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footer7.xml" ContentType="application/vnd.openxmlformats-officedocument.wordprocessingml.footer+xml"/>
  <Override PartName="/word/header8.xml" ContentType="application/vnd.openxmlformats-officedocument.wordprocessingml.head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charts/chart1.xml" ContentType="application/vnd.openxmlformats-officedocument.drawingml.chart+xml"/>
  <Override PartName="/word/header13.xml" ContentType="application/vnd.openxmlformats-officedocument.wordprocessingml.head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header14.xml" ContentType="application/vnd.openxmlformats-officedocument.wordprocessingml.head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header15.xml" ContentType="application/vnd.openxmlformats-officedocument.wordprocessingml.head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header16.xml" ContentType="application/vnd.openxmlformats-officedocument.wordprocessingml.head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header17.xml" ContentType="application/vnd.openxmlformats-officedocument.wordprocessingml.head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header18.xml" ContentType="application/vnd.openxmlformats-officedocument.wordprocessingml.head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header19.xml" ContentType="application/vnd.openxmlformats-officedocument.wordprocessingml.head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header20.xml" ContentType="application/vnd.openxmlformats-officedocument.wordprocessingml.header+xml"/>
  <Override PartName="/word/footer27.xml" ContentType="application/vnd.openxmlformats-officedocument.wordprocessingml.footer+xml"/>
  <Override PartName="/word/footer28.xml" ContentType="application/vnd.openxmlformats-officedocument.wordprocessingml.footer+xml"/>
  <Override PartName="/word/header21.xml" ContentType="application/vnd.openxmlformats-officedocument.wordprocessingml.header+xml"/>
  <Override PartName="/word/footer29.xml" ContentType="application/vnd.openxmlformats-officedocument.wordprocessingml.footer+xml"/>
  <Override PartName="/word/footer30.xml" ContentType="application/vnd.openxmlformats-officedocument.wordprocessingml.footer+xml"/>
  <Override PartName="/word/header22.xml" ContentType="application/vnd.openxmlformats-officedocument.wordprocessingml.header+xml"/>
  <Override PartName="/word/footer31.xml" ContentType="application/vnd.openxmlformats-officedocument.wordprocessingml.footer+xml"/>
  <Override PartName="/word/header23.xml" ContentType="application/vnd.openxmlformats-officedocument.wordprocessingml.header+xml"/>
  <Override PartName="/word/footer32.xml" ContentType="application/vnd.openxmlformats-officedocument.wordprocessingml.footer+xml"/>
  <Override PartName="/word/header24.xml" ContentType="application/vnd.openxmlformats-officedocument.wordprocessingml.header+xml"/>
  <Override PartName="/word/footer3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B7711" w:rsidRDefault="006B7711" w:rsidP="00002E59">
      <w:pPr>
        <w:spacing w:after="0"/>
        <w:jc w:val="center"/>
        <w:rPr>
          <w:rFonts w:ascii="Arial" w:hAnsi="Arial" w:cs="Arial"/>
          <w:sz w:val="32"/>
          <w:szCs w:val="32"/>
        </w:rPr>
      </w:pPr>
    </w:p>
    <w:p w:rsidR="00C9401C" w:rsidRDefault="00C9401C" w:rsidP="00002E59">
      <w:pPr>
        <w:spacing w:after="0"/>
        <w:jc w:val="center"/>
        <w:rPr>
          <w:rFonts w:ascii="Arial" w:hAnsi="Arial" w:cs="Arial"/>
          <w:sz w:val="32"/>
          <w:szCs w:val="32"/>
        </w:rPr>
      </w:pPr>
    </w:p>
    <w:p w:rsidR="00C9401C" w:rsidRDefault="00C9401C" w:rsidP="00002E59">
      <w:pPr>
        <w:spacing w:after="0"/>
        <w:jc w:val="center"/>
        <w:rPr>
          <w:rFonts w:ascii="Arial" w:hAnsi="Arial" w:cs="Arial"/>
          <w:sz w:val="32"/>
          <w:szCs w:val="32"/>
        </w:rPr>
      </w:pPr>
    </w:p>
    <w:p w:rsidR="00C9401C" w:rsidRDefault="00C9401C" w:rsidP="00002E59">
      <w:pPr>
        <w:spacing w:after="0"/>
        <w:jc w:val="center"/>
        <w:rPr>
          <w:rFonts w:ascii="Arial" w:hAnsi="Arial" w:cs="Arial"/>
          <w:sz w:val="32"/>
          <w:szCs w:val="32"/>
        </w:rPr>
      </w:pPr>
    </w:p>
    <w:p w:rsidR="00C9401C" w:rsidRDefault="00C9401C" w:rsidP="00002E59">
      <w:pPr>
        <w:spacing w:after="0"/>
        <w:jc w:val="center"/>
        <w:rPr>
          <w:rFonts w:ascii="Arial" w:hAnsi="Arial" w:cs="Arial"/>
          <w:sz w:val="32"/>
          <w:szCs w:val="32"/>
        </w:rPr>
      </w:pPr>
    </w:p>
    <w:p w:rsidR="00C9401C" w:rsidRDefault="00C9401C" w:rsidP="00002E59">
      <w:pPr>
        <w:spacing w:after="0"/>
        <w:jc w:val="center"/>
        <w:rPr>
          <w:rFonts w:ascii="Arial" w:hAnsi="Arial" w:cs="Arial"/>
          <w:sz w:val="32"/>
          <w:szCs w:val="32"/>
        </w:rPr>
      </w:pPr>
    </w:p>
    <w:p w:rsidR="00C9401C" w:rsidRDefault="00C9401C" w:rsidP="00002E59">
      <w:pPr>
        <w:spacing w:after="0"/>
        <w:jc w:val="center"/>
        <w:rPr>
          <w:rFonts w:ascii="Arial" w:hAnsi="Arial" w:cs="Arial"/>
          <w:sz w:val="32"/>
          <w:szCs w:val="32"/>
        </w:rPr>
      </w:pPr>
    </w:p>
    <w:p w:rsidR="00C9401C" w:rsidRPr="00C9401C" w:rsidRDefault="00C9401C" w:rsidP="00002E59">
      <w:pPr>
        <w:spacing w:after="0"/>
        <w:jc w:val="center"/>
        <w:rPr>
          <w:rFonts w:ascii="Arial" w:hAnsi="Arial" w:cs="Arial"/>
          <w:sz w:val="32"/>
          <w:szCs w:val="32"/>
        </w:rPr>
      </w:pPr>
    </w:p>
    <w:p w:rsidR="003E3B46" w:rsidRPr="00C9401C" w:rsidRDefault="003E3B46" w:rsidP="003E3B46">
      <w:pPr>
        <w:keepNext/>
        <w:keepLines/>
        <w:spacing w:line="360" w:lineRule="auto"/>
        <w:contextualSpacing/>
        <w:jc w:val="center"/>
        <w:textAlignment w:val="baseline"/>
        <w:rPr>
          <w:rFonts w:ascii="Times New Roman" w:eastAsia="Microsoft YaHei" w:hAnsi="Times New Roman" w:cs="Times New Roman"/>
          <w:b/>
          <w:caps/>
          <w:kern w:val="28"/>
          <w:sz w:val="32"/>
          <w:szCs w:val="32"/>
        </w:rPr>
      </w:pPr>
      <w:r w:rsidRPr="00C9401C">
        <w:rPr>
          <w:rFonts w:ascii="Times New Roman" w:eastAsia="Microsoft YaHei" w:hAnsi="Times New Roman" w:cs="Times New Roman"/>
          <w:b/>
          <w:caps/>
          <w:kern w:val="28"/>
          <w:sz w:val="32"/>
          <w:szCs w:val="32"/>
        </w:rPr>
        <w:t xml:space="preserve">ОБОСНОВЫВАЮЩИЕ МАТЕРИАЛЫ </w:t>
      </w:r>
    </w:p>
    <w:p w:rsidR="003E3B46" w:rsidRPr="00C9401C" w:rsidRDefault="00C9401C" w:rsidP="003E3B46">
      <w:pPr>
        <w:keepNext/>
        <w:keepLines/>
        <w:spacing w:line="360" w:lineRule="auto"/>
        <w:contextualSpacing/>
        <w:jc w:val="center"/>
        <w:textAlignment w:val="baseline"/>
        <w:rPr>
          <w:rFonts w:ascii="Times New Roman" w:eastAsia="Microsoft YaHei" w:hAnsi="Times New Roman" w:cs="Times New Roman"/>
          <w:b/>
          <w:caps/>
          <w:kern w:val="28"/>
          <w:sz w:val="32"/>
          <w:szCs w:val="32"/>
        </w:rPr>
      </w:pPr>
      <w:r w:rsidRPr="00C9401C">
        <w:rPr>
          <w:rFonts w:ascii="Times New Roman" w:eastAsia="Microsoft YaHei" w:hAnsi="Times New Roman" w:cs="Times New Roman"/>
          <w:b/>
          <w:caps/>
          <w:kern w:val="28"/>
          <w:sz w:val="32"/>
          <w:szCs w:val="32"/>
        </w:rPr>
        <w:t xml:space="preserve">к </w:t>
      </w:r>
      <w:r w:rsidR="003E3B46" w:rsidRPr="00C9401C">
        <w:rPr>
          <w:rFonts w:ascii="Times New Roman" w:eastAsia="Microsoft YaHei" w:hAnsi="Times New Roman" w:cs="Times New Roman"/>
          <w:b/>
          <w:caps/>
          <w:kern w:val="28"/>
          <w:sz w:val="32"/>
          <w:szCs w:val="32"/>
        </w:rPr>
        <w:t>схем</w:t>
      </w:r>
      <w:r w:rsidRPr="00C9401C">
        <w:rPr>
          <w:rFonts w:ascii="Times New Roman" w:eastAsia="Microsoft YaHei" w:hAnsi="Times New Roman" w:cs="Times New Roman"/>
          <w:b/>
          <w:caps/>
          <w:kern w:val="28"/>
          <w:sz w:val="32"/>
          <w:szCs w:val="32"/>
        </w:rPr>
        <w:t>е</w:t>
      </w:r>
      <w:r w:rsidR="003E3B46" w:rsidRPr="00C9401C">
        <w:rPr>
          <w:rFonts w:ascii="Times New Roman" w:eastAsia="Microsoft YaHei" w:hAnsi="Times New Roman" w:cs="Times New Roman"/>
          <w:b/>
          <w:caps/>
          <w:kern w:val="28"/>
          <w:sz w:val="32"/>
          <w:szCs w:val="32"/>
        </w:rPr>
        <w:t xml:space="preserve"> теплоснабжения</w:t>
      </w:r>
    </w:p>
    <w:p w:rsidR="003E3B46" w:rsidRPr="00C9401C" w:rsidRDefault="003E3B46" w:rsidP="003E3B46">
      <w:pPr>
        <w:keepNext/>
        <w:keepLines/>
        <w:spacing w:line="360" w:lineRule="auto"/>
        <w:contextualSpacing/>
        <w:jc w:val="center"/>
        <w:textAlignment w:val="baseline"/>
        <w:rPr>
          <w:rFonts w:ascii="Times New Roman" w:eastAsia="Microsoft YaHei" w:hAnsi="Times New Roman" w:cs="Times New Roman"/>
          <w:b/>
          <w:caps/>
          <w:kern w:val="28"/>
          <w:sz w:val="32"/>
          <w:szCs w:val="32"/>
        </w:rPr>
      </w:pPr>
      <w:r w:rsidRPr="00C9401C">
        <w:rPr>
          <w:rFonts w:ascii="Times New Roman" w:eastAsia="Microsoft YaHei" w:hAnsi="Times New Roman" w:cs="Times New Roman"/>
          <w:b/>
          <w:caps/>
          <w:kern w:val="28"/>
          <w:sz w:val="32"/>
          <w:szCs w:val="32"/>
        </w:rPr>
        <w:t>Шпаковского муниципального округа</w:t>
      </w:r>
    </w:p>
    <w:p w:rsidR="003E3B46" w:rsidRPr="00C9401C" w:rsidRDefault="003E3B46" w:rsidP="003E3B46">
      <w:pPr>
        <w:keepNext/>
        <w:keepLines/>
        <w:spacing w:line="360" w:lineRule="auto"/>
        <w:contextualSpacing/>
        <w:jc w:val="center"/>
        <w:textAlignment w:val="baseline"/>
        <w:rPr>
          <w:rFonts w:ascii="Times New Roman" w:eastAsia="Microsoft YaHei" w:hAnsi="Times New Roman" w:cs="Times New Roman"/>
          <w:b/>
          <w:caps/>
          <w:kern w:val="28"/>
          <w:sz w:val="32"/>
          <w:szCs w:val="32"/>
        </w:rPr>
      </w:pPr>
      <w:r w:rsidRPr="00C9401C">
        <w:rPr>
          <w:rFonts w:ascii="Times New Roman" w:eastAsia="Microsoft YaHei" w:hAnsi="Times New Roman" w:cs="Times New Roman"/>
          <w:b/>
          <w:caps/>
          <w:kern w:val="28"/>
          <w:sz w:val="32"/>
          <w:szCs w:val="32"/>
        </w:rPr>
        <w:t>ставропольского края</w:t>
      </w:r>
    </w:p>
    <w:p w:rsidR="00724E3B" w:rsidRPr="004938A3" w:rsidRDefault="00C9401C" w:rsidP="00002E59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4938A3">
        <w:rPr>
          <w:rFonts w:ascii="Times New Roman" w:hAnsi="Times New Roman" w:cs="Times New Roman"/>
          <w:b/>
          <w:sz w:val="32"/>
          <w:szCs w:val="32"/>
        </w:rPr>
        <w:t>ДО  2036 ГОДА</w:t>
      </w:r>
    </w:p>
    <w:p w:rsidR="003E3B46" w:rsidRPr="00C9401C" w:rsidRDefault="00C9401C" w:rsidP="00002E59">
      <w:pPr>
        <w:spacing w:after="0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C9401C">
        <w:rPr>
          <w:rFonts w:ascii="Times New Roman" w:hAnsi="Times New Roman" w:cs="Times New Roman"/>
          <w:b/>
          <w:bCs/>
          <w:sz w:val="32"/>
          <w:szCs w:val="32"/>
        </w:rPr>
        <w:t>(АКТУАЛИЗАЦИЯ НА 2024 ГОД)</w:t>
      </w:r>
    </w:p>
    <w:p w:rsidR="003E3B46" w:rsidRDefault="003E3B46" w:rsidP="00002E59">
      <w:pPr>
        <w:spacing w:after="0"/>
        <w:jc w:val="center"/>
        <w:rPr>
          <w:rFonts w:ascii="Arial" w:hAnsi="Arial" w:cs="Arial"/>
          <w:b/>
          <w:bCs/>
          <w:sz w:val="32"/>
          <w:szCs w:val="32"/>
        </w:rPr>
      </w:pPr>
    </w:p>
    <w:p w:rsidR="003E3B46" w:rsidRDefault="003E3B46" w:rsidP="00002E59">
      <w:pPr>
        <w:spacing w:after="0"/>
        <w:jc w:val="center"/>
        <w:rPr>
          <w:rFonts w:ascii="Arial" w:hAnsi="Arial" w:cs="Arial"/>
          <w:b/>
          <w:bCs/>
          <w:sz w:val="32"/>
          <w:szCs w:val="32"/>
        </w:rPr>
      </w:pPr>
    </w:p>
    <w:p w:rsidR="006B7711" w:rsidRPr="00C9401C" w:rsidRDefault="006B7711" w:rsidP="00002E59">
      <w:pPr>
        <w:spacing w:after="0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C9401C">
        <w:rPr>
          <w:rFonts w:ascii="Times New Roman" w:hAnsi="Times New Roman" w:cs="Times New Roman"/>
          <w:b/>
          <w:bCs/>
          <w:sz w:val="32"/>
          <w:szCs w:val="32"/>
        </w:rPr>
        <w:t>КНИГА 1. СУЩЕСТВУЮЩЕЕ ПОЛОЖЕНИЕ В СФЕРЕ ПРОИЗВОДСТВА, ПЕРЕДАЧИ И ПОТРЕБЛЕНИЯ ТЕПЛ</w:t>
      </w:r>
      <w:r w:rsidRPr="00C9401C">
        <w:rPr>
          <w:rFonts w:ascii="Times New Roman" w:hAnsi="Times New Roman" w:cs="Times New Roman"/>
          <w:b/>
          <w:bCs/>
          <w:sz w:val="32"/>
          <w:szCs w:val="32"/>
        </w:rPr>
        <w:t>О</w:t>
      </w:r>
      <w:r w:rsidRPr="00C9401C">
        <w:rPr>
          <w:rFonts w:ascii="Times New Roman" w:hAnsi="Times New Roman" w:cs="Times New Roman"/>
          <w:b/>
          <w:bCs/>
          <w:sz w:val="32"/>
          <w:szCs w:val="32"/>
        </w:rPr>
        <w:t>ВОЙ ЭНЕРГИИ ДЛЯ ЦЕЛЕЙ ТЕПЛОСНАБЖЕНИЯ</w:t>
      </w:r>
    </w:p>
    <w:p w:rsidR="00FF7ABE" w:rsidRPr="007B61B8" w:rsidRDefault="00FF7ABE" w:rsidP="00002E59">
      <w:pPr>
        <w:spacing w:after="0"/>
        <w:jc w:val="center"/>
        <w:rPr>
          <w:rFonts w:ascii="Arial" w:hAnsi="Arial" w:cs="Arial"/>
          <w:noProof/>
          <w:sz w:val="32"/>
          <w:szCs w:val="32"/>
          <w:lang w:eastAsia="ru-RU"/>
        </w:rPr>
      </w:pPr>
    </w:p>
    <w:p w:rsidR="00995A3D" w:rsidRPr="007B61B8" w:rsidRDefault="00995A3D" w:rsidP="00002E59">
      <w:pPr>
        <w:spacing w:after="0"/>
        <w:jc w:val="center"/>
        <w:rPr>
          <w:rFonts w:ascii="Arial" w:hAnsi="Arial" w:cs="Arial"/>
          <w:noProof/>
          <w:sz w:val="32"/>
          <w:szCs w:val="32"/>
          <w:lang w:eastAsia="ru-RU"/>
        </w:rPr>
      </w:pPr>
    </w:p>
    <w:p w:rsidR="001636E9" w:rsidRPr="007B61B8" w:rsidRDefault="001636E9" w:rsidP="00002E59">
      <w:pPr>
        <w:spacing w:after="0"/>
        <w:jc w:val="center"/>
        <w:rPr>
          <w:rFonts w:ascii="Arial" w:hAnsi="Arial" w:cs="Arial"/>
          <w:noProof/>
          <w:sz w:val="32"/>
          <w:szCs w:val="32"/>
          <w:lang w:eastAsia="ru-RU"/>
        </w:rPr>
      </w:pPr>
    </w:p>
    <w:p w:rsidR="009F01A0" w:rsidRPr="007B61B8" w:rsidRDefault="009F01A0" w:rsidP="00002E59">
      <w:pPr>
        <w:spacing w:after="0"/>
        <w:jc w:val="center"/>
        <w:rPr>
          <w:rFonts w:ascii="Arial" w:hAnsi="Arial" w:cs="Arial"/>
          <w:noProof/>
          <w:sz w:val="32"/>
          <w:szCs w:val="32"/>
          <w:lang w:eastAsia="ru-RU"/>
        </w:rPr>
      </w:pPr>
    </w:p>
    <w:p w:rsidR="009F01A0" w:rsidRPr="007B61B8" w:rsidRDefault="009F01A0" w:rsidP="00002E59">
      <w:pPr>
        <w:spacing w:after="0"/>
        <w:jc w:val="center"/>
        <w:rPr>
          <w:rFonts w:ascii="Arial" w:hAnsi="Arial" w:cs="Arial"/>
          <w:noProof/>
          <w:sz w:val="32"/>
          <w:szCs w:val="32"/>
          <w:lang w:eastAsia="ru-RU"/>
        </w:rPr>
      </w:pPr>
    </w:p>
    <w:p w:rsidR="00FF7ABE" w:rsidRPr="007B61B8" w:rsidRDefault="00FF7ABE" w:rsidP="00002E59">
      <w:pPr>
        <w:spacing w:after="0"/>
        <w:jc w:val="center"/>
        <w:rPr>
          <w:rFonts w:ascii="Arial" w:hAnsi="Arial" w:cs="Arial"/>
          <w:noProof/>
          <w:sz w:val="32"/>
          <w:szCs w:val="32"/>
          <w:lang w:eastAsia="ru-RU"/>
        </w:rPr>
      </w:pPr>
    </w:p>
    <w:p w:rsidR="003E3B46" w:rsidRDefault="003E3B46" w:rsidP="00002E59">
      <w:pPr>
        <w:spacing w:after="0"/>
        <w:jc w:val="center"/>
        <w:rPr>
          <w:rFonts w:ascii="Arial" w:hAnsi="Arial" w:cs="Arial"/>
          <w:sz w:val="28"/>
          <w:szCs w:val="28"/>
        </w:rPr>
      </w:pPr>
    </w:p>
    <w:p w:rsidR="003E3B46" w:rsidRDefault="003E3B46" w:rsidP="00002E59">
      <w:pPr>
        <w:spacing w:after="0"/>
        <w:jc w:val="center"/>
        <w:rPr>
          <w:rFonts w:ascii="Arial" w:hAnsi="Arial" w:cs="Arial"/>
          <w:sz w:val="28"/>
          <w:szCs w:val="28"/>
        </w:rPr>
      </w:pPr>
    </w:p>
    <w:p w:rsidR="003E3B46" w:rsidRDefault="003E3B46" w:rsidP="00002E59">
      <w:pPr>
        <w:spacing w:after="0"/>
        <w:jc w:val="center"/>
        <w:rPr>
          <w:rFonts w:ascii="Arial" w:hAnsi="Arial" w:cs="Arial"/>
          <w:sz w:val="28"/>
          <w:szCs w:val="28"/>
        </w:rPr>
      </w:pPr>
    </w:p>
    <w:p w:rsidR="003E3B46" w:rsidRDefault="003E3B46" w:rsidP="00002E59">
      <w:pPr>
        <w:spacing w:after="0"/>
        <w:jc w:val="center"/>
        <w:rPr>
          <w:rFonts w:ascii="Arial" w:hAnsi="Arial" w:cs="Arial"/>
          <w:sz w:val="28"/>
          <w:szCs w:val="28"/>
        </w:rPr>
      </w:pPr>
    </w:p>
    <w:p w:rsidR="003E3B46" w:rsidRDefault="003E3B46" w:rsidP="00002E59">
      <w:pPr>
        <w:spacing w:after="0"/>
        <w:jc w:val="center"/>
        <w:rPr>
          <w:rFonts w:ascii="Arial" w:hAnsi="Arial" w:cs="Arial"/>
          <w:sz w:val="28"/>
          <w:szCs w:val="28"/>
        </w:rPr>
      </w:pPr>
    </w:p>
    <w:p w:rsidR="003E3B46" w:rsidRDefault="003E3B46" w:rsidP="00002E59">
      <w:pPr>
        <w:spacing w:after="0"/>
        <w:jc w:val="center"/>
        <w:rPr>
          <w:rFonts w:ascii="Arial" w:hAnsi="Arial" w:cs="Arial"/>
          <w:sz w:val="28"/>
          <w:szCs w:val="28"/>
        </w:rPr>
      </w:pPr>
    </w:p>
    <w:p w:rsidR="003E3B46" w:rsidRDefault="003E3B46" w:rsidP="00002E59">
      <w:pPr>
        <w:spacing w:after="0"/>
        <w:jc w:val="center"/>
        <w:rPr>
          <w:rFonts w:ascii="Arial" w:hAnsi="Arial" w:cs="Arial"/>
          <w:sz w:val="28"/>
          <w:szCs w:val="28"/>
        </w:rPr>
      </w:pPr>
    </w:p>
    <w:p w:rsidR="003E3B46" w:rsidRDefault="003E3B46" w:rsidP="00002E59">
      <w:pPr>
        <w:spacing w:after="0"/>
        <w:jc w:val="center"/>
        <w:rPr>
          <w:rFonts w:ascii="Arial" w:hAnsi="Arial" w:cs="Arial"/>
          <w:sz w:val="28"/>
          <w:szCs w:val="28"/>
        </w:rPr>
      </w:pPr>
    </w:p>
    <w:p w:rsidR="006B7711" w:rsidRPr="000D25F3" w:rsidRDefault="003E3B46" w:rsidP="00002E59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0D25F3">
        <w:rPr>
          <w:rFonts w:ascii="Times New Roman" w:hAnsi="Times New Roman" w:cs="Times New Roman"/>
          <w:sz w:val="24"/>
          <w:szCs w:val="24"/>
        </w:rPr>
        <w:t>Ставрополь</w:t>
      </w:r>
      <w:r w:rsidR="000D25F3" w:rsidRPr="000D25F3">
        <w:rPr>
          <w:rFonts w:ascii="Times New Roman" w:hAnsi="Times New Roman" w:cs="Times New Roman"/>
          <w:sz w:val="24"/>
          <w:szCs w:val="24"/>
        </w:rPr>
        <w:t xml:space="preserve"> </w:t>
      </w:r>
      <w:r w:rsidR="006B7711" w:rsidRPr="000D25F3">
        <w:rPr>
          <w:rFonts w:ascii="Times New Roman" w:hAnsi="Times New Roman" w:cs="Times New Roman"/>
          <w:sz w:val="24"/>
          <w:szCs w:val="24"/>
        </w:rPr>
        <w:t>20</w:t>
      </w:r>
      <w:r w:rsidR="001737CF" w:rsidRPr="000D25F3">
        <w:rPr>
          <w:rFonts w:ascii="Times New Roman" w:hAnsi="Times New Roman" w:cs="Times New Roman"/>
          <w:sz w:val="24"/>
          <w:szCs w:val="24"/>
        </w:rPr>
        <w:t>2</w:t>
      </w:r>
      <w:r w:rsidRPr="000D25F3">
        <w:rPr>
          <w:rFonts w:ascii="Times New Roman" w:hAnsi="Times New Roman" w:cs="Times New Roman"/>
          <w:sz w:val="24"/>
          <w:szCs w:val="24"/>
        </w:rPr>
        <w:t>3</w:t>
      </w:r>
    </w:p>
    <w:sdt>
      <w:sdtPr>
        <w:rPr>
          <w:rFonts w:ascii="Times New Roman" w:hAnsi="Times New Roman" w:cs="Calibri"/>
          <w:b w:val="0"/>
          <w:bCs w:val="0"/>
          <w:color w:val="auto"/>
          <w:sz w:val="22"/>
          <w:szCs w:val="22"/>
          <w:lang w:eastAsia="en-US"/>
        </w:rPr>
        <w:id w:val="289020465"/>
        <w:docPartObj>
          <w:docPartGallery w:val="Table of Contents"/>
          <w:docPartUnique/>
        </w:docPartObj>
      </w:sdtPr>
      <w:sdtEndPr>
        <w:rPr>
          <w:rFonts w:ascii="Calibri" w:hAnsi="Calibri"/>
        </w:rPr>
      </w:sdtEndPr>
      <w:sdtContent>
        <w:p w:rsidR="00003D80" w:rsidRPr="001E7FF1" w:rsidRDefault="00834A63" w:rsidP="001E7FF1">
          <w:pPr>
            <w:pStyle w:val="af"/>
            <w:spacing w:after="0" w:line="276" w:lineRule="auto"/>
            <w:ind w:right="-284"/>
            <w:jc w:val="center"/>
            <w:rPr>
              <w:rFonts w:ascii="Times New Roman" w:hAnsi="Times New Roman"/>
              <w:color w:val="auto"/>
            </w:rPr>
          </w:pPr>
          <w:r w:rsidRPr="001E7FF1">
            <w:rPr>
              <w:rFonts w:ascii="Times New Roman" w:hAnsi="Times New Roman"/>
              <w:color w:val="auto"/>
            </w:rPr>
            <w:t>СОДЕРЖАНИЕ</w:t>
          </w:r>
        </w:p>
        <w:p w:rsidR="00095F45" w:rsidRPr="001E7FF1" w:rsidRDefault="00C17605" w:rsidP="001E7FF1">
          <w:pPr>
            <w:pStyle w:val="12"/>
            <w:spacing w:after="0"/>
            <w:ind w:right="-284"/>
            <w:rPr>
              <w:rFonts w:ascii="Times New Roman" w:eastAsiaTheme="minorEastAsia" w:hAnsi="Times New Roman" w:cs="Times New Roman"/>
              <w:caps w:val="0"/>
              <w:noProof/>
              <w:sz w:val="28"/>
              <w:szCs w:val="28"/>
              <w:lang w:eastAsia="ru-RU"/>
            </w:rPr>
          </w:pPr>
          <w:r w:rsidRPr="001E7FF1">
            <w:rPr>
              <w:rFonts w:ascii="Times New Roman" w:hAnsi="Times New Roman" w:cs="Times New Roman"/>
              <w:caps w:val="0"/>
              <w:sz w:val="28"/>
              <w:szCs w:val="28"/>
            </w:rPr>
            <w:fldChar w:fldCharType="begin"/>
          </w:r>
          <w:r w:rsidR="00834A63" w:rsidRPr="001E7FF1">
            <w:rPr>
              <w:rFonts w:ascii="Times New Roman" w:hAnsi="Times New Roman" w:cs="Times New Roman"/>
              <w:caps w:val="0"/>
              <w:sz w:val="28"/>
              <w:szCs w:val="28"/>
            </w:rPr>
            <w:instrText xml:space="preserve"> TOC \h \z \t "Заголовок 1;1;Стиль2;2" </w:instrText>
          </w:r>
          <w:r w:rsidRPr="001E7FF1">
            <w:rPr>
              <w:rFonts w:ascii="Times New Roman" w:hAnsi="Times New Roman" w:cs="Times New Roman"/>
              <w:caps w:val="0"/>
              <w:sz w:val="28"/>
              <w:szCs w:val="28"/>
            </w:rPr>
            <w:fldChar w:fldCharType="separate"/>
          </w:r>
          <w:hyperlink w:anchor="_Toc115167882" w:history="1">
            <w:r w:rsidR="00095F45" w:rsidRPr="001E7FF1">
              <w:rPr>
                <w:rStyle w:val="afb"/>
                <w:rFonts w:ascii="Times New Roman" w:hAnsi="Times New Roman" w:cs="Times New Roman"/>
                <w:noProof/>
                <w:sz w:val="28"/>
                <w:szCs w:val="28"/>
              </w:rPr>
              <w:t>ОБЩЕЕ ПОЛОЖЕНИЕ</w:t>
            </w:r>
            <w:r w:rsidR="00095F4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_Toc115167882 \h </w:instrText>
            </w:r>
            <w:r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8</w:t>
            </w:r>
            <w:r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883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Общая характеристика территории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_Toc115167883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8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12"/>
            <w:spacing w:after="0"/>
            <w:ind w:right="-284"/>
            <w:rPr>
              <w:rFonts w:ascii="Times New Roman" w:eastAsiaTheme="minorEastAsia" w:hAnsi="Times New Roman" w:cs="Times New Roman"/>
              <w:caps w:val="0"/>
              <w:noProof/>
              <w:sz w:val="28"/>
              <w:szCs w:val="28"/>
              <w:lang w:eastAsia="ru-RU"/>
            </w:rPr>
          </w:pPr>
          <w:hyperlink w:anchor="_Toc115167884" w:history="1">
            <w:r w:rsidR="00095F45" w:rsidRPr="001E7FF1">
              <w:rPr>
                <w:rStyle w:val="afb"/>
                <w:rFonts w:ascii="Times New Roman" w:hAnsi="Times New Roman" w:cs="Times New Roman"/>
                <w:noProof/>
                <w:sz w:val="28"/>
                <w:szCs w:val="28"/>
              </w:rPr>
              <w:t>ЧАСТЬ 1. ФУНКЦИОНАЛЬНАЯ СТРУКТУРА ТЕПЛОСНАБЖЕНИЯ МУНИЦИПАЛЬНОГО ОБРАЗОВАНИЯ</w:t>
            </w:r>
            <w:r w:rsidR="00095F4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_Toc115167884 \h </w:instrText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12</w:t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885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1.1 Описание зон деятельности (эксплуатационной ответственности) теплоснабжающих и теплосетевых организаций и описание структуры договорных отношений между ними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_Toc115167885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12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886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1.2 Описание зон действия производственных котельных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_Toc115167886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32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887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1.3 Описание зон действия индивидуального теплоснабжения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_Toc115167887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32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888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1.4 Описание изменений, произошедших в функциональной структуре теплоснабжения города за период, предшествующий актуализации схемы теплоснабжения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_Toc115167888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34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12"/>
            <w:spacing w:after="0"/>
            <w:ind w:right="-284"/>
            <w:rPr>
              <w:rFonts w:ascii="Times New Roman" w:eastAsiaTheme="minorEastAsia" w:hAnsi="Times New Roman" w:cs="Times New Roman"/>
              <w:caps w:val="0"/>
              <w:noProof/>
              <w:sz w:val="28"/>
              <w:szCs w:val="28"/>
              <w:lang w:eastAsia="ru-RU"/>
            </w:rPr>
          </w:pPr>
          <w:hyperlink w:anchor="_Toc115167889" w:history="1">
            <w:r w:rsidR="00095F45" w:rsidRPr="001E7FF1">
              <w:rPr>
                <w:rStyle w:val="afb"/>
                <w:rFonts w:ascii="Times New Roman" w:hAnsi="Times New Roman" w:cs="Times New Roman"/>
                <w:noProof/>
                <w:sz w:val="28"/>
                <w:szCs w:val="28"/>
              </w:rPr>
              <w:t>ЧАСТЬ 2. ИСТОЧНИКИ ТЕПЛОВОЙ ЭНЕРГИИ</w:t>
            </w:r>
            <w:r w:rsidR="00095F4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_Toc115167889 \h </w:instrText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35</w:t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890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2.1 Структура и технические характеристики основного оборудования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_Toc115167890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35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891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2.2 Параметры установленной тепловой мощности источника тепловой энергии, в том числе теплофикационного оборудования и теплофикационной установки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_Toc115167891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38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892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2.3 Ограничения тепловой мощности и параметров располагаемой тепловой мощности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_Toc115167892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39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893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2.4 Объем потребления тепловой энергии (мощности) на собственные и хозяйственные нужды теплоснабжающей организации в отношении источников тепловой энергии и параметры тепловой мощности нетто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_Toc115167893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40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894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2.5 Мероприятия, направленные на достижение нормативов технологических потерь при передаче тепловой энергии, теплоносителя по тепловым сетям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_Toc115167894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41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895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2.6 Сроки ввода в эксплуатацию основного оборудования, год последнего освидетельствования при допуске к эксплуатации после ремонта, год продления ресурса и мероприятия по продлению ресурса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_Toc115167895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41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896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2.7 Схемы выдачи тепловой мощности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_Toc115167896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43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897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2.8 Способы регулирования отпуска тепловой энергии от источников тепловой энергии с обоснованием выбора графика изменения температуры и расхода теплоносителя в зависимости от температуры наружного воздуха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_Toc115167897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44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898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2.9 Среднегодовая загрузка оборудования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_Toc115167898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46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899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2.10 Способы учета тепла, отпущенного в тепловые сети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_Toc115167899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46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00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2.11 Статистика отказов и восстановлений оборудования источников тепловой энергии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_Toc115167900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48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01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2.12 Предписания надзорных органов по запрещению дальнейшей эксплуатации источников тепловой энергии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_Toc115167901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48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02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2.13 Перечень источников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_Toc115167902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49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03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2.14 Описание изменений технических характеристик основного оборудования источников тепловой энергии, зафиксированных за период, предшествующий актуализации схемы теплоснабжения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_Toc115167903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49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12"/>
            <w:spacing w:after="0"/>
            <w:ind w:right="-284"/>
            <w:rPr>
              <w:rFonts w:ascii="Times New Roman" w:eastAsiaTheme="minorEastAsia" w:hAnsi="Times New Roman" w:cs="Times New Roman"/>
              <w:caps w:val="0"/>
              <w:noProof/>
              <w:sz w:val="28"/>
              <w:szCs w:val="28"/>
              <w:lang w:eastAsia="ru-RU"/>
            </w:rPr>
          </w:pPr>
          <w:hyperlink w:anchor="_Toc115167904" w:history="1">
            <w:r w:rsidR="00095F45" w:rsidRPr="001E7FF1">
              <w:rPr>
                <w:rStyle w:val="afb"/>
                <w:rFonts w:ascii="Times New Roman" w:hAnsi="Times New Roman" w:cs="Times New Roman"/>
                <w:noProof/>
                <w:sz w:val="28"/>
                <w:szCs w:val="28"/>
              </w:rPr>
              <w:t>ЧАСТЬ 3. ТЕПЛОВЫЕ СЕТИ, СООРУЖЕНИЯ НА НИХ</w:t>
            </w:r>
            <w:r w:rsidR="00095F4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_Toc115167904 \h </w:instrText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50</w:t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05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3.1 Описание структуры тепловых сетей от каждого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 с выделением сетей горячего водоснабжения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_Toc115167905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50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06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3.2 Карты (схемы) тепловых сетей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_Toc115167906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50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07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3.3 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тепловой нагрузки потребителей, подключенных к таким участкам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_Toc115167907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51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08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3.4 Описание типов и количества секционирующей и регулирующей арматуры на тепловых сетях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_Toc115167908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53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09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3.5 Описание типов и строительных особенностей тепловых пунктов, тепловых камер и павильонов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_Toc115167909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54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10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3.6 Описание графиков регулирования отпуска тепла в тепловые сети с анализом их обоснованности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_Toc115167910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56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11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3.7 Фактические температурные режимы отпуска тепла в тепловые сети и их соответствие утвержденным графикам регулирования отпуска тепла в тепловые сети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_Toc115167911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56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12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3.8 Гидравлические режимы и пьезометрические графики тепловых сетей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_Toc115167912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56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13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3.9 Статистика отказов тепловых сетей (аварийных ситуаций) за последние 5 лет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_Toc115167913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57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14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3.10 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_Toc115167914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58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15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3.11 Описание процедур диагностики состояния тепловых сетей и планирования капитальных (текущих) ремонтов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_Toc115167915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58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16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3.12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(гидравлических, температурных, на тепловые потери) тепловых сетей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_Toc115167916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60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17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3.13 Описание нормативов технологических потерь при передаче тепловой энергии (мощности) и теплоносителя, включаемых в расчет отпущенных тепловой энергии (мощности) и теплоносителя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_Toc115167917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66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18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3.14 Оценка фактических потерь тепловой энергии и теплоносителя при передаче тепловой энергии и теплоносителя по тепловым сетям за последние 3 года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_Toc115167918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66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19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3.15 Предписания надзорных органов по запрещению дальнейшей эксплуатации участков тепловой сети и результаты их исполнения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_Toc115167919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68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20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3.16 Описание наиболее распространенных типов присоединений теплопотребляющих установок потребителей к тепловым сетям, определяющих выбор и обоснование графика регулирования отпуска тепловой энергии потребителям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_Toc115167920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68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21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3.17 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_Toc115167921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68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22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3.18 Анализ работы диспетчерских служб теплоснабжающих (теплосетевых) организаций и используемых средств автоматизации, телемеханизации и связи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_Toc115167922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69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23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3.19 Уровень автоматизации и обслуживания центральных тепловых пунктов, насосных станций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_Toc115167923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70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24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3.20 Сведения о наличии защиты тепловых сетей от превышения давления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_Toc115167924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70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25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3.21 Перечень выявленных бесхозяйных тепловых сетей и обоснование выбора организации, уполномоченной на их эксплуатацию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_Toc115167925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73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26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3.22 Данные энергетических характеристик тепловых сетей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_Toc115167926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73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27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3.23 Описание изменений в характеристиках тепловых сетей и сооружений на них, зафиксированных за период, предшествующий актуализации схемы теплоснабжения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_Toc115167927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74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12"/>
            <w:spacing w:after="0"/>
            <w:ind w:right="-284"/>
            <w:rPr>
              <w:rFonts w:ascii="Times New Roman" w:eastAsiaTheme="minorEastAsia" w:hAnsi="Times New Roman" w:cs="Times New Roman"/>
              <w:caps w:val="0"/>
              <w:noProof/>
              <w:sz w:val="28"/>
              <w:szCs w:val="28"/>
              <w:lang w:eastAsia="ru-RU"/>
            </w:rPr>
          </w:pPr>
          <w:hyperlink w:anchor="_Toc115167928" w:history="1">
            <w:r w:rsidR="00095F45" w:rsidRPr="001E7FF1">
              <w:rPr>
                <w:rStyle w:val="afb"/>
                <w:rFonts w:ascii="Times New Roman" w:hAnsi="Times New Roman" w:cs="Times New Roman"/>
                <w:noProof/>
                <w:sz w:val="28"/>
                <w:szCs w:val="28"/>
              </w:rPr>
              <w:t>ЧАСТЬ 4. ЗОНЫ ДЕЙСТВИЯ ИСТОЧНИКОВ ТЕПЛОВОЙ ЭНЕРГИИ</w:t>
            </w:r>
            <w:r w:rsidR="00095F4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_Toc115167928 \h </w:instrText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75</w:t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29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4.1 Описание существующих зон действия источников тепловой энергии во всех системах теплоснабжения на территории муниципального образования, включая перечень котельных, находящихся в зоне радиуса эффективного теплоснабжения источников тепловой энергии, функционирующих в режиме комбинированной выработки электрической и тепловой энергии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_Toc115167929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75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12"/>
            <w:spacing w:after="0"/>
            <w:ind w:right="-284"/>
            <w:rPr>
              <w:rFonts w:ascii="Times New Roman" w:eastAsiaTheme="minorEastAsia" w:hAnsi="Times New Roman" w:cs="Times New Roman"/>
              <w:caps w:val="0"/>
              <w:noProof/>
              <w:sz w:val="28"/>
              <w:szCs w:val="28"/>
              <w:lang w:eastAsia="ru-RU"/>
            </w:rPr>
          </w:pPr>
          <w:hyperlink w:anchor="_Toc115167930" w:history="1">
            <w:r w:rsidR="00095F45" w:rsidRPr="001E7FF1">
              <w:rPr>
                <w:rStyle w:val="afb"/>
                <w:rFonts w:ascii="Times New Roman" w:hAnsi="Times New Roman" w:cs="Times New Roman"/>
                <w:noProof/>
                <w:sz w:val="28"/>
                <w:szCs w:val="28"/>
              </w:rPr>
              <w:t>ЧАСТЬ 5. ТЕПЛОВЫЕ НАГРУЗКИ ПОТРЕБИТЕЛЕЙ ТЕПЛОВОЙ ЭНЕРГИИ, ГРУПП ПОТРЕБИТЕЛЕЙ ТЕПЛОВОЙ ЭНЕРГИИ</w:t>
            </w:r>
            <w:r w:rsidR="00095F4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_Toc115167930 \h </w:instrText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78</w:t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31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5.1 Описание значений спроса на тепловую мощность в расчетных элементах территориального деления, в том числе значений тепловых нагрузок потребителей тепловой энергии, групп потребителей тепловой энергии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_Toc115167931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78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32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5.2 Описание значений расчетных тепловых нагрузок на коллекторах источников тепловой энергии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_Toc115167932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82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33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5.3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_Toc115167933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82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34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5.4 Описание величины потребления тепловой энергии в расчетных элементах территориального деления за отопительный период и за год в целом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_Toc115167934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82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35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5.5 Описание существующих нормативов потребления тепловой энергии для населения на отопление и горячее водоснабжение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_Toc115167935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83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36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5.6 Описание сравнения величины договорной и расчетной тепловой нагрузки по зоне действия каждого источника тепловой энергии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_Toc115167936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85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37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5.7 Описание изменений тепловых нагрузок потребителей тепловой энергии, в том числе подключенных к тепловым сетям каждой системы теплоснабжения, зафиксированных за период, предшествующий актуализации схемы теплоснабжения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_Toc115167937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85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12"/>
            <w:spacing w:after="0"/>
            <w:ind w:right="-284"/>
            <w:rPr>
              <w:rFonts w:ascii="Times New Roman" w:eastAsiaTheme="minorEastAsia" w:hAnsi="Times New Roman" w:cs="Times New Roman"/>
              <w:caps w:val="0"/>
              <w:noProof/>
              <w:sz w:val="28"/>
              <w:szCs w:val="28"/>
              <w:lang w:eastAsia="ru-RU"/>
            </w:rPr>
          </w:pPr>
          <w:hyperlink w:anchor="_Toc115167938" w:history="1">
            <w:r w:rsidR="00095F45" w:rsidRPr="001E7FF1">
              <w:rPr>
                <w:rStyle w:val="afb"/>
                <w:rFonts w:ascii="Times New Roman" w:hAnsi="Times New Roman" w:cs="Times New Roman"/>
                <w:noProof/>
                <w:sz w:val="28"/>
                <w:szCs w:val="28"/>
              </w:rPr>
              <w:t>ЧАСТЬ 6. БАЛАНСЫ ТЕПЛОВОЙ МОЩНОСТИ И ТЕПЛОВОЙ НАГРУЗКИ</w:t>
            </w:r>
            <w:r w:rsidR="00095F4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_Toc115167938 \h </w:instrText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86</w:t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39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6.1 Описание балансов установленной, располагаемой тепловой мощности и тепловой мощности нетто, потерь тепловой мощности в тепловых сетях и расчетной тепловой нагрузки по каждому источнику тепловой энергии, а в ценовых зонах теплоснабжения - по каждой системе теплоснабжения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_Toc115167939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86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40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6.2 Описание резервов и дефицитов тепловой мощности нетто по каждому источнику тепловой энергии, а в ценовых зонах теплоснабжения - по каждой системе теплоснабжения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_Toc115167940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88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41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6.3 Описание гидравлических режимов, обеспечивающих передачу тепловой энергии от источника тепловой энергии до самого удаленного потребителя и характеризующих существующие возможности (резервы и дефициты по пропускной способности) передачи тепловой энергии от источника тепловой энергии к потребителю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_Toc115167941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88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42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6.4 Описание причины возникновения дефицитов тепловой мощности и последствий влияния дефицитов на качество теплоснабжения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_Toc115167942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89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43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6.5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_Toc115167943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90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44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6.6 Описание изменений в балансах тепловой мощности и тепловой нагрузки каждой системы теплоснабжения, в том числе с учетом реализации планов строительства, реконструкции и технического перевооружения источников тепловой энергии, введенных в эксплуатацию за период, предшествующий актуализации схемы теплоснабжения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_Toc115167944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90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12"/>
            <w:spacing w:after="0"/>
            <w:ind w:right="-284"/>
            <w:rPr>
              <w:rFonts w:ascii="Times New Roman" w:eastAsiaTheme="minorEastAsia" w:hAnsi="Times New Roman" w:cs="Times New Roman"/>
              <w:caps w:val="0"/>
              <w:noProof/>
              <w:sz w:val="28"/>
              <w:szCs w:val="28"/>
              <w:lang w:eastAsia="ru-RU"/>
            </w:rPr>
          </w:pPr>
          <w:hyperlink w:anchor="_Toc115167945" w:history="1">
            <w:r w:rsidR="00095F45" w:rsidRPr="001E7FF1">
              <w:rPr>
                <w:rStyle w:val="afb"/>
                <w:rFonts w:ascii="Times New Roman" w:hAnsi="Times New Roman" w:cs="Times New Roman"/>
                <w:noProof/>
                <w:sz w:val="28"/>
                <w:szCs w:val="28"/>
              </w:rPr>
              <w:t>ЧАСТЬ 7. БАЛАНСЫ ТЕПЛОНОСИТЕЛЯ</w:t>
            </w:r>
            <w:r w:rsidR="00095F4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_Toc115167945 \h </w:instrText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91</w:t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46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7.1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энергии, в том числе работающих на единую тепловую сеть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_Toc115167946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91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47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7.2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_Toc115167947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105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48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7.3 Описание изменений в балансах водоподготовительных установок для каждой системы теплоснабжения, в том числе с учетом реализации планов строительства, реконструкции, технического перевооружения и (или) модернизации этих установок, введенных в эксплуатацию в период, предшествующий актуализации схемы теплоснабжения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_Toc115167948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105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12"/>
            <w:spacing w:after="0"/>
            <w:ind w:right="-284"/>
            <w:rPr>
              <w:rFonts w:ascii="Times New Roman" w:eastAsiaTheme="minorEastAsia" w:hAnsi="Times New Roman" w:cs="Times New Roman"/>
              <w:caps w:val="0"/>
              <w:noProof/>
              <w:sz w:val="28"/>
              <w:szCs w:val="28"/>
              <w:lang w:eastAsia="ru-RU"/>
            </w:rPr>
          </w:pPr>
          <w:hyperlink w:anchor="_Toc115167949" w:history="1">
            <w:r w:rsidR="00095F45" w:rsidRPr="001E7FF1">
              <w:rPr>
                <w:rStyle w:val="afb"/>
                <w:rFonts w:ascii="Times New Roman" w:hAnsi="Times New Roman" w:cs="Times New Roman"/>
                <w:noProof/>
                <w:sz w:val="28"/>
                <w:szCs w:val="28"/>
              </w:rPr>
              <w:t>ЧАСТЬ 8. ТОПЛИВНЫЕ БАЛАНСЫ ИСТОЧНИКОВ ТЕПЛОВОЙ ЭНЕРГИИ И СИСТЕМА ОБЕСПЕЧЕНИЯ ТОПЛИВОМ</w:t>
            </w:r>
            <w:r w:rsidR="00095F4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_Toc115167949 \h </w:instrText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106</w:t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50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8.1 Описание видов и количества используемого основного топлива для каждого источника тепловой энергии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_Toc115167950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106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51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8.2 Описание видов резервного и аварийного топлива и возможности их обеспечения в соответствии с нормативными требованиями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_Toc115167951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108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52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8.3 Описание особенностей характеристик видов топлива в зависимости от мест поставки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_Toc115167952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108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53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8.4 Описание использования местных видов топлива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_Toc115167953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108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54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 xml:space="preserve">8.5 </w:t>
            </w:r>
            <w:r w:rsidR="00095F45" w:rsidRPr="001E7FF1">
              <w:rPr>
                <w:rStyle w:val="afb"/>
                <w:rFonts w:ascii="Times New Roman" w:eastAsiaTheme="majorEastAsia" w:hAnsi="Times New Roman" w:cs="Times New Roman"/>
                <w:sz w:val="28"/>
                <w:szCs w:val="28"/>
              </w:rPr>
              <w:t>Описание видов топлива, их доли и значения низшей теплоты сгорания топлива, используемых для производства тепловой энергии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_Toc115167954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108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55" w:history="1">
            <w:r w:rsidR="00095F45" w:rsidRPr="001E7FF1">
              <w:rPr>
                <w:rStyle w:val="afb"/>
                <w:rFonts w:ascii="Times New Roman" w:eastAsiaTheme="majorEastAsia" w:hAnsi="Times New Roman" w:cs="Times New Roman"/>
                <w:sz w:val="28"/>
                <w:szCs w:val="28"/>
              </w:rPr>
              <w:t>8.6 Описание преобладающего в поселении вида топлива, определяемого по совокупности всех систем теплоснабжения, находящихся в соответствующем поселении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_Toc115167955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108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56" w:history="1">
            <w:r w:rsidR="00095F45" w:rsidRPr="001E7FF1">
              <w:rPr>
                <w:rStyle w:val="afb"/>
                <w:rFonts w:ascii="Times New Roman" w:eastAsiaTheme="majorEastAsia" w:hAnsi="Times New Roman" w:cs="Times New Roman"/>
                <w:sz w:val="28"/>
                <w:szCs w:val="28"/>
              </w:rPr>
              <w:t>8.7 Описание приоритетного направления развития топливного баланса города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_Toc115167956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108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57" w:history="1">
            <w:r w:rsidR="00095F45" w:rsidRPr="001E7FF1">
              <w:rPr>
                <w:rStyle w:val="afb"/>
                <w:rFonts w:ascii="Times New Roman" w:eastAsiaTheme="majorEastAsia" w:hAnsi="Times New Roman" w:cs="Times New Roman"/>
                <w:sz w:val="28"/>
                <w:szCs w:val="28"/>
              </w:rPr>
              <w:t>8.8 Описание изменений в топливных балансах источников тепловой энергии для каждой системы теплоснабжения, в том числе с учетом реализации планов строительства, реконструкции и технического перевооружения источников тепловой энергии, ввод в эксплуатацию которых осуществлен в период, предшествующий актуализации схемы теплоснабжения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_Toc115167957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109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12"/>
            <w:spacing w:after="0"/>
            <w:ind w:right="-284"/>
            <w:rPr>
              <w:rFonts w:ascii="Times New Roman" w:eastAsiaTheme="minorEastAsia" w:hAnsi="Times New Roman" w:cs="Times New Roman"/>
              <w:caps w:val="0"/>
              <w:noProof/>
              <w:sz w:val="28"/>
              <w:szCs w:val="28"/>
              <w:lang w:eastAsia="ru-RU"/>
            </w:rPr>
          </w:pPr>
          <w:hyperlink w:anchor="_Toc115167958" w:history="1">
            <w:r w:rsidR="00095F45" w:rsidRPr="001E7FF1">
              <w:rPr>
                <w:rStyle w:val="afb"/>
                <w:rFonts w:ascii="Times New Roman" w:hAnsi="Times New Roman" w:cs="Times New Roman"/>
                <w:noProof/>
                <w:sz w:val="28"/>
                <w:szCs w:val="28"/>
              </w:rPr>
              <w:t>ЧАСТЬ 9. НАДЕЖНОСТЬ ТЕПЛОСНАБЖЕНИЯ</w:t>
            </w:r>
            <w:r w:rsidR="00095F4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_Toc115167958 \h </w:instrText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110</w:t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59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9.1 Поток отказов (частота отказов) участков тепловых сетей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_Toc115167959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113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60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9.2 Частота отключений потребителей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_Toc115167960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114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61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9.3 Поток (частота) и время восстановления теплоснабжения потребителей после отключений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_Toc115167961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114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62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9.4 Графические материалы (карты-схемы тепловых сетей и зон ненормативной надежности и безопасности теплоснабжения)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_Toc115167962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114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63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9.5 Результаты анализа аварийных ситуаций при теплоснабжении, расследование причин которых осуществляется федеральным органом исполнительной власти, уполномоченным на осуществление федерального государственного энергетического надзора, в соответствии с Правилами расследования причин аварийных ситуаций при теплоснабжении, утвержденными постановлением Правительства Российской Федерации от 17.10.2015 № 1114 «О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электроэнергетике»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_Toc115167963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115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64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9.6 Результаты анализа времени восстановления теплоснабжения потребителей, отключенных в результате аварийных ситуаций при теплоснабжении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_Toc115167964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115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65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9.7 Описание изменений в надежности теплоснабжения для каждой системы теплоснабжения, в том числе с учетом реализации планов строительства, реконструкции, технического перевооружения и (или) модернизации источников тепловой энергии и тепловых сетей, ввод в эксплуатацию которых осуществлен в период, предшествующий актуализации схемы теплоснабжения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_Toc115167965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116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12"/>
            <w:spacing w:after="0"/>
            <w:ind w:right="-284"/>
            <w:rPr>
              <w:rFonts w:ascii="Times New Roman" w:eastAsiaTheme="minorEastAsia" w:hAnsi="Times New Roman" w:cs="Times New Roman"/>
              <w:caps w:val="0"/>
              <w:noProof/>
              <w:sz w:val="28"/>
              <w:szCs w:val="28"/>
              <w:lang w:eastAsia="ru-RU"/>
            </w:rPr>
          </w:pPr>
          <w:hyperlink w:anchor="_Toc115167966" w:history="1">
            <w:r w:rsidR="00095F45" w:rsidRPr="001E7FF1">
              <w:rPr>
                <w:rStyle w:val="afb"/>
                <w:rFonts w:ascii="Times New Roman" w:hAnsi="Times New Roman" w:cs="Times New Roman"/>
                <w:noProof/>
                <w:sz w:val="28"/>
                <w:szCs w:val="28"/>
              </w:rPr>
              <w:t>ЧАСТЬ 10. ТЕХНИКО-ЭКОНОМИЧЕСКИЕ ПОКАЗАТЕЛИ ТЕПЛОСНАБЖАЮЩИХ И ТЕПЛОСЕТЕВЫХ ОРГАНИЗАЦИЙ</w:t>
            </w:r>
            <w:r w:rsidR="00095F4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_Toc115167966 \h </w:instrText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117</w:t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67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10.1 Описание показателей хозяйственной деятельности теплоснабжающих и теплосетевых организаций в соответствии с требованиями, устанавливаемыми Правительством Российской Федерации в стандартах раскрытия информации теплоснабжающими организациями, теплосетевыми организациями и органами регулирования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_Toc115167967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117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68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10.2 Описание изменений технико-экономических показателей теплоснабжающих и теплосетевых организаций для каждой системы теплоснабжения, в том числе с учетом реализации планов строительства, реконструкции и технического перевооружения источников тепловой энергии и тепловых сетей, ввод в эксплуатацию которых осуществлен в период, предшествующий актуализации схемы теплоснабжения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_Toc115167968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125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12"/>
            <w:spacing w:after="0"/>
            <w:ind w:right="-284"/>
            <w:rPr>
              <w:rFonts w:ascii="Times New Roman" w:eastAsiaTheme="minorEastAsia" w:hAnsi="Times New Roman" w:cs="Times New Roman"/>
              <w:caps w:val="0"/>
              <w:noProof/>
              <w:sz w:val="28"/>
              <w:szCs w:val="28"/>
              <w:lang w:eastAsia="ru-RU"/>
            </w:rPr>
          </w:pPr>
          <w:hyperlink w:anchor="_Toc115167969" w:history="1">
            <w:r w:rsidR="00095F45" w:rsidRPr="001E7FF1">
              <w:rPr>
                <w:rStyle w:val="afb"/>
                <w:rFonts w:ascii="Times New Roman" w:hAnsi="Times New Roman" w:cs="Times New Roman"/>
                <w:noProof/>
                <w:sz w:val="28"/>
                <w:szCs w:val="28"/>
              </w:rPr>
              <w:t>ЧАСТЬ 11. ЦЕНЫ (ТАРИФЫ) В СФЕРЕ ТЕПЛОСНАБЖЕНИЯ</w:t>
            </w:r>
            <w:r w:rsidR="00095F4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_Toc115167969 \h </w:instrText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126</w:t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70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 xml:space="preserve">11.1 Описание динамики утвержденных цен (тарифов), устанавливаемых органами исполнительной власти субъекта Российской Федерации в области </w:t>
            </w:r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lastRenderedPageBreak/>
              <w:t>государственного регулирования цен (тарифов) по каждому из регулируемых видов деятельности и по каждой теплосетевой и теплоснабжающей организации с учетом последних 3 лет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_Toc115167970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126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71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11.2 Описание структуры цен (тарифов), установленных на момент разработки схемы теплоснабжения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_Toc115167971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127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72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11.3 Описание платы за подключение к системе теплоснабжения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_Toc115167972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129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73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11.4 Описание платы за услуги по поддержанию резервной тепловой мощности, в том числе для социально значимых категорий потребителей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_Toc115167973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130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74" w:history="1">
            <w:r w:rsidR="00095F45" w:rsidRPr="001E7FF1">
              <w:rPr>
                <w:rStyle w:val="afb"/>
                <w:rFonts w:ascii="Times New Roman" w:eastAsiaTheme="majorEastAsia" w:hAnsi="Times New Roman" w:cs="Times New Roman"/>
                <w:sz w:val="28"/>
                <w:szCs w:val="28"/>
              </w:rPr>
              <w:t>11.5 Описание динамики предельных уровней цен на тепловую энергию (мощность), поставляемую потребителям, утверждаемых в ценовых зонах теплоснабжения с учетом последних 3 лет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_Toc115167974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130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75" w:history="1">
            <w:r w:rsidR="00095F45" w:rsidRPr="001E7FF1">
              <w:rPr>
                <w:rStyle w:val="afb"/>
                <w:rFonts w:ascii="Times New Roman" w:eastAsiaTheme="majorEastAsia" w:hAnsi="Times New Roman" w:cs="Times New Roman"/>
                <w:sz w:val="28"/>
                <w:szCs w:val="28"/>
              </w:rPr>
              <w:t>11.6 Описание средневзвешенного уровня сложившихся за последние 3 года цен на тепловую энергию (мощность), поставляемую единой теплоснабжающей организацией потребителям в ценовых зонах теплоснабжения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_Toc115167975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131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76" w:history="1">
            <w:r w:rsidR="00095F45" w:rsidRPr="001E7FF1">
              <w:rPr>
                <w:rStyle w:val="afb"/>
                <w:rFonts w:ascii="Times New Roman" w:eastAsiaTheme="majorEastAsia" w:hAnsi="Times New Roman" w:cs="Times New Roman"/>
                <w:sz w:val="28"/>
                <w:szCs w:val="28"/>
              </w:rPr>
              <w:t>11.7 Описание изменений в утвержденных ценах (тарифах), устанавливаемых органами исполнительной власти субъекта Российской Федерации, зафиксированных за период, предшествующий актуализации схемы теплоснабжения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_Toc115167976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131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12"/>
            <w:spacing w:after="0"/>
            <w:ind w:right="-284"/>
            <w:rPr>
              <w:rFonts w:ascii="Times New Roman" w:eastAsiaTheme="minorEastAsia" w:hAnsi="Times New Roman" w:cs="Times New Roman"/>
              <w:caps w:val="0"/>
              <w:noProof/>
              <w:sz w:val="28"/>
              <w:szCs w:val="28"/>
              <w:lang w:eastAsia="ru-RU"/>
            </w:rPr>
          </w:pPr>
          <w:hyperlink w:anchor="_Toc115167977" w:history="1">
            <w:r w:rsidR="00095F45" w:rsidRPr="001E7FF1">
              <w:rPr>
                <w:rStyle w:val="afb"/>
                <w:rFonts w:ascii="Times New Roman" w:hAnsi="Times New Roman" w:cs="Times New Roman"/>
                <w:noProof/>
                <w:sz w:val="28"/>
                <w:szCs w:val="28"/>
              </w:rPr>
              <w:t>ЧАСТЬ 12. ОПИСАНИЕ СУЩЕСТВУЮЩИХ ТЕХНИЧЕСКИХ И ТЕХНОЛОГИЧЕСКИХ ПРОБЛЕМ В СИСТЕМАХ ТЕПЛОСНАБЖЕНИЯ МУНИЦИПАЛЬНОГО ОБРАЗОВАНИЯ</w:t>
            </w:r>
            <w:r w:rsidR="00095F4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_Toc115167977 \h </w:instrText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132</w:t>
            </w:r>
            <w:r w:rsidR="00C17605" w:rsidRPr="001E7FF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78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12.1 Описание существующих проблем организации качественного теплоснабжения (перечень причин, приводящих к снижению качества теплоснабжения, включая проблемы в работе теплопотребляющих установок потребителей)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_Toc115167978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132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79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12.2 Описание существующих проблем организации надежного теплоснабжения муниципального образования (перечень причин, приводящих к снижению надежности теплоснабжения, включая проблемы в работе теплопотребляющих установок потребителей)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_Toc115167979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133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80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12.3 Описание существующих проблем развития систем теплоснабжения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_Toc115167980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134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81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12.4 Описание существующих проблем надежного и эффективного снабжения топливом действующих систем теплоснабжения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_Toc115167981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134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82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12.5 Анализ предписаний надзорных органов об устранении нарушений, влияющих на безопасность и надежность системы теплоснабжения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_Toc115167982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134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95F45" w:rsidRPr="001E7FF1" w:rsidRDefault="000D25F3" w:rsidP="001E7FF1">
          <w:pPr>
            <w:pStyle w:val="27"/>
            <w:spacing w:after="0"/>
            <w:ind w:right="-284"/>
            <w:rPr>
              <w:rFonts w:ascii="Times New Roman" w:eastAsiaTheme="minorEastAsia" w:hAnsi="Times New Roman" w:cs="Times New Roman"/>
              <w:sz w:val="28"/>
              <w:szCs w:val="28"/>
              <w:lang w:eastAsia="ru-RU"/>
            </w:rPr>
          </w:pPr>
          <w:hyperlink w:anchor="_Toc115167983" w:history="1">
            <w:r w:rsidR="00095F45" w:rsidRPr="001E7FF1">
              <w:rPr>
                <w:rStyle w:val="afb"/>
                <w:rFonts w:ascii="Times New Roman" w:hAnsi="Times New Roman" w:cs="Times New Roman"/>
                <w:sz w:val="28"/>
                <w:szCs w:val="28"/>
              </w:rPr>
              <w:t>12.6 Описание изменений технических и технологических проблем в системах теплоснабжения муниципального образования, произошедших в период, предшествующий актуализации схемы теплоснабжения</w:t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95F4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_Toc115167983 \h </w:instrTex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622554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t>135</w:t>
            </w:r>
            <w:r w:rsidR="00C17605" w:rsidRPr="001E7FF1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3F5EFB" w:rsidRPr="007B61B8" w:rsidRDefault="00C17605" w:rsidP="001E7FF1">
          <w:pPr>
            <w:spacing w:after="0"/>
            <w:ind w:right="-284"/>
            <w:jc w:val="both"/>
          </w:pPr>
          <w:r w:rsidRPr="001E7FF1">
            <w:rPr>
              <w:rFonts w:ascii="Times New Roman" w:hAnsi="Times New Roman" w:cs="Times New Roman"/>
              <w:caps/>
              <w:sz w:val="28"/>
              <w:szCs w:val="28"/>
            </w:rPr>
            <w:fldChar w:fldCharType="end"/>
          </w:r>
        </w:p>
      </w:sdtContent>
    </w:sdt>
    <w:p w:rsidR="001D0372" w:rsidRDefault="001D0372" w:rsidP="00662FD4">
      <w:pPr>
        <w:pStyle w:val="1"/>
        <w:sectPr w:rsidR="001D0372" w:rsidSect="003A5B68">
          <w:headerReference w:type="even" r:id="rId9"/>
          <w:headerReference w:type="default" r:id="rId10"/>
          <w:footerReference w:type="even" r:id="rId11"/>
          <w:footerReference w:type="default" r:id="rId12"/>
          <w:type w:val="continuous"/>
          <w:pgSz w:w="11907" w:h="16839" w:code="9"/>
          <w:pgMar w:top="1134" w:right="851" w:bottom="1134" w:left="1701" w:header="709" w:footer="709" w:gutter="0"/>
          <w:cols w:space="60"/>
          <w:noEndnote/>
          <w:titlePg/>
          <w:docGrid w:linePitch="326"/>
        </w:sectPr>
      </w:pPr>
      <w:bookmarkStart w:id="0" w:name="_Toc4414418"/>
      <w:bookmarkStart w:id="1" w:name="_Toc4493422"/>
    </w:p>
    <w:p w:rsidR="00662FD4" w:rsidRPr="000E2633" w:rsidRDefault="00662FD4" w:rsidP="004938A3">
      <w:pPr>
        <w:pStyle w:val="1"/>
        <w:spacing w:after="0" w:line="276" w:lineRule="auto"/>
        <w:ind w:right="-284"/>
        <w:jc w:val="center"/>
        <w:rPr>
          <w:rFonts w:ascii="Times New Roman" w:hAnsi="Times New Roman" w:cs="Times New Roman"/>
        </w:rPr>
      </w:pPr>
      <w:bookmarkStart w:id="2" w:name="_Toc115167882"/>
      <w:r w:rsidRPr="000E2633">
        <w:rPr>
          <w:rFonts w:ascii="Times New Roman" w:hAnsi="Times New Roman" w:cs="Times New Roman"/>
        </w:rPr>
        <w:lastRenderedPageBreak/>
        <w:t>ОБЩЕЕ ПОЛОЖЕНИЕ</w:t>
      </w:r>
      <w:bookmarkEnd w:id="2"/>
    </w:p>
    <w:p w:rsidR="00955149" w:rsidRPr="000E2633" w:rsidRDefault="00955149" w:rsidP="004938A3">
      <w:pPr>
        <w:pStyle w:val="2fd"/>
        <w:spacing w:after="0" w:line="276" w:lineRule="auto"/>
        <w:ind w:right="-284"/>
        <w:rPr>
          <w:rFonts w:ascii="Times New Roman" w:hAnsi="Times New Roman" w:cs="Times New Roman"/>
        </w:rPr>
      </w:pPr>
      <w:bookmarkStart w:id="3" w:name="_Toc115167883"/>
      <w:r w:rsidRPr="000E2633">
        <w:rPr>
          <w:rFonts w:ascii="Times New Roman" w:hAnsi="Times New Roman" w:cs="Times New Roman"/>
        </w:rPr>
        <w:t>Общая характеристика территории</w:t>
      </w:r>
      <w:bookmarkEnd w:id="3"/>
    </w:p>
    <w:p w:rsidR="00026FCC" w:rsidRPr="000E2633" w:rsidRDefault="00026FCC" w:rsidP="004938A3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proofErr w:type="spellStart"/>
      <w:r w:rsidRPr="000E2633">
        <w:rPr>
          <w:rFonts w:ascii="Times New Roman" w:hAnsi="Times New Roman"/>
          <w:sz w:val="28"/>
          <w:szCs w:val="28"/>
        </w:rPr>
        <w:t>Шпаковский</w:t>
      </w:r>
      <w:proofErr w:type="spellEnd"/>
      <w:r w:rsidRPr="000E2633">
        <w:rPr>
          <w:rFonts w:ascii="Times New Roman" w:hAnsi="Times New Roman"/>
          <w:sz w:val="28"/>
          <w:szCs w:val="28"/>
        </w:rPr>
        <w:t xml:space="preserve"> муниципальный округ Ставропольского края расположен в центре западной части Ставропольского края и окружает по периметру границы административного центра края – город Ставрополь.</w:t>
      </w:r>
    </w:p>
    <w:p w:rsidR="00026FCC" w:rsidRPr="000E2633" w:rsidRDefault="00026FCC" w:rsidP="004938A3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0E2633">
        <w:rPr>
          <w:rFonts w:ascii="Times New Roman" w:hAnsi="Times New Roman"/>
          <w:sz w:val="28"/>
          <w:szCs w:val="28"/>
        </w:rPr>
        <w:t xml:space="preserve">Муниципальное образование </w:t>
      </w:r>
      <w:proofErr w:type="spellStart"/>
      <w:r w:rsidRPr="000E2633">
        <w:rPr>
          <w:rFonts w:ascii="Times New Roman" w:hAnsi="Times New Roman"/>
          <w:sz w:val="28"/>
          <w:szCs w:val="28"/>
        </w:rPr>
        <w:t>Шпаковский</w:t>
      </w:r>
      <w:proofErr w:type="spellEnd"/>
      <w:r w:rsidRPr="000E2633">
        <w:rPr>
          <w:rFonts w:ascii="Times New Roman" w:hAnsi="Times New Roman"/>
          <w:sz w:val="28"/>
          <w:szCs w:val="28"/>
        </w:rPr>
        <w:t xml:space="preserve"> муниципальный округ Ставр</w:t>
      </w:r>
      <w:r w:rsidRPr="000E2633">
        <w:rPr>
          <w:rFonts w:ascii="Times New Roman" w:hAnsi="Times New Roman"/>
          <w:sz w:val="28"/>
          <w:szCs w:val="28"/>
        </w:rPr>
        <w:t>о</w:t>
      </w:r>
      <w:r w:rsidRPr="000E2633">
        <w:rPr>
          <w:rFonts w:ascii="Times New Roman" w:hAnsi="Times New Roman"/>
          <w:sz w:val="28"/>
          <w:szCs w:val="28"/>
        </w:rPr>
        <w:t>польского края наделен статусом муниципального округа Законом Ставропол</w:t>
      </w:r>
      <w:r w:rsidRPr="000E2633">
        <w:rPr>
          <w:rFonts w:ascii="Times New Roman" w:hAnsi="Times New Roman"/>
          <w:sz w:val="28"/>
          <w:szCs w:val="28"/>
        </w:rPr>
        <w:t>ь</w:t>
      </w:r>
      <w:r w:rsidRPr="000E2633">
        <w:rPr>
          <w:rFonts w:ascii="Times New Roman" w:hAnsi="Times New Roman"/>
          <w:sz w:val="28"/>
          <w:szCs w:val="28"/>
        </w:rPr>
        <w:t>ского края от 31 января 2020 года N 16-кз «О преобразовании муниципальных образований, входящих в состав Шпаковского муниципального района Ставр</w:t>
      </w:r>
      <w:r w:rsidRPr="000E2633">
        <w:rPr>
          <w:rFonts w:ascii="Times New Roman" w:hAnsi="Times New Roman"/>
          <w:sz w:val="28"/>
          <w:szCs w:val="28"/>
        </w:rPr>
        <w:t>о</w:t>
      </w:r>
      <w:r w:rsidRPr="000E2633">
        <w:rPr>
          <w:rFonts w:ascii="Times New Roman" w:hAnsi="Times New Roman"/>
          <w:sz w:val="28"/>
          <w:szCs w:val="28"/>
        </w:rPr>
        <w:t>польского края, и об организации местного самоуправления на территории Шпаковского района Ставропольского края».</w:t>
      </w:r>
    </w:p>
    <w:p w:rsidR="00026FCC" w:rsidRPr="004938A3" w:rsidRDefault="00026FCC" w:rsidP="004938A3">
      <w:pPr>
        <w:pStyle w:val="affff1"/>
        <w:spacing w:after="0" w:line="276" w:lineRule="auto"/>
        <w:ind w:right="-284"/>
        <w:rPr>
          <w:rFonts w:ascii="Times New Roman" w:hAnsi="Times New Roman"/>
          <w:szCs w:val="24"/>
        </w:rPr>
      </w:pPr>
      <w:r w:rsidRPr="004938A3">
        <w:rPr>
          <w:rFonts w:ascii="Times New Roman" w:hAnsi="Times New Roman"/>
          <w:noProof/>
          <w:szCs w:val="24"/>
          <w:lang w:eastAsia="ru-RU"/>
        </w:rPr>
        <w:drawing>
          <wp:inline distT="0" distB="0" distL="0" distR="0">
            <wp:extent cx="4502825" cy="3933825"/>
            <wp:effectExtent l="0" t="0" r="0" b="0"/>
            <wp:docPr id="49" name="Рисунок 49" descr="C:\Users\User\Desktop\СХЕМЫ ЧР ВС и ВО\СНИМОК\ШПАКОВКА ВЕСЬ МО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User\Desktop\СХЕМЫ ЧР ВС и ВО\СНИМОК\ШПАКОВКА ВЕСЬ МО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7707" cy="3938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6FCC" w:rsidRPr="004938A3" w:rsidRDefault="00026FCC" w:rsidP="000E2633">
      <w:pPr>
        <w:pStyle w:val="affff1"/>
        <w:spacing w:after="0" w:line="276" w:lineRule="auto"/>
        <w:ind w:right="-284" w:firstLine="0"/>
        <w:jc w:val="center"/>
        <w:rPr>
          <w:rFonts w:ascii="Times New Roman" w:hAnsi="Times New Roman"/>
          <w:i/>
          <w:szCs w:val="24"/>
        </w:rPr>
      </w:pPr>
      <w:r w:rsidRPr="004938A3">
        <w:rPr>
          <w:rFonts w:ascii="Times New Roman" w:hAnsi="Times New Roman"/>
          <w:i/>
          <w:szCs w:val="24"/>
        </w:rPr>
        <w:t xml:space="preserve">Рисунок </w:t>
      </w:r>
      <w:r w:rsidR="00C17605" w:rsidRPr="004938A3">
        <w:rPr>
          <w:rFonts w:ascii="Times New Roman" w:hAnsi="Times New Roman"/>
          <w:i/>
          <w:szCs w:val="24"/>
        </w:rPr>
        <w:fldChar w:fldCharType="begin"/>
      </w:r>
      <w:r w:rsidRPr="004938A3">
        <w:rPr>
          <w:rFonts w:ascii="Times New Roman" w:hAnsi="Times New Roman"/>
          <w:i/>
          <w:szCs w:val="24"/>
        </w:rPr>
        <w:instrText xml:space="preserve"> SEQ Рисунок \* ARABIC </w:instrText>
      </w:r>
      <w:r w:rsidR="00C17605" w:rsidRPr="004938A3">
        <w:rPr>
          <w:rFonts w:ascii="Times New Roman" w:hAnsi="Times New Roman"/>
          <w:i/>
          <w:szCs w:val="24"/>
        </w:rPr>
        <w:fldChar w:fldCharType="separate"/>
      </w:r>
      <w:r w:rsidR="004948FF" w:rsidRPr="004938A3">
        <w:rPr>
          <w:rFonts w:ascii="Times New Roman" w:hAnsi="Times New Roman"/>
          <w:i/>
          <w:noProof/>
          <w:szCs w:val="24"/>
        </w:rPr>
        <w:t>1</w:t>
      </w:r>
      <w:r w:rsidR="00C17605" w:rsidRPr="004938A3">
        <w:rPr>
          <w:rFonts w:ascii="Times New Roman" w:hAnsi="Times New Roman"/>
          <w:i/>
          <w:szCs w:val="24"/>
        </w:rPr>
        <w:fldChar w:fldCharType="end"/>
      </w:r>
      <w:r w:rsidRPr="004938A3">
        <w:rPr>
          <w:rFonts w:ascii="Times New Roman" w:hAnsi="Times New Roman"/>
          <w:i/>
          <w:szCs w:val="24"/>
        </w:rPr>
        <w:t xml:space="preserve"> - Границы Шпаковского муниципального округа Ставропольского края</w:t>
      </w:r>
    </w:p>
    <w:p w:rsidR="00026FCC" w:rsidRPr="004938A3" w:rsidRDefault="00026FCC" w:rsidP="004938A3">
      <w:pPr>
        <w:pStyle w:val="affff1"/>
        <w:spacing w:after="0" w:line="276" w:lineRule="auto"/>
        <w:ind w:right="-284"/>
        <w:rPr>
          <w:rFonts w:ascii="Times New Roman" w:hAnsi="Times New Roman"/>
          <w:szCs w:val="24"/>
        </w:rPr>
      </w:pPr>
    </w:p>
    <w:p w:rsidR="00026FCC" w:rsidRPr="000E2633" w:rsidRDefault="00026FCC" w:rsidP="004938A3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proofErr w:type="spellStart"/>
      <w:r w:rsidRPr="000E2633">
        <w:rPr>
          <w:rFonts w:ascii="Times New Roman" w:hAnsi="Times New Roman"/>
          <w:sz w:val="28"/>
          <w:szCs w:val="28"/>
        </w:rPr>
        <w:t>Шпаковский</w:t>
      </w:r>
      <w:proofErr w:type="spellEnd"/>
      <w:r w:rsidRPr="000E2633">
        <w:rPr>
          <w:rFonts w:ascii="Times New Roman" w:hAnsi="Times New Roman"/>
          <w:sz w:val="28"/>
          <w:szCs w:val="28"/>
        </w:rPr>
        <w:t xml:space="preserve"> муниципальный округ граничит на юго-востоке с Андропо</w:t>
      </w:r>
      <w:r w:rsidRPr="000E2633">
        <w:rPr>
          <w:rFonts w:ascii="Times New Roman" w:hAnsi="Times New Roman"/>
          <w:sz w:val="28"/>
          <w:szCs w:val="28"/>
        </w:rPr>
        <w:t>в</w:t>
      </w:r>
      <w:r w:rsidRPr="000E2633">
        <w:rPr>
          <w:rFonts w:ascii="Times New Roman" w:hAnsi="Times New Roman"/>
          <w:sz w:val="28"/>
          <w:szCs w:val="28"/>
        </w:rPr>
        <w:t xml:space="preserve">ским МО, на юге с Кочубеевским МО, на северо-западе с </w:t>
      </w:r>
      <w:proofErr w:type="spellStart"/>
      <w:r w:rsidRPr="000E2633">
        <w:rPr>
          <w:rFonts w:ascii="Times New Roman" w:hAnsi="Times New Roman"/>
          <w:sz w:val="28"/>
          <w:szCs w:val="28"/>
        </w:rPr>
        <w:t>Изобильненским</w:t>
      </w:r>
      <w:proofErr w:type="spellEnd"/>
      <w:r w:rsidRPr="000E2633">
        <w:rPr>
          <w:rFonts w:ascii="Times New Roman" w:hAnsi="Times New Roman"/>
          <w:sz w:val="28"/>
          <w:szCs w:val="28"/>
        </w:rPr>
        <w:t xml:space="preserve"> ГО, на севере с Труновским МО, на северо-востоке с </w:t>
      </w:r>
      <w:proofErr w:type="spellStart"/>
      <w:r w:rsidRPr="000E2633">
        <w:rPr>
          <w:rFonts w:ascii="Times New Roman" w:hAnsi="Times New Roman"/>
          <w:sz w:val="28"/>
          <w:szCs w:val="28"/>
        </w:rPr>
        <w:t>Грачевским</w:t>
      </w:r>
      <w:proofErr w:type="spellEnd"/>
      <w:r w:rsidRPr="000E2633">
        <w:rPr>
          <w:rFonts w:ascii="Times New Roman" w:hAnsi="Times New Roman"/>
          <w:sz w:val="28"/>
          <w:szCs w:val="28"/>
        </w:rPr>
        <w:t xml:space="preserve"> МО и на западе с Краснодарским краем.</w:t>
      </w:r>
    </w:p>
    <w:p w:rsidR="00026FCC" w:rsidRPr="000E2633" w:rsidRDefault="00026FCC" w:rsidP="004938A3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0E2633">
        <w:rPr>
          <w:rFonts w:ascii="Times New Roman" w:hAnsi="Times New Roman"/>
          <w:sz w:val="28"/>
          <w:szCs w:val="28"/>
        </w:rPr>
        <w:t>Занимаемая площадь Шпаковского МО СК составляет 2 363 км</w:t>
      </w:r>
      <w:proofErr w:type="gramStart"/>
      <w:r w:rsidRPr="000E2633">
        <w:rPr>
          <w:rFonts w:ascii="Times New Roman" w:hAnsi="Times New Roman"/>
          <w:sz w:val="28"/>
          <w:szCs w:val="28"/>
          <w:vertAlign w:val="superscript"/>
        </w:rPr>
        <w:t>2</w:t>
      </w:r>
      <w:proofErr w:type="gramEnd"/>
      <w:r w:rsidRPr="000E2633">
        <w:rPr>
          <w:rFonts w:ascii="Times New Roman" w:hAnsi="Times New Roman"/>
          <w:sz w:val="28"/>
          <w:szCs w:val="28"/>
        </w:rPr>
        <w:t>.</w:t>
      </w:r>
    </w:p>
    <w:p w:rsidR="00026FCC" w:rsidRPr="000E2633" w:rsidRDefault="00026FCC" w:rsidP="004938A3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0E2633">
        <w:rPr>
          <w:rFonts w:ascii="Times New Roman" w:hAnsi="Times New Roman"/>
          <w:sz w:val="28"/>
          <w:szCs w:val="28"/>
        </w:rPr>
        <w:t>Административно - территориальное устройство Шпаковского муниц</w:t>
      </w:r>
      <w:r w:rsidRPr="000E2633">
        <w:rPr>
          <w:rFonts w:ascii="Times New Roman" w:hAnsi="Times New Roman"/>
          <w:sz w:val="28"/>
          <w:szCs w:val="28"/>
        </w:rPr>
        <w:t>и</w:t>
      </w:r>
      <w:r w:rsidRPr="000E2633">
        <w:rPr>
          <w:rFonts w:ascii="Times New Roman" w:hAnsi="Times New Roman"/>
          <w:sz w:val="28"/>
          <w:szCs w:val="28"/>
        </w:rPr>
        <w:t>пального округа: - 1 город; - 9 сел; - 7 поселков; - 23 хутора; - 2 станицы. Пл</w:t>
      </w:r>
      <w:r w:rsidRPr="000E2633">
        <w:rPr>
          <w:rFonts w:ascii="Times New Roman" w:hAnsi="Times New Roman"/>
          <w:sz w:val="28"/>
          <w:szCs w:val="28"/>
        </w:rPr>
        <w:t>о</w:t>
      </w:r>
      <w:r w:rsidRPr="000E2633">
        <w:rPr>
          <w:rFonts w:ascii="Times New Roman" w:hAnsi="Times New Roman"/>
          <w:sz w:val="28"/>
          <w:szCs w:val="28"/>
        </w:rPr>
        <w:t xml:space="preserve">щадь территории составляет 403,6 тыс. га. </w:t>
      </w:r>
    </w:p>
    <w:p w:rsidR="00026FCC" w:rsidRPr="000E2633" w:rsidRDefault="00026FCC" w:rsidP="004938A3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proofErr w:type="spellStart"/>
      <w:r w:rsidRPr="000E2633">
        <w:rPr>
          <w:rFonts w:ascii="Times New Roman" w:hAnsi="Times New Roman"/>
          <w:sz w:val="28"/>
          <w:szCs w:val="28"/>
        </w:rPr>
        <w:t>Шпаковский</w:t>
      </w:r>
      <w:proofErr w:type="spellEnd"/>
      <w:r w:rsidRPr="000E2633">
        <w:rPr>
          <w:rFonts w:ascii="Times New Roman" w:hAnsi="Times New Roman"/>
          <w:sz w:val="28"/>
          <w:szCs w:val="28"/>
        </w:rPr>
        <w:t xml:space="preserve"> МО СК является единым муниципальным образованием, насчитывающим 42 населенных пунктов (см. рисунок </w:t>
      </w:r>
      <w:r w:rsidR="000D25F3">
        <w:fldChar w:fldCharType="begin"/>
      </w:r>
      <w:r w:rsidR="000D25F3">
        <w:instrText xml:space="preserve"> REF _Ref114919760 \h  \* MERGEFORMAT </w:instrText>
      </w:r>
      <w:r w:rsidR="000D25F3">
        <w:fldChar w:fldCharType="separate"/>
      </w:r>
      <w:r w:rsidR="004948FF" w:rsidRPr="000E2633">
        <w:rPr>
          <w:rFonts w:ascii="Times New Roman" w:hAnsi="Times New Roman"/>
          <w:vanish/>
          <w:sz w:val="28"/>
          <w:szCs w:val="28"/>
        </w:rPr>
        <w:t>Рисунок 2</w:t>
      </w:r>
      <w:r w:rsidR="000D25F3">
        <w:fldChar w:fldCharType="end"/>
      </w:r>
      <w:r w:rsidRPr="000E2633">
        <w:rPr>
          <w:rFonts w:ascii="Times New Roman" w:hAnsi="Times New Roman"/>
          <w:sz w:val="28"/>
          <w:szCs w:val="28"/>
        </w:rPr>
        <w:t xml:space="preserve">). Административным центром является город Михайловск, который расположен на берегу реки </w:t>
      </w:r>
      <w:proofErr w:type="spellStart"/>
      <w:r w:rsidRPr="000E2633">
        <w:rPr>
          <w:rFonts w:ascii="Times New Roman" w:hAnsi="Times New Roman"/>
          <w:sz w:val="28"/>
          <w:szCs w:val="28"/>
        </w:rPr>
        <w:t>Чла</w:t>
      </w:r>
      <w:proofErr w:type="spellEnd"/>
      <w:r w:rsidRPr="000E2633">
        <w:rPr>
          <w:rFonts w:ascii="Times New Roman" w:hAnsi="Times New Roman"/>
          <w:sz w:val="28"/>
          <w:szCs w:val="28"/>
        </w:rPr>
        <w:t xml:space="preserve">, </w:t>
      </w:r>
      <w:r w:rsidRPr="000E2633">
        <w:rPr>
          <w:rFonts w:ascii="Times New Roman" w:hAnsi="Times New Roman"/>
          <w:sz w:val="28"/>
          <w:szCs w:val="28"/>
        </w:rPr>
        <w:lastRenderedPageBreak/>
        <w:t>юго-западные границы города Михайло</w:t>
      </w:r>
      <w:proofErr w:type="gramStart"/>
      <w:r w:rsidRPr="000E2633">
        <w:rPr>
          <w:rFonts w:ascii="Times New Roman" w:hAnsi="Times New Roman"/>
          <w:sz w:val="28"/>
          <w:szCs w:val="28"/>
        </w:rPr>
        <w:t>вск пр</w:t>
      </w:r>
      <w:proofErr w:type="gramEnd"/>
      <w:r w:rsidRPr="000E2633">
        <w:rPr>
          <w:rFonts w:ascii="Times New Roman" w:hAnsi="Times New Roman"/>
          <w:sz w:val="28"/>
          <w:szCs w:val="28"/>
        </w:rPr>
        <w:t>имыкают к границам краевой столицы - городу Ставрополю, практически сливаясь с ним. Расстояние между центрами городов составляет приблизительно 10 км.</w:t>
      </w:r>
    </w:p>
    <w:p w:rsidR="00026FCC" w:rsidRPr="004938A3" w:rsidRDefault="00026FCC" w:rsidP="004938A3">
      <w:pPr>
        <w:pStyle w:val="affff1"/>
        <w:spacing w:after="0" w:line="276" w:lineRule="auto"/>
        <w:ind w:right="-284" w:firstLine="0"/>
        <w:rPr>
          <w:rFonts w:ascii="Times New Roman" w:hAnsi="Times New Roman"/>
          <w:szCs w:val="24"/>
        </w:rPr>
      </w:pPr>
      <w:r w:rsidRPr="004938A3">
        <w:rPr>
          <w:rFonts w:ascii="Times New Roman" w:hAnsi="Times New Roman"/>
          <w:noProof/>
          <w:szCs w:val="24"/>
          <w:lang w:eastAsia="ru-RU"/>
        </w:rPr>
        <w:drawing>
          <wp:inline distT="0" distB="0" distL="0" distR="0">
            <wp:extent cx="5940425" cy="3469005"/>
            <wp:effectExtent l="0" t="0" r="3175" b="0"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Снимок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469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6FCC" w:rsidRPr="004938A3" w:rsidRDefault="00026FCC" w:rsidP="004938A3">
      <w:pPr>
        <w:pStyle w:val="afffffff0"/>
        <w:spacing w:after="0" w:line="276" w:lineRule="auto"/>
        <w:ind w:right="-284"/>
        <w:jc w:val="center"/>
        <w:rPr>
          <w:rFonts w:cs="Times New Roman"/>
          <w:i/>
          <w:sz w:val="24"/>
          <w:szCs w:val="24"/>
        </w:rPr>
      </w:pPr>
      <w:bookmarkStart w:id="4" w:name="_Ref114919760"/>
      <w:bookmarkStart w:id="5" w:name="_Toc34724130"/>
      <w:bookmarkStart w:id="6" w:name="_Toc38402469"/>
      <w:bookmarkStart w:id="7" w:name="_Toc81505525"/>
      <w:r w:rsidRPr="004938A3">
        <w:rPr>
          <w:rFonts w:cs="Times New Roman"/>
          <w:i/>
          <w:sz w:val="24"/>
          <w:szCs w:val="24"/>
        </w:rPr>
        <w:t xml:space="preserve">Рисунок </w:t>
      </w:r>
      <w:r w:rsidR="00C17605" w:rsidRPr="004938A3">
        <w:rPr>
          <w:rFonts w:cs="Times New Roman"/>
          <w:i/>
          <w:sz w:val="24"/>
          <w:szCs w:val="24"/>
        </w:rPr>
        <w:fldChar w:fldCharType="begin"/>
      </w:r>
      <w:r w:rsidRPr="004938A3">
        <w:rPr>
          <w:rFonts w:cs="Times New Roman"/>
          <w:i/>
          <w:sz w:val="24"/>
          <w:szCs w:val="24"/>
        </w:rPr>
        <w:instrText xml:space="preserve"> SEQ Рисунок \* ARABIC </w:instrText>
      </w:r>
      <w:r w:rsidR="00C17605" w:rsidRPr="004938A3">
        <w:rPr>
          <w:rFonts w:cs="Times New Roman"/>
          <w:i/>
          <w:sz w:val="24"/>
          <w:szCs w:val="24"/>
        </w:rPr>
        <w:fldChar w:fldCharType="separate"/>
      </w:r>
      <w:r w:rsidR="004948FF" w:rsidRPr="004938A3">
        <w:rPr>
          <w:rFonts w:cs="Times New Roman"/>
          <w:i/>
          <w:sz w:val="24"/>
          <w:szCs w:val="24"/>
        </w:rPr>
        <w:t>2</w:t>
      </w:r>
      <w:r w:rsidR="00C17605" w:rsidRPr="004938A3">
        <w:rPr>
          <w:rFonts w:cs="Times New Roman"/>
          <w:i/>
          <w:sz w:val="24"/>
          <w:szCs w:val="24"/>
        </w:rPr>
        <w:fldChar w:fldCharType="end"/>
      </w:r>
      <w:bookmarkEnd w:id="4"/>
      <w:r w:rsidRPr="004938A3">
        <w:rPr>
          <w:rFonts w:cs="Times New Roman"/>
          <w:i/>
          <w:sz w:val="24"/>
          <w:szCs w:val="24"/>
        </w:rPr>
        <w:t xml:space="preserve"> - Структура Шпаковского муниципального округа Ставропольского края</w:t>
      </w:r>
      <w:bookmarkEnd w:id="5"/>
      <w:bookmarkEnd w:id="6"/>
      <w:bookmarkEnd w:id="7"/>
    </w:p>
    <w:p w:rsidR="00026FCC" w:rsidRPr="004938A3" w:rsidRDefault="00026FCC" w:rsidP="004938A3">
      <w:pPr>
        <w:pStyle w:val="affff1"/>
        <w:spacing w:after="0" w:line="276" w:lineRule="auto"/>
        <w:ind w:right="-284"/>
        <w:rPr>
          <w:rFonts w:ascii="Times New Roman" w:hAnsi="Times New Roman"/>
          <w:szCs w:val="24"/>
        </w:rPr>
      </w:pPr>
      <w:r w:rsidRPr="004938A3">
        <w:rPr>
          <w:rFonts w:ascii="Times New Roman" w:hAnsi="Times New Roman"/>
          <w:szCs w:val="24"/>
        </w:rPr>
        <w:t>Список населенных пунктов Шпаковского МО СК представлен</w:t>
      </w:r>
      <w:r w:rsidRPr="004938A3">
        <w:rPr>
          <w:rFonts w:ascii="Times New Roman" w:hAnsi="Times New Roman"/>
          <w:szCs w:val="24"/>
          <w:vertAlign w:val="superscript"/>
        </w:rPr>
        <w:footnoteReference w:id="1"/>
      </w:r>
      <w:r w:rsidRPr="004938A3">
        <w:rPr>
          <w:rFonts w:ascii="Times New Roman" w:hAnsi="Times New Roman"/>
          <w:szCs w:val="24"/>
        </w:rPr>
        <w:t xml:space="preserve"> в таблице </w:t>
      </w:r>
      <w:r w:rsidR="000D25F3">
        <w:fldChar w:fldCharType="begin"/>
      </w:r>
      <w:r w:rsidR="000D25F3">
        <w:instrText xml:space="preserve"> REF _Ref32486050 \h  \* MERGEFORMAT </w:instrText>
      </w:r>
      <w:r w:rsidR="000D25F3">
        <w:fldChar w:fldCharType="separate"/>
      </w:r>
      <w:r w:rsidR="004948FF" w:rsidRPr="004938A3">
        <w:rPr>
          <w:rFonts w:ascii="Times New Roman" w:hAnsi="Times New Roman"/>
          <w:bCs/>
          <w:vanish/>
          <w:szCs w:val="24"/>
        </w:rPr>
        <w:t>Таблица 1</w:t>
      </w:r>
      <w:r w:rsidR="000D25F3">
        <w:fldChar w:fldCharType="end"/>
      </w:r>
      <w:r w:rsidRPr="004938A3">
        <w:rPr>
          <w:rFonts w:ascii="Times New Roman" w:hAnsi="Times New Roman"/>
          <w:szCs w:val="24"/>
        </w:rPr>
        <w:t>.</w:t>
      </w:r>
    </w:p>
    <w:p w:rsidR="00026FCC" w:rsidRDefault="00026FCC" w:rsidP="002072B4">
      <w:pPr>
        <w:pStyle w:val="affff1"/>
        <w:sectPr w:rsidR="00026FCC" w:rsidSect="004938A3">
          <w:pgSz w:w="11907" w:h="16839" w:code="9"/>
          <w:pgMar w:top="851" w:right="851" w:bottom="851" w:left="1701" w:header="709" w:footer="709" w:gutter="0"/>
          <w:cols w:space="60"/>
          <w:noEndnote/>
          <w:titlePg/>
          <w:docGrid w:linePitch="326"/>
        </w:sectPr>
      </w:pPr>
    </w:p>
    <w:p w:rsidR="00026FCC" w:rsidRPr="000E2633" w:rsidRDefault="00357B3F" w:rsidP="00026FCC">
      <w:pPr>
        <w:pStyle w:val="afffffff2"/>
        <w:rPr>
          <w:rFonts w:eastAsia="Calibri" w:cs="Times New Roman"/>
          <w:bCs w:val="0"/>
          <w:color w:val="auto"/>
          <w:sz w:val="24"/>
          <w:szCs w:val="26"/>
        </w:rPr>
      </w:pPr>
      <w:bookmarkStart w:id="8" w:name="_Ref32486050"/>
      <w:bookmarkStart w:id="9" w:name="_Toc81505591"/>
      <w:r w:rsidRPr="000E2633">
        <w:rPr>
          <w:rFonts w:eastAsia="Calibri" w:cs="Times New Roman"/>
          <w:bCs w:val="0"/>
          <w:color w:val="auto"/>
          <w:sz w:val="24"/>
          <w:szCs w:val="26"/>
        </w:rPr>
        <w:lastRenderedPageBreak/>
        <w:t xml:space="preserve">Таблица </w:t>
      </w:r>
      <w:r w:rsidR="00C17605" w:rsidRPr="000E2633">
        <w:rPr>
          <w:rFonts w:eastAsia="Calibri" w:cs="Times New Roman"/>
          <w:bCs w:val="0"/>
          <w:color w:val="auto"/>
          <w:sz w:val="24"/>
          <w:szCs w:val="26"/>
        </w:rPr>
        <w:fldChar w:fldCharType="begin"/>
      </w:r>
      <w:r w:rsidRPr="000E2633">
        <w:rPr>
          <w:rFonts w:eastAsia="Calibri" w:cs="Times New Roman"/>
          <w:bCs w:val="0"/>
          <w:color w:val="auto"/>
          <w:sz w:val="24"/>
          <w:szCs w:val="26"/>
        </w:rPr>
        <w:instrText xml:space="preserve"> SEQ Таблица \* ARABIC </w:instrText>
      </w:r>
      <w:r w:rsidR="00C17605" w:rsidRPr="000E2633">
        <w:rPr>
          <w:rFonts w:eastAsia="Calibri" w:cs="Times New Roman"/>
          <w:bCs w:val="0"/>
          <w:color w:val="auto"/>
          <w:sz w:val="24"/>
          <w:szCs w:val="26"/>
        </w:rPr>
        <w:fldChar w:fldCharType="separate"/>
      </w:r>
      <w:r w:rsidR="004948FF" w:rsidRPr="000E2633">
        <w:rPr>
          <w:rFonts w:eastAsia="Calibri" w:cs="Times New Roman"/>
          <w:bCs w:val="0"/>
          <w:noProof/>
          <w:color w:val="auto"/>
          <w:sz w:val="24"/>
          <w:szCs w:val="26"/>
        </w:rPr>
        <w:t>1</w:t>
      </w:r>
      <w:r w:rsidR="00C17605" w:rsidRPr="000E2633">
        <w:rPr>
          <w:rFonts w:eastAsia="Calibri" w:cs="Times New Roman"/>
          <w:bCs w:val="0"/>
          <w:color w:val="auto"/>
          <w:sz w:val="24"/>
          <w:szCs w:val="26"/>
        </w:rPr>
        <w:fldChar w:fldCharType="end"/>
      </w:r>
      <w:bookmarkEnd w:id="8"/>
      <w:r w:rsidRPr="000E2633">
        <w:rPr>
          <w:rFonts w:eastAsia="Calibri" w:cs="Times New Roman"/>
          <w:bCs w:val="0"/>
          <w:color w:val="auto"/>
          <w:sz w:val="24"/>
          <w:szCs w:val="26"/>
        </w:rPr>
        <w:t xml:space="preserve"> - </w:t>
      </w:r>
      <w:r w:rsidR="00026FCC" w:rsidRPr="000E2633">
        <w:rPr>
          <w:rFonts w:eastAsia="Calibri" w:cs="Times New Roman"/>
          <w:bCs w:val="0"/>
          <w:color w:val="auto"/>
          <w:sz w:val="24"/>
          <w:szCs w:val="26"/>
        </w:rPr>
        <w:t>Список населенных пунктов Шпаковского муниципального округа Ставропольского края</w:t>
      </w:r>
      <w:bookmarkEnd w:id="9"/>
    </w:p>
    <w:tbl>
      <w:tblPr>
        <w:tblStyle w:val="530"/>
        <w:tblW w:w="15026" w:type="dxa"/>
        <w:tblLook w:val="04A0" w:firstRow="1" w:lastRow="0" w:firstColumn="1" w:lastColumn="0" w:noHBand="0" w:noVBand="1"/>
      </w:tblPr>
      <w:tblGrid>
        <w:gridCol w:w="871"/>
        <w:gridCol w:w="2365"/>
        <w:gridCol w:w="1575"/>
        <w:gridCol w:w="2627"/>
        <w:gridCol w:w="876"/>
        <w:gridCol w:w="2335"/>
        <w:gridCol w:w="1606"/>
        <w:gridCol w:w="2771"/>
      </w:tblGrid>
      <w:tr w:rsidR="00026FCC" w:rsidRPr="000E2633" w:rsidTr="000E2633">
        <w:trPr>
          <w:trHeight w:val="283"/>
          <w:tblHeader/>
        </w:trPr>
        <w:tc>
          <w:tcPr>
            <w:tcW w:w="846" w:type="dxa"/>
            <w:shd w:val="clear" w:color="auto" w:fill="FFFFFF" w:themeFill="background1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0E2633">
              <w:rPr>
                <w:rFonts w:ascii="Times New Roman" w:hAnsi="Times New Roman" w:cs="Times New Roman"/>
                <w:b/>
              </w:rPr>
              <w:t>№</w:t>
            </w:r>
          </w:p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proofErr w:type="gramStart"/>
            <w:r w:rsidRPr="000E2633">
              <w:rPr>
                <w:rFonts w:ascii="Times New Roman" w:hAnsi="Times New Roman" w:cs="Times New Roman"/>
                <w:b/>
              </w:rPr>
              <w:t>п</w:t>
            </w:r>
            <w:proofErr w:type="gramEnd"/>
            <w:r w:rsidRPr="000E2633">
              <w:rPr>
                <w:rFonts w:ascii="Times New Roman" w:hAnsi="Times New Roman" w:cs="Times New Roman"/>
                <w:b/>
              </w:rPr>
              <w:t>/п</w:t>
            </w:r>
          </w:p>
        </w:tc>
        <w:tc>
          <w:tcPr>
            <w:tcW w:w="2297" w:type="dxa"/>
            <w:shd w:val="clear" w:color="auto" w:fill="FFFFFF" w:themeFill="background1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0E2633">
              <w:rPr>
                <w:rFonts w:ascii="Times New Roman" w:hAnsi="Times New Roman" w:cs="Times New Roman"/>
                <w:b/>
              </w:rPr>
              <w:t>Населенный пункт</w:t>
            </w:r>
          </w:p>
        </w:tc>
        <w:tc>
          <w:tcPr>
            <w:tcW w:w="1530" w:type="dxa"/>
            <w:shd w:val="clear" w:color="auto" w:fill="FFFFFF" w:themeFill="background1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0E2633">
              <w:rPr>
                <w:rFonts w:ascii="Times New Roman" w:hAnsi="Times New Roman" w:cs="Times New Roman"/>
                <w:b/>
              </w:rPr>
              <w:t>Тип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0E2633">
              <w:rPr>
                <w:rFonts w:ascii="Times New Roman" w:hAnsi="Times New Roman" w:cs="Times New Roman"/>
                <w:b/>
              </w:rPr>
              <w:t>Категория по числе</w:t>
            </w:r>
            <w:r w:rsidRPr="000E2633">
              <w:rPr>
                <w:rFonts w:ascii="Times New Roman" w:hAnsi="Times New Roman" w:cs="Times New Roman"/>
                <w:b/>
              </w:rPr>
              <w:t>н</w:t>
            </w:r>
            <w:r w:rsidRPr="000E2633">
              <w:rPr>
                <w:rFonts w:ascii="Times New Roman" w:hAnsi="Times New Roman" w:cs="Times New Roman"/>
                <w:b/>
              </w:rPr>
              <w:t>ности населения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0E2633">
              <w:rPr>
                <w:rFonts w:ascii="Times New Roman" w:hAnsi="Times New Roman" w:cs="Times New Roman"/>
                <w:b/>
              </w:rPr>
              <w:t>№</w:t>
            </w:r>
          </w:p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b/>
                <w:sz w:val="22"/>
                <w:szCs w:val="22"/>
              </w:rPr>
            </w:pPr>
            <w:proofErr w:type="gramStart"/>
            <w:r w:rsidRPr="000E2633">
              <w:rPr>
                <w:rFonts w:eastAsia="Calibri"/>
                <w:b/>
                <w:sz w:val="22"/>
                <w:szCs w:val="22"/>
              </w:rPr>
              <w:t>п</w:t>
            </w:r>
            <w:proofErr w:type="gramEnd"/>
            <w:r w:rsidRPr="000E2633">
              <w:rPr>
                <w:rFonts w:eastAsia="Calibri"/>
                <w:b/>
                <w:sz w:val="22"/>
                <w:szCs w:val="22"/>
              </w:rPr>
              <w:t>/п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b/>
                <w:sz w:val="22"/>
                <w:szCs w:val="22"/>
              </w:rPr>
            </w:pPr>
            <w:r w:rsidRPr="000E2633">
              <w:rPr>
                <w:rFonts w:eastAsia="Calibri"/>
                <w:b/>
                <w:sz w:val="22"/>
                <w:szCs w:val="22"/>
              </w:rPr>
              <w:t>Населенный пункт</w:t>
            </w:r>
          </w:p>
        </w:tc>
        <w:tc>
          <w:tcPr>
            <w:tcW w:w="1560" w:type="dxa"/>
            <w:shd w:val="clear" w:color="auto" w:fill="FFFFFF" w:themeFill="background1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b/>
                <w:sz w:val="22"/>
                <w:szCs w:val="22"/>
              </w:rPr>
            </w:pPr>
            <w:r w:rsidRPr="000E2633">
              <w:rPr>
                <w:rFonts w:eastAsia="Calibri"/>
                <w:b/>
                <w:sz w:val="22"/>
                <w:szCs w:val="22"/>
              </w:rPr>
              <w:t>Тип</w:t>
            </w:r>
          </w:p>
        </w:tc>
        <w:tc>
          <w:tcPr>
            <w:tcW w:w="2692" w:type="dxa"/>
            <w:shd w:val="clear" w:color="auto" w:fill="FFFFFF" w:themeFill="background1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b/>
                <w:sz w:val="22"/>
                <w:szCs w:val="22"/>
              </w:rPr>
            </w:pPr>
            <w:r w:rsidRPr="000E2633">
              <w:rPr>
                <w:rFonts w:eastAsia="Calibri"/>
                <w:b/>
                <w:sz w:val="22"/>
                <w:szCs w:val="22"/>
              </w:rPr>
              <w:t>Категория по численн</w:t>
            </w:r>
            <w:r w:rsidRPr="000E2633">
              <w:rPr>
                <w:rFonts w:eastAsia="Calibri"/>
                <w:b/>
                <w:sz w:val="22"/>
                <w:szCs w:val="22"/>
              </w:rPr>
              <w:t>о</w:t>
            </w:r>
            <w:r w:rsidRPr="000E2633">
              <w:rPr>
                <w:rFonts w:eastAsia="Calibri"/>
                <w:b/>
                <w:sz w:val="22"/>
                <w:szCs w:val="22"/>
              </w:rPr>
              <w:t>сти населения</w:t>
            </w:r>
          </w:p>
        </w:tc>
      </w:tr>
      <w:tr w:rsidR="00026FCC" w:rsidRPr="000E2633" w:rsidTr="000E2633">
        <w:trPr>
          <w:trHeight w:val="283"/>
          <w:tblHeader/>
        </w:trPr>
        <w:tc>
          <w:tcPr>
            <w:tcW w:w="846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297" w:type="dxa"/>
            <w:shd w:val="clear" w:color="auto" w:fill="auto"/>
            <w:vAlign w:val="center"/>
          </w:tcPr>
          <w:p w:rsidR="00026FCC" w:rsidRPr="000E2633" w:rsidRDefault="00026FCC" w:rsidP="000E2633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Балка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хутор</w:t>
            </w:r>
          </w:p>
        </w:tc>
        <w:tc>
          <w:tcPr>
            <w:tcW w:w="2552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Малые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22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proofErr w:type="spellStart"/>
            <w:r w:rsidRPr="000E2633">
              <w:rPr>
                <w:rFonts w:eastAsia="Calibri"/>
                <w:sz w:val="22"/>
                <w:szCs w:val="22"/>
              </w:rPr>
              <w:t>Нижнерусский</w:t>
            </w:r>
            <w:proofErr w:type="spellEnd"/>
          </w:p>
        </w:tc>
        <w:tc>
          <w:tcPr>
            <w:tcW w:w="1560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хутор</w:t>
            </w:r>
          </w:p>
        </w:tc>
        <w:tc>
          <w:tcPr>
            <w:tcW w:w="2692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Средние</w:t>
            </w:r>
          </w:p>
        </w:tc>
      </w:tr>
      <w:tr w:rsidR="00026FCC" w:rsidRPr="000E2633" w:rsidTr="000E2633">
        <w:trPr>
          <w:trHeight w:val="283"/>
          <w:tblHeader/>
        </w:trPr>
        <w:tc>
          <w:tcPr>
            <w:tcW w:w="846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297" w:type="dxa"/>
            <w:shd w:val="clear" w:color="auto" w:fill="auto"/>
            <w:vAlign w:val="center"/>
          </w:tcPr>
          <w:p w:rsidR="00026FCC" w:rsidRPr="000E2633" w:rsidRDefault="00026FCC" w:rsidP="000E2633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Богатый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хутор</w:t>
            </w:r>
          </w:p>
        </w:tc>
        <w:tc>
          <w:tcPr>
            <w:tcW w:w="2552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Малые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23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Новокавказский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хутор</w:t>
            </w:r>
          </w:p>
        </w:tc>
        <w:tc>
          <w:tcPr>
            <w:tcW w:w="2692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Малые</w:t>
            </w:r>
          </w:p>
        </w:tc>
      </w:tr>
      <w:tr w:rsidR="00026FCC" w:rsidRPr="000E2633" w:rsidTr="000E2633">
        <w:trPr>
          <w:trHeight w:val="283"/>
          <w:tblHeader/>
        </w:trPr>
        <w:tc>
          <w:tcPr>
            <w:tcW w:w="846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297" w:type="dxa"/>
            <w:shd w:val="clear" w:color="auto" w:fill="auto"/>
            <w:vAlign w:val="center"/>
          </w:tcPr>
          <w:p w:rsidR="00026FCC" w:rsidRPr="000E2633" w:rsidRDefault="00026FCC" w:rsidP="000E2633">
            <w:pPr>
              <w:spacing w:line="276" w:lineRule="auto"/>
              <w:rPr>
                <w:rFonts w:ascii="Times New Roman" w:hAnsi="Times New Roman" w:cs="Times New Roman"/>
              </w:rPr>
            </w:pPr>
            <w:proofErr w:type="spellStart"/>
            <w:r w:rsidRPr="000E2633">
              <w:rPr>
                <w:rFonts w:ascii="Times New Roman" w:hAnsi="Times New Roman" w:cs="Times New Roman"/>
              </w:rPr>
              <w:t>Верхнедубовский</w:t>
            </w:r>
            <w:proofErr w:type="spellEnd"/>
          </w:p>
        </w:tc>
        <w:tc>
          <w:tcPr>
            <w:tcW w:w="1530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поселок</w:t>
            </w:r>
          </w:p>
        </w:tc>
        <w:tc>
          <w:tcPr>
            <w:tcW w:w="2552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Средние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24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Новомарьевская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станица</w:t>
            </w:r>
          </w:p>
        </w:tc>
        <w:tc>
          <w:tcPr>
            <w:tcW w:w="2692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Большие</w:t>
            </w:r>
          </w:p>
        </w:tc>
      </w:tr>
      <w:tr w:rsidR="00026FCC" w:rsidRPr="000E2633" w:rsidTr="000E2633">
        <w:trPr>
          <w:trHeight w:val="283"/>
          <w:tblHeader/>
        </w:trPr>
        <w:tc>
          <w:tcPr>
            <w:tcW w:w="846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297" w:type="dxa"/>
            <w:shd w:val="clear" w:color="auto" w:fill="auto"/>
            <w:vAlign w:val="center"/>
          </w:tcPr>
          <w:p w:rsidR="00026FCC" w:rsidRPr="000E2633" w:rsidRDefault="00026FCC" w:rsidP="000E2633">
            <w:pPr>
              <w:spacing w:line="276" w:lineRule="auto"/>
              <w:rPr>
                <w:rFonts w:ascii="Times New Roman" w:hAnsi="Times New Roman" w:cs="Times New Roman"/>
              </w:rPr>
            </w:pPr>
            <w:proofErr w:type="spellStart"/>
            <w:r w:rsidRPr="000E2633">
              <w:rPr>
                <w:rFonts w:ascii="Times New Roman" w:hAnsi="Times New Roman" w:cs="Times New Roman"/>
              </w:rPr>
              <w:t>Верхнеегорлыкский</w:t>
            </w:r>
            <w:proofErr w:type="spellEnd"/>
          </w:p>
        </w:tc>
        <w:tc>
          <w:tcPr>
            <w:tcW w:w="1530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хутор</w:t>
            </w:r>
          </w:p>
        </w:tc>
        <w:tc>
          <w:tcPr>
            <w:tcW w:w="2552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Средние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25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 xml:space="preserve">Новый </w:t>
            </w:r>
            <w:proofErr w:type="spellStart"/>
            <w:r w:rsidRPr="000E2633">
              <w:rPr>
                <w:rFonts w:eastAsia="Calibri"/>
                <w:sz w:val="22"/>
                <w:szCs w:val="22"/>
              </w:rPr>
              <w:t>Бешпагир</w:t>
            </w:r>
            <w:proofErr w:type="spellEnd"/>
          </w:p>
        </w:tc>
        <w:tc>
          <w:tcPr>
            <w:tcW w:w="1560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поселок</w:t>
            </w:r>
          </w:p>
        </w:tc>
        <w:tc>
          <w:tcPr>
            <w:tcW w:w="2692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Средние</w:t>
            </w:r>
          </w:p>
        </w:tc>
      </w:tr>
      <w:tr w:rsidR="00026FCC" w:rsidRPr="000E2633" w:rsidTr="000E2633">
        <w:trPr>
          <w:trHeight w:val="283"/>
          <w:tblHeader/>
        </w:trPr>
        <w:tc>
          <w:tcPr>
            <w:tcW w:w="846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2297" w:type="dxa"/>
            <w:shd w:val="clear" w:color="auto" w:fill="auto"/>
            <w:vAlign w:val="center"/>
          </w:tcPr>
          <w:p w:rsidR="00026FCC" w:rsidRPr="000E2633" w:rsidRDefault="00026FCC" w:rsidP="000E2633">
            <w:pPr>
              <w:spacing w:line="276" w:lineRule="auto"/>
              <w:rPr>
                <w:rFonts w:ascii="Times New Roman" w:hAnsi="Times New Roman" w:cs="Times New Roman"/>
              </w:rPr>
            </w:pPr>
            <w:proofErr w:type="spellStart"/>
            <w:r w:rsidRPr="000E2633">
              <w:rPr>
                <w:rFonts w:ascii="Times New Roman" w:hAnsi="Times New Roman" w:cs="Times New Roman"/>
              </w:rPr>
              <w:t>Верхнерусское</w:t>
            </w:r>
            <w:proofErr w:type="spellEnd"/>
          </w:p>
        </w:tc>
        <w:tc>
          <w:tcPr>
            <w:tcW w:w="1530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село</w:t>
            </w:r>
          </w:p>
        </w:tc>
        <w:tc>
          <w:tcPr>
            <w:tcW w:w="2552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Крупные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26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proofErr w:type="spellStart"/>
            <w:r w:rsidRPr="000E2633">
              <w:rPr>
                <w:rFonts w:eastAsia="Calibri"/>
                <w:sz w:val="22"/>
                <w:szCs w:val="22"/>
              </w:rPr>
              <w:t>Пелагиада</w:t>
            </w:r>
            <w:proofErr w:type="spellEnd"/>
          </w:p>
        </w:tc>
        <w:tc>
          <w:tcPr>
            <w:tcW w:w="1560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село</w:t>
            </w:r>
          </w:p>
        </w:tc>
        <w:tc>
          <w:tcPr>
            <w:tcW w:w="2692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Крупные</w:t>
            </w:r>
          </w:p>
        </w:tc>
      </w:tr>
      <w:tr w:rsidR="00026FCC" w:rsidRPr="000E2633" w:rsidTr="000E2633">
        <w:trPr>
          <w:trHeight w:val="283"/>
          <w:tblHeader/>
        </w:trPr>
        <w:tc>
          <w:tcPr>
            <w:tcW w:w="846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2297" w:type="dxa"/>
            <w:shd w:val="clear" w:color="auto" w:fill="auto"/>
            <w:vAlign w:val="center"/>
          </w:tcPr>
          <w:p w:rsidR="00026FCC" w:rsidRPr="000E2633" w:rsidRDefault="00026FCC" w:rsidP="000E2633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Веселый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хутор</w:t>
            </w:r>
          </w:p>
        </w:tc>
        <w:tc>
          <w:tcPr>
            <w:tcW w:w="2552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Малые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27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Петропавловка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село</w:t>
            </w:r>
          </w:p>
        </w:tc>
        <w:tc>
          <w:tcPr>
            <w:tcW w:w="2692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Средние</w:t>
            </w:r>
          </w:p>
        </w:tc>
      </w:tr>
      <w:tr w:rsidR="00026FCC" w:rsidRPr="000E2633" w:rsidTr="000E2633">
        <w:trPr>
          <w:trHeight w:val="283"/>
          <w:tblHeader/>
        </w:trPr>
        <w:tc>
          <w:tcPr>
            <w:tcW w:w="846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2297" w:type="dxa"/>
            <w:shd w:val="clear" w:color="auto" w:fill="auto"/>
            <w:vAlign w:val="center"/>
          </w:tcPr>
          <w:p w:rsidR="00026FCC" w:rsidRPr="000E2633" w:rsidRDefault="00026FCC" w:rsidP="000E2633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Вязники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хутор</w:t>
            </w:r>
          </w:p>
        </w:tc>
        <w:tc>
          <w:tcPr>
            <w:tcW w:w="2552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Средние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28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Подгорный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хутор</w:t>
            </w:r>
          </w:p>
        </w:tc>
        <w:tc>
          <w:tcPr>
            <w:tcW w:w="2692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Малые</w:t>
            </w:r>
          </w:p>
        </w:tc>
      </w:tr>
      <w:tr w:rsidR="00026FCC" w:rsidRPr="000E2633" w:rsidTr="000E2633">
        <w:trPr>
          <w:trHeight w:val="283"/>
          <w:tblHeader/>
        </w:trPr>
        <w:tc>
          <w:tcPr>
            <w:tcW w:w="846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2297" w:type="dxa"/>
            <w:shd w:val="clear" w:color="auto" w:fill="auto"/>
            <w:vAlign w:val="center"/>
          </w:tcPr>
          <w:p w:rsidR="00026FCC" w:rsidRPr="000E2633" w:rsidRDefault="00026FCC" w:rsidP="000E2633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Гремучий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хутор</w:t>
            </w:r>
          </w:p>
        </w:tc>
        <w:tc>
          <w:tcPr>
            <w:tcW w:w="2552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Малые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29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Польский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хутор</w:t>
            </w:r>
          </w:p>
        </w:tc>
        <w:tc>
          <w:tcPr>
            <w:tcW w:w="2692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Средние</w:t>
            </w:r>
          </w:p>
        </w:tc>
      </w:tr>
      <w:tr w:rsidR="00026FCC" w:rsidRPr="000E2633" w:rsidTr="000E2633">
        <w:trPr>
          <w:trHeight w:val="283"/>
          <w:tblHeader/>
        </w:trPr>
        <w:tc>
          <w:tcPr>
            <w:tcW w:w="846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2297" w:type="dxa"/>
            <w:shd w:val="clear" w:color="auto" w:fill="auto"/>
            <w:vAlign w:val="center"/>
          </w:tcPr>
          <w:p w:rsidR="00026FCC" w:rsidRPr="000E2633" w:rsidRDefault="00026FCC" w:rsidP="000E2633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Грушевый Нижний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хутор</w:t>
            </w:r>
          </w:p>
        </w:tc>
        <w:tc>
          <w:tcPr>
            <w:tcW w:w="2552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Малые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30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Приозерный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поселок</w:t>
            </w:r>
          </w:p>
        </w:tc>
        <w:tc>
          <w:tcPr>
            <w:tcW w:w="2692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Средние</w:t>
            </w:r>
          </w:p>
        </w:tc>
      </w:tr>
      <w:tr w:rsidR="00026FCC" w:rsidRPr="000E2633" w:rsidTr="000E2633">
        <w:trPr>
          <w:trHeight w:val="283"/>
          <w:tblHeader/>
        </w:trPr>
        <w:tc>
          <w:tcPr>
            <w:tcW w:w="846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2297" w:type="dxa"/>
            <w:shd w:val="clear" w:color="auto" w:fill="auto"/>
            <w:vAlign w:val="center"/>
          </w:tcPr>
          <w:p w:rsidR="00026FCC" w:rsidRPr="000E2633" w:rsidRDefault="00026FCC" w:rsidP="000E2633">
            <w:pPr>
              <w:spacing w:line="276" w:lineRule="auto"/>
              <w:rPr>
                <w:rFonts w:ascii="Times New Roman" w:hAnsi="Times New Roman" w:cs="Times New Roman"/>
              </w:rPr>
            </w:pPr>
            <w:proofErr w:type="spellStart"/>
            <w:r w:rsidRPr="000E2633">
              <w:rPr>
                <w:rFonts w:ascii="Times New Roman" w:hAnsi="Times New Roman" w:cs="Times New Roman"/>
              </w:rPr>
              <w:t>Демино</w:t>
            </w:r>
            <w:proofErr w:type="spellEnd"/>
          </w:p>
        </w:tc>
        <w:tc>
          <w:tcPr>
            <w:tcW w:w="1530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хутор</w:t>
            </w:r>
          </w:p>
        </w:tc>
        <w:tc>
          <w:tcPr>
            <w:tcW w:w="2552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Средние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31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Рынок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хутор</w:t>
            </w:r>
          </w:p>
        </w:tc>
        <w:tc>
          <w:tcPr>
            <w:tcW w:w="2692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Малые</w:t>
            </w:r>
          </w:p>
        </w:tc>
      </w:tr>
      <w:tr w:rsidR="00026FCC" w:rsidRPr="000E2633" w:rsidTr="000E2633">
        <w:trPr>
          <w:trHeight w:val="283"/>
          <w:tblHeader/>
        </w:trPr>
        <w:tc>
          <w:tcPr>
            <w:tcW w:w="846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2297" w:type="dxa"/>
            <w:shd w:val="clear" w:color="auto" w:fill="auto"/>
            <w:vAlign w:val="center"/>
          </w:tcPr>
          <w:p w:rsidR="00026FCC" w:rsidRPr="000E2633" w:rsidRDefault="00026FCC" w:rsidP="000E2633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Дубовка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село</w:t>
            </w:r>
          </w:p>
        </w:tc>
        <w:tc>
          <w:tcPr>
            <w:tcW w:w="2552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Большие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32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Садовый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хутор</w:t>
            </w:r>
          </w:p>
        </w:tc>
        <w:tc>
          <w:tcPr>
            <w:tcW w:w="2692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Средние</w:t>
            </w:r>
          </w:p>
        </w:tc>
      </w:tr>
      <w:tr w:rsidR="00026FCC" w:rsidRPr="000E2633" w:rsidTr="000E2633">
        <w:trPr>
          <w:trHeight w:val="283"/>
          <w:tblHeader/>
        </w:trPr>
        <w:tc>
          <w:tcPr>
            <w:tcW w:w="846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2297" w:type="dxa"/>
            <w:shd w:val="clear" w:color="auto" w:fill="auto"/>
            <w:vAlign w:val="center"/>
          </w:tcPr>
          <w:p w:rsidR="00026FCC" w:rsidRPr="000E2633" w:rsidRDefault="00026FCC" w:rsidP="000E2633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Дубовый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хутор</w:t>
            </w:r>
          </w:p>
        </w:tc>
        <w:tc>
          <w:tcPr>
            <w:tcW w:w="2552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Малые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33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Северный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поселок</w:t>
            </w:r>
          </w:p>
        </w:tc>
        <w:tc>
          <w:tcPr>
            <w:tcW w:w="2692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Малые</w:t>
            </w:r>
          </w:p>
        </w:tc>
      </w:tr>
      <w:tr w:rsidR="00026FCC" w:rsidRPr="000E2633" w:rsidTr="000E2633">
        <w:trPr>
          <w:trHeight w:val="283"/>
          <w:tblHeader/>
        </w:trPr>
        <w:tc>
          <w:tcPr>
            <w:tcW w:w="846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2297" w:type="dxa"/>
            <w:shd w:val="clear" w:color="auto" w:fill="auto"/>
            <w:vAlign w:val="center"/>
          </w:tcPr>
          <w:p w:rsidR="00026FCC" w:rsidRPr="000E2633" w:rsidRDefault="00026FCC" w:rsidP="000E2633">
            <w:pPr>
              <w:spacing w:line="276" w:lineRule="auto"/>
              <w:rPr>
                <w:rFonts w:ascii="Times New Roman" w:hAnsi="Times New Roman" w:cs="Times New Roman"/>
              </w:rPr>
            </w:pPr>
            <w:proofErr w:type="spellStart"/>
            <w:r w:rsidRPr="000E2633">
              <w:rPr>
                <w:rFonts w:ascii="Times New Roman" w:hAnsi="Times New Roman" w:cs="Times New Roman"/>
              </w:rPr>
              <w:t>Жилейка</w:t>
            </w:r>
            <w:proofErr w:type="spellEnd"/>
          </w:p>
        </w:tc>
        <w:tc>
          <w:tcPr>
            <w:tcW w:w="1530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хутор</w:t>
            </w:r>
          </w:p>
        </w:tc>
        <w:tc>
          <w:tcPr>
            <w:tcW w:w="2552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Малые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34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proofErr w:type="spellStart"/>
            <w:r w:rsidRPr="000E2633">
              <w:rPr>
                <w:rFonts w:eastAsia="Calibri"/>
                <w:sz w:val="22"/>
                <w:szCs w:val="22"/>
              </w:rPr>
              <w:t>Сенгилеевское</w:t>
            </w:r>
            <w:proofErr w:type="spellEnd"/>
          </w:p>
        </w:tc>
        <w:tc>
          <w:tcPr>
            <w:tcW w:w="1560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село</w:t>
            </w:r>
          </w:p>
        </w:tc>
        <w:tc>
          <w:tcPr>
            <w:tcW w:w="2692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Большие</w:t>
            </w:r>
          </w:p>
        </w:tc>
      </w:tr>
      <w:tr w:rsidR="00026FCC" w:rsidRPr="000E2633" w:rsidTr="000E2633">
        <w:trPr>
          <w:trHeight w:val="283"/>
          <w:tblHeader/>
        </w:trPr>
        <w:tc>
          <w:tcPr>
            <w:tcW w:w="846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2297" w:type="dxa"/>
            <w:shd w:val="clear" w:color="auto" w:fill="auto"/>
            <w:vAlign w:val="center"/>
          </w:tcPr>
          <w:p w:rsidR="00026FCC" w:rsidRPr="000E2633" w:rsidRDefault="00026FCC" w:rsidP="000E2633">
            <w:pPr>
              <w:spacing w:line="276" w:lineRule="auto"/>
              <w:rPr>
                <w:rFonts w:ascii="Times New Roman" w:hAnsi="Times New Roman" w:cs="Times New Roman"/>
              </w:rPr>
            </w:pPr>
            <w:proofErr w:type="spellStart"/>
            <w:r w:rsidRPr="000E2633">
              <w:rPr>
                <w:rFonts w:ascii="Times New Roman" w:hAnsi="Times New Roman" w:cs="Times New Roman"/>
              </w:rPr>
              <w:t>Извещательный</w:t>
            </w:r>
            <w:proofErr w:type="spellEnd"/>
          </w:p>
        </w:tc>
        <w:tc>
          <w:tcPr>
            <w:tcW w:w="1530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хутор</w:t>
            </w:r>
          </w:p>
        </w:tc>
        <w:tc>
          <w:tcPr>
            <w:tcW w:w="2552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Малые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35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Степной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поселок</w:t>
            </w:r>
          </w:p>
        </w:tc>
        <w:tc>
          <w:tcPr>
            <w:tcW w:w="2692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Малые</w:t>
            </w:r>
          </w:p>
        </w:tc>
      </w:tr>
      <w:tr w:rsidR="00026FCC" w:rsidRPr="000E2633" w:rsidTr="000E2633">
        <w:trPr>
          <w:trHeight w:val="283"/>
          <w:tblHeader/>
        </w:trPr>
        <w:tc>
          <w:tcPr>
            <w:tcW w:w="846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2297" w:type="dxa"/>
            <w:shd w:val="clear" w:color="auto" w:fill="auto"/>
            <w:vAlign w:val="center"/>
          </w:tcPr>
          <w:p w:rsidR="00026FCC" w:rsidRPr="000E2633" w:rsidRDefault="00026FCC" w:rsidP="000E2633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Казинка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село</w:t>
            </w:r>
          </w:p>
        </w:tc>
        <w:tc>
          <w:tcPr>
            <w:tcW w:w="2552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Большие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36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Татарка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село</w:t>
            </w:r>
          </w:p>
        </w:tc>
        <w:tc>
          <w:tcPr>
            <w:tcW w:w="2692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Крупные</w:t>
            </w:r>
          </w:p>
        </w:tc>
      </w:tr>
      <w:tr w:rsidR="00026FCC" w:rsidRPr="000E2633" w:rsidTr="000E2633">
        <w:trPr>
          <w:trHeight w:val="283"/>
          <w:tblHeader/>
        </w:trPr>
        <w:tc>
          <w:tcPr>
            <w:tcW w:w="846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2297" w:type="dxa"/>
            <w:shd w:val="clear" w:color="auto" w:fill="auto"/>
            <w:vAlign w:val="center"/>
          </w:tcPr>
          <w:p w:rsidR="00026FCC" w:rsidRPr="000E2633" w:rsidRDefault="00026FCC" w:rsidP="000E2633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Калиновка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село</w:t>
            </w:r>
          </w:p>
        </w:tc>
        <w:tc>
          <w:tcPr>
            <w:tcW w:w="2552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Малые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37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Ташла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хутор</w:t>
            </w:r>
          </w:p>
        </w:tc>
        <w:tc>
          <w:tcPr>
            <w:tcW w:w="2692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Средние</w:t>
            </w:r>
          </w:p>
        </w:tc>
      </w:tr>
      <w:tr w:rsidR="00026FCC" w:rsidRPr="000E2633" w:rsidTr="000E2633">
        <w:trPr>
          <w:trHeight w:val="283"/>
          <w:tblHeader/>
        </w:trPr>
        <w:tc>
          <w:tcPr>
            <w:tcW w:w="846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2297" w:type="dxa"/>
            <w:shd w:val="clear" w:color="auto" w:fill="auto"/>
            <w:vAlign w:val="center"/>
          </w:tcPr>
          <w:p w:rsidR="00026FCC" w:rsidRPr="000E2633" w:rsidRDefault="00026FCC" w:rsidP="000E2633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Калюжный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хутор</w:t>
            </w:r>
          </w:p>
        </w:tc>
        <w:tc>
          <w:tcPr>
            <w:tcW w:w="2552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Малые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38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proofErr w:type="spellStart"/>
            <w:r w:rsidRPr="000E2633">
              <w:rPr>
                <w:rFonts w:eastAsia="Calibri"/>
                <w:sz w:val="22"/>
                <w:szCs w:val="22"/>
              </w:rPr>
              <w:t>Темнолесская</w:t>
            </w:r>
            <w:proofErr w:type="spellEnd"/>
          </w:p>
        </w:tc>
        <w:tc>
          <w:tcPr>
            <w:tcW w:w="1560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станица</w:t>
            </w:r>
          </w:p>
        </w:tc>
        <w:tc>
          <w:tcPr>
            <w:tcW w:w="2692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Большие</w:t>
            </w:r>
          </w:p>
        </w:tc>
      </w:tr>
      <w:tr w:rsidR="00026FCC" w:rsidRPr="000E2633" w:rsidTr="000E2633">
        <w:trPr>
          <w:trHeight w:val="283"/>
          <w:tblHeader/>
        </w:trPr>
        <w:tc>
          <w:tcPr>
            <w:tcW w:w="846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2297" w:type="dxa"/>
            <w:shd w:val="clear" w:color="auto" w:fill="auto"/>
            <w:vAlign w:val="center"/>
          </w:tcPr>
          <w:p w:rsidR="00026FCC" w:rsidRPr="000E2633" w:rsidRDefault="00026FCC" w:rsidP="000E2633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Кожевников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хутор</w:t>
            </w:r>
          </w:p>
        </w:tc>
        <w:tc>
          <w:tcPr>
            <w:tcW w:w="2552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Средние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39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proofErr w:type="spellStart"/>
            <w:r w:rsidRPr="000E2633">
              <w:rPr>
                <w:rFonts w:eastAsia="Calibri"/>
                <w:sz w:val="22"/>
                <w:szCs w:val="22"/>
              </w:rPr>
              <w:t>Темнореченский</w:t>
            </w:r>
            <w:proofErr w:type="spellEnd"/>
          </w:p>
        </w:tc>
        <w:tc>
          <w:tcPr>
            <w:tcW w:w="1560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хутор</w:t>
            </w:r>
          </w:p>
        </w:tc>
        <w:tc>
          <w:tcPr>
            <w:tcW w:w="2692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Средние</w:t>
            </w:r>
          </w:p>
        </w:tc>
      </w:tr>
      <w:tr w:rsidR="00026FCC" w:rsidRPr="000E2633" w:rsidTr="000E2633">
        <w:trPr>
          <w:trHeight w:val="283"/>
          <w:tblHeader/>
        </w:trPr>
        <w:tc>
          <w:tcPr>
            <w:tcW w:w="846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2297" w:type="dxa"/>
            <w:shd w:val="clear" w:color="auto" w:fill="auto"/>
            <w:vAlign w:val="center"/>
          </w:tcPr>
          <w:p w:rsidR="00026FCC" w:rsidRPr="000E2633" w:rsidRDefault="00026FCC" w:rsidP="000E2633">
            <w:pPr>
              <w:spacing w:line="276" w:lineRule="auto"/>
              <w:rPr>
                <w:rFonts w:ascii="Times New Roman" w:hAnsi="Times New Roman" w:cs="Times New Roman"/>
              </w:rPr>
            </w:pPr>
            <w:proofErr w:type="spellStart"/>
            <w:r w:rsidRPr="000E2633">
              <w:rPr>
                <w:rFonts w:ascii="Times New Roman" w:hAnsi="Times New Roman" w:cs="Times New Roman"/>
              </w:rPr>
              <w:t>Липовчанский</w:t>
            </w:r>
            <w:proofErr w:type="spellEnd"/>
          </w:p>
        </w:tc>
        <w:tc>
          <w:tcPr>
            <w:tcW w:w="1530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хутор</w:t>
            </w:r>
          </w:p>
        </w:tc>
        <w:tc>
          <w:tcPr>
            <w:tcW w:w="2552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Малые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40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proofErr w:type="spellStart"/>
            <w:r w:rsidRPr="000E2633">
              <w:rPr>
                <w:rFonts w:eastAsia="Calibri"/>
                <w:sz w:val="22"/>
                <w:szCs w:val="22"/>
              </w:rPr>
              <w:t>Холодногорский</w:t>
            </w:r>
            <w:proofErr w:type="spellEnd"/>
          </w:p>
        </w:tc>
        <w:tc>
          <w:tcPr>
            <w:tcW w:w="1560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хутор</w:t>
            </w:r>
          </w:p>
        </w:tc>
        <w:tc>
          <w:tcPr>
            <w:tcW w:w="2692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Средние</w:t>
            </w:r>
          </w:p>
        </w:tc>
      </w:tr>
      <w:tr w:rsidR="00026FCC" w:rsidRPr="000E2633" w:rsidTr="000E2633">
        <w:trPr>
          <w:trHeight w:val="283"/>
          <w:tblHeader/>
        </w:trPr>
        <w:tc>
          <w:tcPr>
            <w:tcW w:w="846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2297" w:type="dxa"/>
            <w:shd w:val="clear" w:color="auto" w:fill="auto"/>
            <w:vAlign w:val="center"/>
          </w:tcPr>
          <w:p w:rsidR="00026FCC" w:rsidRPr="000E2633" w:rsidRDefault="00026FCC" w:rsidP="000E2633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Михайловск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город</w:t>
            </w:r>
          </w:p>
        </w:tc>
        <w:tc>
          <w:tcPr>
            <w:tcW w:w="2552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Средние</w:t>
            </w:r>
            <w:r w:rsidRPr="000E2633">
              <w:rPr>
                <w:rFonts w:ascii="Times New Roman" w:hAnsi="Times New Roman" w:cs="Times New Roman"/>
              </w:rPr>
              <w:footnoteReference w:id="2"/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41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proofErr w:type="spellStart"/>
            <w:r w:rsidRPr="000E2633">
              <w:rPr>
                <w:rFonts w:eastAsia="Calibri"/>
                <w:sz w:val="22"/>
                <w:szCs w:val="22"/>
              </w:rPr>
              <w:t>Цимлянский</w:t>
            </w:r>
            <w:proofErr w:type="spellEnd"/>
          </w:p>
        </w:tc>
        <w:tc>
          <w:tcPr>
            <w:tcW w:w="1560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поселок</w:t>
            </w:r>
          </w:p>
        </w:tc>
        <w:tc>
          <w:tcPr>
            <w:tcW w:w="2692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Большие</w:t>
            </w:r>
          </w:p>
        </w:tc>
      </w:tr>
      <w:tr w:rsidR="00026FCC" w:rsidRPr="000E2633" w:rsidTr="000E2633">
        <w:trPr>
          <w:trHeight w:val="283"/>
          <w:tblHeader/>
        </w:trPr>
        <w:tc>
          <w:tcPr>
            <w:tcW w:w="846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21</w:t>
            </w:r>
          </w:p>
        </w:tc>
        <w:tc>
          <w:tcPr>
            <w:tcW w:w="2297" w:type="dxa"/>
            <w:shd w:val="clear" w:color="auto" w:fill="auto"/>
            <w:vAlign w:val="center"/>
          </w:tcPr>
          <w:p w:rsidR="00026FCC" w:rsidRPr="000E2633" w:rsidRDefault="00026FCC" w:rsidP="000E2633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Надежда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село</w:t>
            </w:r>
          </w:p>
        </w:tc>
        <w:tc>
          <w:tcPr>
            <w:tcW w:w="2552" w:type="dxa"/>
            <w:shd w:val="clear" w:color="auto" w:fill="auto"/>
            <w:vAlign w:val="center"/>
          </w:tcPr>
          <w:p w:rsidR="00026FCC" w:rsidRPr="000E2633" w:rsidRDefault="00026FCC" w:rsidP="00357B3F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0E2633">
              <w:rPr>
                <w:rFonts w:ascii="Times New Roman" w:hAnsi="Times New Roman" w:cs="Times New Roman"/>
              </w:rPr>
              <w:t>Крупные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42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Ясный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поселок</w:t>
            </w:r>
          </w:p>
        </w:tc>
        <w:tc>
          <w:tcPr>
            <w:tcW w:w="2692" w:type="dxa"/>
            <w:shd w:val="clear" w:color="auto" w:fill="auto"/>
            <w:vAlign w:val="center"/>
          </w:tcPr>
          <w:p w:rsidR="00026FCC" w:rsidRPr="000E2633" w:rsidRDefault="00026FCC" w:rsidP="00357B3F">
            <w:pPr>
              <w:pStyle w:val="109"/>
              <w:spacing w:line="276" w:lineRule="auto"/>
              <w:rPr>
                <w:rFonts w:eastAsia="Calibri"/>
                <w:sz w:val="22"/>
                <w:szCs w:val="22"/>
              </w:rPr>
            </w:pPr>
            <w:r w:rsidRPr="000E2633">
              <w:rPr>
                <w:rFonts w:eastAsia="Calibri"/>
                <w:sz w:val="22"/>
                <w:szCs w:val="22"/>
              </w:rPr>
              <w:t>Малые</w:t>
            </w:r>
          </w:p>
        </w:tc>
      </w:tr>
    </w:tbl>
    <w:p w:rsidR="00026FCC" w:rsidRDefault="00026FCC" w:rsidP="002072B4">
      <w:pPr>
        <w:pStyle w:val="affff1"/>
      </w:pPr>
    </w:p>
    <w:p w:rsidR="00357B3F" w:rsidRDefault="00357B3F" w:rsidP="002072B4">
      <w:pPr>
        <w:pStyle w:val="affff1"/>
        <w:sectPr w:rsidR="00357B3F" w:rsidSect="00357B3F">
          <w:pgSz w:w="16839" w:h="11907" w:orient="landscape" w:code="9"/>
          <w:pgMar w:top="1701" w:right="1134" w:bottom="851" w:left="1134" w:header="709" w:footer="709" w:gutter="0"/>
          <w:cols w:space="60"/>
          <w:noEndnote/>
          <w:titlePg/>
          <w:docGrid w:linePitch="326"/>
        </w:sectPr>
      </w:pPr>
    </w:p>
    <w:p w:rsidR="00357B3F" w:rsidRPr="000E2633" w:rsidRDefault="00357B3F" w:rsidP="000E2633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0E2633">
        <w:rPr>
          <w:rFonts w:ascii="Times New Roman" w:hAnsi="Times New Roman"/>
          <w:sz w:val="28"/>
          <w:szCs w:val="28"/>
        </w:rPr>
        <w:lastRenderedPageBreak/>
        <w:t>Численность населения муниципального округа по данным Управления Федеральной государственной статистики, размещенным в открытом доступе на официальном сайте https://www.gks.ru./:</w:t>
      </w:r>
    </w:p>
    <w:p w:rsidR="00357B3F" w:rsidRPr="000E2633" w:rsidRDefault="00357B3F" w:rsidP="000E2633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0E2633">
        <w:rPr>
          <w:rFonts w:ascii="Times New Roman" w:hAnsi="Times New Roman"/>
          <w:sz w:val="28"/>
          <w:szCs w:val="28"/>
        </w:rPr>
        <w:t>-на 01.01.202</w:t>
      </w:r>
      <w:r w:rsidR="000E2633" w:rsidRPr="000E2633">
        <w:rPr>
          <w:rFonts w:ascii="Times New Roman" w:hAnsi="Times New Roman"/>
          <w:sz w:val="28"/>
          <w:szCs w:val="28"/>
        </w:rPr>
        <w:t>3</w:t>
      </w:r>
      <w:r w:rsidRPr="000E2633">
        <w:rPr>
          <w:rFonts w:ascii="Times New Roman" w:hAnsi="Times New Roman"/>
          <w:sz w:val="28"/>
          <w:szCs w:val="28"/>
        </w:rPr>
        <w:t xml:space="preserve"> г. составляет 146,870 тыс. чел., в том числе численность населения города – 94,555 тыс. чел., сельских населенных пунктов – 52,315 тыс. чел.</w:t>
      </w:r>
    </w:p>
    <w:p w:rsidR="00357B3F" w:rsidRPr="000E2633" w:rsidRDefault="00357B3F" w:rsidP="000E2633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0E2633">
        <w:rPr>
          <w:rFonts w:ascii="Times New Roman" w:hAnsi="Times New Roman"/>
          <w:sz w:val="28"/>
          <w:szCs w:val="28"/>
        </w:rPr>
        <w:t>Административный центр муниципального округ</w:t>
      </w:r>
      <w:proofErr w:type="gramStart"/>
      <w:r w:rsidRPr="000E2633">
        <w:rPr>
          <w:rFonts w:ascii="Times New Roman" w:hAnsi="Times New Roman"/>
          <w:sz w:val="28"/>
          <w:szCs w:val="28"/>
        </w:rPr>
        <w:t>а–</w:t>
      </w:r>
      <w:proofErr w:type="gramEnd"/>
      <w:r w:rsidRPr="000E2633">
        <w:rPr>
          <w:rFonts w:ascii="Times New Roman" w:hAnsi="Times New Roman"/>
          <w:sz w:val="28"/>
          <w:szCs w:val="28"/>
        </w:rPr>
        <w:t xml:space="preserve"> город Михайловск, с населением 94 555 человек.</w:t>
      </w:r>
    </w:p>
    <w:p w:rsidR="00357B3F" w:rsidRPr="000E2633" w:rsidRDefault="00357B3F" w:rsidP="000E2633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0E2633">
        <w:rPr>
          <w:rFonts w:ascii="Times New Roman" w:hAnsi="Times New Roman"/>
          <w:sz w:val="28"/>
          <w:szCs w:val="28"/>
        </w:rPr>
        <w:t>Основные расчетные климатические параметры холодного периода Шп</w:t>
      </w:r>
      <w:r w:rsidRPr="000E2633">
        <w:rPr>
          <w:rFonts w:ascii="Times New Roman" w:hAnsi="Times New Roman"/>
          <w:sz w:val="28"/>
          <w:szCs w:val="28"/>
        </w:rPr>
        <w:t>а</w:t>
      </w:r>
      <w:r w:rsidRPr="000E2633">
        <w:rPr>
          <w:rFonts w:ascii="Times New Roman" w:hAnsi="Times New Roman"/>
          <w:sz w:val="28"/>
          <w:szCs w:val="28"/>
        </w:rPr>
        <w:t>ковского муниципального округа</w:t>
      </w:r>
      <w:r w:rsidRPr="000E2633">
        <w:rPr>
          <w:rFonts w:ascii="Times New Roman" w:hAnsi="Times New Roman"/>
          <w:sz w:val="28"/>
          <w:szCs w:val="28"/>
          <w:vertAlign w:val="superscript"/>
        </w:rPr>
        <w:footnoteReference w:id="3"/>
      </w:r>
      <w:r w:rsidRPr="000E2633">
        <w:rPr>
          <w:rFonts w:ascii="Times New Roman" w:hAnsi="Times New Roman"/>
          <w:sz w:val="28"/>
          <w:szCs w:val="28"/>
        </w:rPr>
        <w:t xml:space="preserve"> в соответствии с СП 131.13330.2020 «Стро</w:t>
      </w:r>
      <w:r w:rsidRPr="000E2633">
        <w:rPr>
          <w:rFonts w:ascii="Times New Roman" w:hAnsi="Times New Roman"/>
          <w:sz w:val="28"/>
          <w:szCs w:val="28"/>
        </w:rPr>
        <w:t>и</w:t>
      </w:r>
      <w:r w:rsidRPr="000E2633">
        <w:rPr>
          <w:rFonts w:ascii="Times New Roman" w:hAnsi="Times New Roman"/>
          <w:sz w:val="28"/>
          <w:szCs w:val="28"/>
        </w:rPr>
        <w:t>тельная климатология»</w:t>
      </w:r>
      <w:r w:rsidRPr="000E2633">
        <w:rPr>
          <w:rFonts w:ascii="Times New Roman" w:hAnsi="Times New Roman"/>
          <w:sz w:val="28"/>
          <w:szCs w:val="28"/>
          <w:vertAlign w:val="superscript"/>
        </w:rPr>
        <w:footnoteReference w:id="4"/>
      </w:r>
      <w:r w:rsidRPr="000E2633">
        <w:rPr>
          <w:rFonts w:ascii="Times New Roman" w:hAnsi="Times New Roman"/>
          <w:sz w:val="28"/>
          <w:szCs w:val="28"/>
        </w:rPr>
        <w:t xml:space="preserve"> следующие:</w:t>
      </w:r>
    </w:p>
    <w:p w:rsidR="00357B3F" w:rsidRPr="000E2633" w:rsidRDefault="00357B3F" w:rsidP="000E2633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0E2633">
        <w:rPr>
          <w:rFonts w:ascii="Times New Roman" w:hAnsi="Times New Roman"/>
          <w:sz w:val="28"/>
          <w:szCs w:val="28"/>
        </w:rPr>
        <w:t>-абсолютная минимальная температура воздуха: минус -31</w:t>
      </w:r>
      <w:proofErr w:type="gramStart"/>
      <w:r w:rsidRPr="000E2633">
        <w:rPr>
          <w:rFonts w:ascii="Times New Roman" w:hAnsi="Times New Roman"/>
          <w:sz w:val="28"/>
          <w:szCs w:val="28"/>
        </w:rPr>
        <w:t>ºС</w:t>
      </w:r>
      <w:proofErr w:type="gramEnd"/>
      <w:r w:rsidRPr="000E2633">
        <w:rPr>
          <w:rFonts w:ascii="Times New Roman" w:hAnsi="Times New Roman"/>
          <w:sz w:val="28"/>
          <w:szCs w:val="28"/>
        </w:rPr>
        <w:t>;</w:t>
      </w:r>
    </w:p>
    <w:p w:rsidR="00357B3F" w:rsidRPr="000E2633" w:rsidRDefault="00357B3F" w:rsidP="000E2633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0E2633">
        <w:rPr>
          <w:rFonts w:ascii="Times New Roman" w:hAnsi="Times New Roman"/>
          <w:sz w:val="28"/>
          <w:szCs w:val="28"/>
        </w:rPr>
        <w:t>-температура воздуха наиболее холодной пятидневки обеспеченностью 0,92: минус 18</w:t>
      </w:r>
      <w:proofErr w:type="gramStart"/>
      <w:r w:rsidRPr="000E2633">
        <w:rPr>
          <w:rFonts w:ascii="Times New Roman" w:hAnsi="Times New Roman"/>
          <w:sz w:val="28"/>
          <w:szCs w:val="28"/>
        </w:rPr>
        <w:t>ºС</w:t>
      </w:r>
      <w:proofErr w:type="gramEnd"/>
      <w:r w:rsidRPr="000E2633">
        <w:rPr>
          <w:rFonts w:ascii="Times New Roman" w:hAnsi="Times New Roman"/>
          <w:sz w:val="28"/>
          <w:szCs w:val="28"/>
        </w:rPr>
        <w:t>;</w:t>
      </w:r>
    </w:p>
    <w:p w:rsidR="00357B3F" w:rsidRPr="000E2633" w:rsidRDefault="00357B3F" w:rsidP="000E2633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0E2633">
        <w:rPr>
          <w:rFonts w:ascii="Times New Roman" w:hAnsi="Times New Roman"/>
          <w:sz w:val="28"/>
          <w:szCs w:val="28"/>
        </w:rPr>
        <w:t>-средняя температура воздуха периода со средней суточной температурой воздуха ≤8</w:t>
      </w:r>
      <w:proofErr w:type="gramStart"/>
      <w:r w:rsidRPr="000E2633">
        <w:rPr>
          <w:rFonts w:ascii="Times New Roman" w:hAnsi="Times New Roman"/>
          <w:sz w:val="28"/>
          <w:szCs w:val="28"/>
        </w:rPr>
        <w:t>ºС</w:t>
      </w:r>
      <w:proofErr w:type="gramEnd"/>
      <w:r w:rsidRPr="000E2633">
        <w:rPr>
          <w:rFonts w:ascii="Times New Roman" w:hAnsi="Times New Roman"/>
          <w:sz w:val="28"/>
          <w:szCs w:val="28"/>
        </w:rPr>
        <w:t>: 0,6ºС;</w:t>
      </w:r>
    </w:p>
    <w:p w:rsidR="00357B3F" w:rsidRPr="000E2633" w:rsidRDefault="00357B3F" w:rsidP="000E2633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0E2633">
        <w:rPr>
          <w:rFonts w:ascii="Times New Roman" w:hAnsi="Times New Roman"/>
          <w:sz w:val="28"/>
          <w:szCs w:val="28"/>
        </w:rPr>
        <w:t>-продолжительность периода со среднесуточной температурой воздуха ≤8</w:t>
      </w:r>
      <w:proofErr w:type="gramStart"/>
      <w:r w:rsidRPr="000E2633">
        <w:rPr>
          <w:rFonts w:ascii="Times New Roman" w:hAnsi="Times New Roman"/>
          <w:sz w:val="28"/>
          <w:szCs w:val="28"/>
        </w:rPr>
        <w:t>ºС</w:t>
      </w:r>
      <w:proofErr w:type="gramEnd"/>
      <w:r w:rsidRPr="000E2633">
        <w:rPr>
          <w:rFonts w:ascii="Times New Roman" w:hAnsi="Times New Roman"/>
          <w:sz w:val="28"/>
          <w:szCs w:val="28"/>
        </w:rPr>
        <w:t xml:space="preserve">: 168 </w:t>
      </w:r>
      <w:proofErr w:type="spellStart"/>
      <w:r w:rsidRPr="000E2633">
        <w:rPr>
          <w:rFonts w:ascii="Times New Roman" w:hAnsi="Times New Roman"/>
          <w:sz w:val="28"/>
          <w:szCs w:val="28"/>
        </w:rPr>
        <w:t>сут</w:t>
      </w:r>
      <w:proofErr w:type="spellEnd"/>
      <w:r w:rsidRPr="000E2633">
        <w:rPr>
          <w:rFonts w:ascii="Times New Roman" w:hAnsi="Times New Roman"/>
          <w:sz w:val="28"/>
          <w:szCs w:val="28"/>
        </w:rPr>
        <w:t>;</w:t>
      </w:r>
    </w:p>
    <w:p w:rsidR="00357B3F" w:rsidRPr="000E2633" w:rsidRDefault="00357B3F" w:rsidP="000E2633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0E2633">
        <w:rPr>
          <w:rFonts w:ascii="Times New Roman" w:hAnsi="Times New Roman"/>
          <w:sz w:val="28"/>
          <w:szCs w:val="28"/>
        </w:rPr>
        <w:t>-средняя скорость ветра за период со средней суточной температурой воздуха ≤8</w:t>
      </w:r>
      <w:proofErr w:type="gramStart"/>
      <w:r w:rsidRPr="000E2633">
        <w:rPr>
          <w:rFonts w:ascii="Times New Roman" w:hAnsi="Times New Roman"/>
          <w:sz w:val="28"/>
          <w:szCs w:val="28"/>
        </w:rPr>
        <w:t>ºС</w:t>
      </w:r>
      <w:proofErr w:type="gramEnd"/>
      <w:r w:rsidRPr="000E2633">
        <w:rPr>
          <w:rFonts w:ascii="Times New Roman" w:hAnsi="Times New Roman"/>
          <w:sz w:val="28"/>
          <w:szCs w:val="28"/>
        </w:rPr>
        <w:t>: 4,7 м/с;</w:t>
      </w:r>
    </w:p>
    <w:p w:rsidR="00357B3F" w:rsidRPr="000E2633" w:rsidRDefault="00357B3F" w:rsidP="000E2633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0E2633">
        <w:rPr>
          <w:rFonts w:ascii="Times New Roman" w:hAnsi="Times New Roman"/>
          <w:sz w:val="28"/>
          <w:szCs w:val="28"/>
        </w:rPr>
        <w:t>Расчетная сейсмичность территории округа – не более 7 баллов.</w:t>
      </w:r>
    </w:p>
    <w:p w:rsidR="00955149" w:rsidRPr="000E2633" w:rsidRDefault="00357B3F" w:rsidP="000E2633">
      <w:pPr>
        <w:pStyle w:val="affff1"/>
        <w:spacing w:after="0" w:line="276" w:lineRule="auto"/>
        <w:ind w:right="-284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proofErr w:type="gramStart"/>
      <w:r w:rsidRPr="000E2633">
        <w:rPr>
          <w:rFonts w:ascii="Times New Roman" w:hAnsi="Times New Roman"/>
          <w:sz w:val="28"/>
          <w:szCs w:val="28"/>
        </w:rPr>
        <w:t>На момент разработки Схемы теплоснабжения генеральный план Шп</w:t>
      </w:r>
      <w:r w:rsidRPr="000E2633">
        <w:rPr>
          <w:rFonts w:ascii="Times New Roman" w:hAnsi="Times New Roman"/>
          <w:sz w:val="28"/>
          <w:szCs w:val="28"/>
        </w:rPr>
        <w:t>а</w:t>
      </w:r>
      <w:r w:rsidRPr="000E2633">
        <w:rPr>
          <w:rFonts w:ascii="Times New Roman" w:hAnsi="Times New Roman"/>
          <w:sz w:val="28"/>
          <w:szCs w:val="28"/>
        </w:rPr>
        <w:t>ковского муниципального округа не утвержден, схема территориального пл</w:t>
      </w:r>
      <w:r w:rsidRPr="000E2633">
        <w:rPr>
          <w:rFonts w:ascii="Times New Roman" w:hAnsi="Times New Roman"/>
          <w:sz w:val="28"/>
          <w:szCs w:val="28"/>
        </w:rPr>
        <w:t>а</w:t>
      </w:r>
      <w:r w:rsidRPr="000E2633">
        <w:rPr>
          <w:rFonts w:ascii="Times New Roman" w:hAnsi="Times New Roman"/>
          <w:sz w:val="28"/>
          <w:szCs w:val="28"/>
        </w:rPr>
        <w:t xml:space="preserve">нирования представлена на официальном сайте Администрации Шпаковского муниципального округа представлена Схемой территориального планирования Шпаковского муниципального района Ставропольского края (выполненной ОАО </w:t>
      </w:r>
      <w:proofErr w:type="spellStart"/>
      <w:r w:rsidRPr="000E2633">
        <w:rPr>
          <w:rFonts w:ascii="Times New Roman" w:hAnsi="Times New Roman"/>
          <w:sz w:val="28"/>
          <w:szCs w:val="28"/>
        </w:rPr>
        <w:t>Гипрогор</w:t>
      </w:r>
      <w:proofErr w:type="spellEnd"/>
      <w:r w:rsidRPr="000E2633">
        <w:rPr>
          <w:rFonts w:ascii="Times New Roman" w:hAnsi="Times New Roman"/>
          <w:sz w:val="28"/>
          <w:szCs w:val="28"/>
        </w:rPr>
        <w:t xml:space="preserve"> в рамках муниципального контракта от 27.08.2010 г №7), утвержденной Решением Совета депутатов Шпаковского муниципального ра</w:t>
      </w:r>
      <w:r w:rsidRPr="000E2633">
        <w:rPr>
          <w:rFonts w:ascii="Times New Roman" w:hAnsi="Times New Roman"/>
          <w:sz w:val="28"/>
          <w:szCs w:val="28"/>
        </w:rPr>
        <w:t>й</w:t>
      </w:r>
      <w:r w:rsidRPr="000E2633">
        <w:rPr>
          <w:rFonts w:ascii="Times New Roman" w:hAnsi="Times New Roman"/>
          <w:sz w:val="28"/>
          <w:szCs w:val="28"/>
        </w:rPr>
        <w:t>она Ставропольского края третьего созыва от 24.04.2014 г. №169.</w:t>
      </w:r>
      <w:proofErr w:type="gramEnd"/>
      <w:r w:rsidRPr="000E2633">
        <w:rPr>
          <w:rFonts w:ascii="Times New Roman" w:hAnsi="Times New Roman"/>
          <w:sz w:val="28"/>
          <w:szCs w:val="28"/>
        </w:rPr>
        <w:t xml:space="preserve"> Корректиро</w:t>
      </w:r>
      <w:r w:rsidRPr="000E2633">
        <w:rPr>
          <w:rFonts w:ascii="Times New Roman" w:hAnsi="Times New Roman"/>
          <w:sz w:val="28"/>
          <w:szCs w:val="28"/>
        </w:rPr>
        <w:t>в</w:t>
      </w:r>
      <w:r w:rsidRPr="000E2633">
        <w:rPr>
          <w:rFonts w:ascii="Times New Roman" w:hAnsi="Times New Roman"/>
          <w:sz w:val="28"/>
          <w:szCs w:val="28"/>
        </w:rPr>
        <w:t>ка СТП Шпаковского МР СК с момента разработки (2011 год) не производ</w:t>
      </w:r>
      <w:r w:rsidRPr="000E2633">
        <w:rPr>
          <w:rFonts w:ascii="Times New Roman" w:hAnsi="Times New Roman"/>
          <w:sz w:val="28"/>
          <w:szCs w:val="28"/>
        </w:rPr>
        <w:t>и</w:t>
      </w:r>
      <w:r w:rsidRPr="000E2633">
        <w:rPr>
          <w:rFonts w:ascii="Times New Roman" w:hAnsi="Times New Roman"/>
          <w:sz w:val="28"/>
          <w:szCs w:val="28"/>
        </w:rPr>
        <w:t>лась.</w:t>
      </w:r>
      <w:r w:rsidR="00955149" w:rsidRPr="000E2633">
        <w:rPr>
          <w:rFonts w:ascii="Times New Roman" w:hAnsi="Times New Roman"/>
          <w:sz w:val="28"/>
          <w:szCs w:val="28"/>
        </w:rPr>
        <w:br w:type="page"/>
      </w:r>
    </w:p>
    <w:p w:rsidR="000E2633" w:rsidRDefault="000E2633" w:rsidP="00FA6554">
      <w:pPr>
        <w:pStyle w:val="1"/>
        <w:sectPr w:rsidR="000E2633" w:rsidSect="000E2633">
          <w:pgSz w:w="11907" w:h="16839" w:code="9"/>
          <w:pgMar w:top="851" w:right="851" w:bottom="851" w:left="1701" w:header="709" w:footer="709" w:gutter="0"/>
          <w:cols w:space="60"/>
          <w:noEndnote/>
          <w:titlePg/>
          <w:docGrid w:linePitch="326"/>
        </w:sectPr>
      </w:pPr>
      <w:bookmarkStart w:id="10" w:name="_Toc115167884"/>
    </w:p>
    <w:p w:rsidR="00403E69" w:rsidRPr="000E2633" w:rsidRDefault="00403E69" w:rsidP="000E2633">
      <w:pPr>
        <w:pStyle w:val="1"/>
        <w:spacing w:after="0" w:line="276" w:lineRule="auto"/>
        <w:ind w:right="-284"/>
        <w:rPr>
          <w:rFonts w:ascii="Times New Roman" w:hAnsi="Times New Roman" w:cs="Times New Roman"/>
        </w:rPr>
      </w:pPr>
      <w:r w:rsidRPr="000E2633">
        <w:rPr>
          <w:rFonts w:ascii="Times New Roman" w:hAnsi="Times New Roman" w:cs="Times New Roman"/>
        </w:rPr>
        <w:lastRenderedPageBreak/>
        <w:t>ЧАСТЬ 1. ФУНКЦИОНАЛЬНАЯ СТРУКТУРА ТЕПЛОСНАБЖЕНИЯ</w:t>
      </w:r>
      <w:bookmarkEnd w:id="0"/>
      <w:bookmarkEnd w:id="1"/>
      <w:r w:rsidR="003A5B68" w:rsidRPr="000E2633">
        <w:rPr>
          <w:rFonts w:ascii="Times New Roman" w:hAnsi="Times New Roman" w:cs="Times New Roman"/>
        </w:rPr>
        <w:t xml:space="preserve"> МУНИЦИПАЛЬНОГО ОБРАЗОВАНИЯ</w:t>
      </w:r>
      <w:bookmarkEnd w:id="10"/>
    </w:p>
    <w:p w:rsidR="00403E69" w:rsidRPr="000E2633" w:rsidRDefault="00E11DF3" w:rsidP="000E2633">
      <w:pPr>
        <w:pStyle w:val="2fd"/>
        <w:spacing w:after="0" w:line="276" w:lineRule="auto"/>
        <w:ind w:right="-284"/>
        <w:rPr>
          <w:rFonts w:ascii="Times New Roman" w:hAnsi="Times New Roman" w:cs="Times New Roman"/>
        </w:rPr>
      </w:pPr>
      <w:bookmarkStart w:id="11" w:name="_Toc115167885"/>
      <w:bookmarkStart w:id="12" w:name="_Toc4414419"/>
      <w:bookmarkStart w:id="13" w:name="_Toc4493423"/>
      <w:r w:rsidRPr="000E2633">
        <w:rPr>
          <w:rFonts w:ascii="Times New Roman" w:hAnsi="Times New Roman" w:cs="Times New Roman"/>
        </w:rPr>
        <w:t xml:space="preserve">1.1 </w:t>
      </w:r>
      <w:r w:rsidR="00B93726" w:rsidRPr="000E2633">
        <w:rPr>
          <w:rFonts w:ascii="Times New Roman" w:hAnsi="Times New Roman" w:cs="Times New Roman"/>
        </w:rPr>
        <w:t>Описание зон деятельности (эксплуатационной ответственности) те</w:t>
      </w:r>
      <w:r w:rsidR="00B93726" w:rsidRPr="000E2633">
        <w:rPr>
          <w:rFonts w:ascii="Times New Roman" w:hAnsi="Times New Roman" w:cs="Times New Roman"/>
        </w:rPr>
        <w:t>п</w:t>
      </w:r>
      <w:r w:rsidR="00B93726" w:rsidRPr="000E2633">
        <w:rPr>
          <w:rFonts w:ascii="Times New Roman" w:hAnsi="Times New Roman" w:cs="Times New Roman"/>
        </w:rPr>
        <w:t xml:space="preserve">лоснабжающих и </w:t>
      </w:r>
      <w:proofErr w:type="spellStart"/>
      <w:r w:rsidR="00B93726" w:rsidRPr="000E2633">
        <w:rPr>
          <w:rFonts w:ascii="Times New Roman" w:hAnsi="Times New Roman" w:cs="Times New Roman"/>
        </w:rPr>
        <w:t>теплосетевых</w:t>
      </w:r>
      <w:proofErr w:type="spellEnd"/>
      <w:r w:rsidR="00B93726" w:rsidRPr="000E2633">
        <w:rPr>
          <w:rFonts w:ascii="Times New Roman" w:hAnsi="Times New Roman" w:cs="Times New Roman"/>
        </w:rPr>
        <w:t xml:space="preserve"> организаций и описание структуры дог</w:t>
      </w:r>
      <w:r w:rsidR="00B93726" w:rsidRPr="000E2633">
        <w:rPr>
          <w:rFonts w:ascii="Times New Roman" w:hAnsi="Times New Roman" w:cs="Times New Roman"/>
        </w:rPr>
        <w:t>о</w:t>
      </w:r>
      <w:r w:rsidR="00B93726" w:rsidRPr="000E2633">
        <w:rPr>
          <w:rFonts w:ascii="Times New Roman" w:hAnsi="Times New Roman" w:cs="Times New Roman"/>
        </w:rPr>
        <w:t>ворных отношений между ними</w:t>
      </w:r>
      <w:bookmarkEnd w:id="11"/>
      <w:bookmarkEnd w:id="12"/>
      <w:bookmarkEnd w:id="13"/>
    </w:p>
    <w:p w:rsidR="00800A3F" w:rsidRPr="000E2633" w:rsidRDefault="00800A3F" w:rsidP="000E2633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0E2633">
        <w:rPr>
          <w:rFonts w:ascii="Times New Roman" w:hAnsi="Times New Roman"/>
          <w:sz w:val="28"/>
          <w:szCs w:val="28"/>
        </w:rPr>
        <w:t xml:space="preserve">Теплоснабжение в </w:t>
      </w:r>
      <w:r w:rsidR="00C110B5" w:rsidRPr="000E2633">
        <w:rPr>
          <w:rFonts w:ascii="Times New Roman" w:hAnsi="Times New Roman"/>
          <w:sz w:val="28"/>
          <w:szCs w:val="28"/>
        </w:rPr>
        <w:t>Шпаковском МО СК</w:t>
      </w:r>
      <w:r w:rsidRPr="000E2633">
        <w:rPr>
          <w:rFonts w:ascii="Times New Roman" w:hAnsi="Times New Roman"/>
          <w:sz w:val="28"/>
          <w:szCs w:val="28"/>
        </w:rPr>
        <w:t xml:space="preserve"> осуществляется от </w:t>
      </w:r>
      <w:r w:rsidR="00C110B5" w:rsidRPr="000E2633">
        <w:rPr>
          <w:rFonts w:ascii="Times New Roman" w:hAnsi="Times New Roman"/>
          <w:sz w:val="28"/>
          <w:szCs w:val="28"/>
        </w:rPr>
        <w:t>22</w:t>
      </w:r>
      <w:r w:rsidRPr="000E2633">
        <w:rPr>
          <w:rFonts w:ascii="Times New Roman" w:hAnsi="Times New Roman"/>
          <w:sz w:val="28"/>
          <w:szCs w:val="28"/>
        </w:rPr>
        <w:t xml:space="preserve"> источников </w:t>
      </w:r>
      <w:r w:rsidR="00C110B5" w:rsidRPr="000E2633">
        <w:rPr>
          <w:rFonts w:ascii="Times New Roman" w:hAnsi="Times New Roman"/>
          <w:sz w:val="28"/>
          <w:szCs w:val="28"/>
        </w:rPr>
        <w:t>тепловой</w:t>
      </w:r>
      <w:r w:rsidRPr="000E2633">
        <w:rPr>
          <w:rFonts w:ascii="Times New Roman" w:hAnsi="Times New Roman"/>
          <w:sz w:val="28"/>
          <w:szCs w:val="28"/>
        </w:rPr>
        <w:t xml:space="preserve"> энергии </w:t>
      </w:r>
      <w:proofErr w:type="spellStart"/>
      <w:r w:rsidR="00BC32CF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>
        <w:rPr>
          <w:rFonts w:ascii="Times New Roman" w:hAnsi="Times New Roman"/>
          <w:sz w:val="28"/>
          <w:szCs w:val="28"/>
        </w:rPr>
        <w:t>»</w:t>
      </w:r>
      <w:proofErr w:type="gramStart"/>
      <w:r w:rsidR="00C110B5" w:rsidRPr="000E2633">
        <w:rPr>
          <w:rFonts w:ascii="Times New Roman" w:hAnsi="Times New Roman"/>
          <w:sz w:val="28"/>
          <w:szCs w:val="28"/>
        </w:rPr>
        <w:t>.</w:t>
      </w:r>
      <w:r w:rsidR="00302079" w:rsidRPr="000E2633">
        <w:rPr>
          <w:rFonts w:ascii="Times New Roman" w:hAnsi="Times New Roman"/>
          <w:sz w:val="28"/>
          <w:szCs w:val="28"/>
        </w:rPr>
        <w:t>В</w:t>
      </w:r>
      <w:proofErr w:type="gramEnd"/>
      <w:r w:rsidR="00302079" w:rsidRPr="000E2633">
        <w:rPr>
          <w:rFonts w:ascii="Times New Roman" w:hAnsi="Times New Roman"/>
          <w:sz w:val="28"/>
          <w:szCs w:val="28"/>
        </w:rPr>
        <w:t xml:space="preserve">се </w:t>
      </w:r>
      <w:proofErr w:type="spellStart"/>
      <w:r w:rsidR="00302079" w:rsidRPr="000E2633">
        <w:rPr>
          <w:rFonts w:ascii="Times New Roman" w:hAnsi="Times New Roman"/>
          <w:sz w:val="28"/>
          <w:szCs w:val="28"/>
        </w:rPr>
        <w:t>эне</w:t>
      </w:r>
      <w:r w:rsidR="00302079" w:rsidRPr="000E2633">
        <w:rPr>
          <w:rFonts w:ascii="Times New Roman" w:hAnsi="Times New Roman"/>
          <w:sz w:val="28"/>
          <w:szCs w:val="28"/>
        </w:rPr>
        <w:t>р</w:t>
      </w:r>
      <w:r w:rsidR="00302079" w:rsidRPr="000E2633">
        <w:rPr>
          <w:rFonts w:ascii="Times New Roman" w:hAnsi="Times New Roman"/>
          <w:sz w:val="28"/>
          <w:szCs w:val="28"/>
        </w:rPr>
        <w:t>гоисточники</w:t>
      </w:r>
      <w:r w:rsidR="00C110B5" w:rsidRPr="000E2633">
        <w:rPr>
          <w:rFonts w:ascii="Times New Roman" w:hAnsi="Times New Roman"/>
          <w:sz w:val="28"/>
          <w:szCs w:val="28"/>
        </w:rPr>
        <w:t>МО</w:t>
      </w:r>
      <w:r w:rsidRPr="000E2633">
        <w:rPr>
          <w:rFonts w:ascii="Times New Roman" w:hAnsi="Times New Roman"/>
          <w:sz w:val="28"/>
          <w:szCs w:val="28"/>
        </w:rPr>
        <w:t>работа</w:t>
      </w:r>
      <w:r w:rsidR="00302079" w:rsidRPr="000E2633">
        <w:rPr>
          <w:rFonts w:ascii="Times New Roman" w:hAnsi="Times New Roman"/>
          <w:sz w:val="28"/>
          <w:szCs w:val="28"/>
        </w:rPr>
        <w:t>ю</w:t>
      </w:r>
      <w:r w:rsidRPr="000E2633">
        <w:rPr>
          <w:rFonts w:ascii="Times New Roman" w:hAnsi="Times New Roman"/>
          <w:sz w:val="28"/>
          <w:szCs w:val="28"/>
        </w:rPr>
        <w:t>т</w:t>
      </w:r>
      <w:proofErr w:type="spellEnd"/>
      <w:r w:rsidRPr="000E2633">
        <w:rPr>
          <w:rFonts w:ascii="Times New Roman" w:hAnsi="Times New Roman"/>
          <w:sz w:val="28"/>
          <w:szCs w:val="28"/>
        </w:rPr>
        <w:t xml:space="preserve"> на</w:t>
      </w:r>
      <w:r w:rsidR="00C110B5" w:rsidRPr="000E2633">
        <w:rPr>
          <w:rFonts w:ascii="Times New Roman" w:hAnsi="Times New Roman"/>
          <w:sz w:val="28"/>
          <w:szCs w:val="28"/>
        </w:rPr>
        <w:t xml:space="preserve"> природном</w:t>
      </w:r>
      <w:r w:rsidRPr="000E2633">
        <w:rPr>
          <w:rFonts w:ascii="Times New Roman" w:hAnsi="Times New Roman"/>
          <w:sz w:val="28"/>
          <w:szCs w:val="28"/>
        </w:rPr>
        <w:t xml:space="preserve"> газе</w:t>
      </w:r>
      <w:r w:rsidR="00BF0BAA" w:rsidRPr="000E2633">
        <w:rPr>
          <w:rFonts w:ascii="Times New Roman" w:hAnsi="Times New Roman"/>
          <w:sz w:val="28"/>
          <w:szCs w:val="28"/>
        </w:rPr>
        <w:t xml:space="preserve"> в качестве основного топлива</w:t>
      </w:r>
      <w:r w:rsidRPr="000E2633">
        <w:rPr>
          <w:rFonts w:ascii="Times New Roman" w:hAnsi="Times New Roman"/>
          <w:sz w:val="28"/>
          <w:szCs w:val="28"/>
        </w:rPr>
        <w:t>.</w:t>
      </w:r>
    </w:p>
    <w:p w:rsidR="008A3579" w:rsidRPr="000E2633" w:rsidRDefault="00B16F90" w:rsidP="000E2633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0E2633">
        <w:rPr>
          <w:rFonts w:ascii="Times New Roman" w:hAnsi="Times New Roman"/>
          <w:sz w:val="28"/>
          <w:szCs w:val="28"/>
        </w:rPr>
        <w:t> Все источники в указанн</w:t>
      </w:r>
      <w:r w:rsidR="00F67693" w:rsidRPr="000E2633">
        <w:rPr>
          <w:rFonts w:ascii="Times New Roman" w:hAnsi="Times New Roman"/>
          <w:sz w:val="28"/>
          <w:szCs w:val="28"/>
        </w:rPr>
        <w:t>ой</w:t>
      </w:r>
      <w:r w:rsidRPr="000E2633">
        <w:rPr>
          <w:rFonts w:ascii="Times New Roman" w:hAnsi="Times New Roman"/>
          <w:sz w:val="28"/>
          <w:szCs w:val="28"/>
        </w:rPr>
        <w:t xml:space="preserve"> систем</w:t>
      </w:r>
      <w:r w:rsidR="00F67693" w:rsidRPr="000E2633">
        <w:rPr>
          <w:rFonts w:ascii="Times New Roman" w:hAnsi="Times New Roman"/>
          <w:sz w:val="28"/>
          <w:szCs w:val="28"/>
        </w:rPr>
        <w:t>е</w:t>
      </w:r>
      <w:r w:rsidRPr="000E2633">
        <w:rPr>
          <w:rFonts w:ascii="Times New Roman" w:hAnsi="Times New Roman"/>
          <w:sz w:val="28"/>
          <w:szCs w:val="28"/>
        </w:rPr>
        <w:t xml:space="preserve"> находятся на балансе </w:t>
      </w:r>
      <w:r w:rsidR="00DF2FBC">
        <w:rPr>
          <w:rFonts w:ascii="Times New Roman" w:hAnsi="Times New Roman"/>
          <w:sz w:val="28"/>
          <w:szCs w:val="28"/>
        </w:rPr>
        <w:t xml:space="preserve">Шпаковского филиала </w:t>
      </w:r>
      <w:proofErr w:type="spellStart"/>
      <w:r w:rsidR="00BC32CF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>
        <w:rPr>
          <w:rFonts w:ascii="Times New Roman" w:hAnsi="Times New Roman"/>
          <w:sz w:val="28"/>
          <w:szCs w:val="28"/>
        </w:rPr>
        <w:t>»</w:t>
      </w:r>
      <w:r w:rsidRPr="000E2633">
        <w:rPr>
          <w:rFonts w:ascii="Times New Roman" w:hAnsi="Times New Roman"/>
          <w:sz w:val="28"/>
          <w:szCs w:val="28"/>
        </w:rPr>
        <w:t xml:space="preserve">, имеют одинаковый температурный график отпуска тепловой энергии </w:t>
      </w:r>
      <w:r w:rsidR="00F67693" w:rsidRPr="000E2633">
        <w:rPr>
          <w:rFonts w:ascii="Times New Roman" w:hAnsi="Times New Roman"/>
          <w:sz w:val="28"/>
          <w:szCs w:val="28"/>
        </w:rPr>
        <w:t>9</w:t>
      </w:r>
      <w:r w:rsidRPr="000E2633">
        <w:rPr>
          <w:rFonts w:ascii="Times New Roman" w:hAnsi="Times New Roman"/>
          <w:sz w:val="28"/>
          <w:szCs w:val="28"/>
        </w:rPr>
        <w:t xml:space="preserve">5/70 °С. </w:t>
      </w:r>
    </w:p>
    <w:p w:rsidR="008A3579" w:rsidRPr="000E2633" w:rsidRDefault="00B16F90" w:rsidP="000E2633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0E2633">
        <w:rPr>
          <w:rFonts w:ascii="Times New Roman" w:hAnsi="Times New Roman"/>
          <w:sz w:val="28"/>
          <w:szCs w:val="28"/>
        </w:rPr>
        <w:t xml:space="preserve">В </w:t>
      </w:r>
      <w:proofErr w:type="spellStart"/>
      <w:r w:rsidRPr="000E2633">
        <w:rPr>
          <w:rFonts w:ascii="Times New Roman" w:hAnsi="Times New Roman"/>
          <w:sz w:val="28"/>
          <w:szCs w:val="28"/>
        </w:rPr>
        <w:t>межотопительный</w:t>
      </w:r>
      <w:proofErr w:type="spellEnd"/>
      <w:r w:rsidRPr="000E2633">
        <w:rPr>
          <w:rFonts w:ascii="Times New Roman" w:hAnsi="Times New Roman"/>
          <w:sz w:val="28"/>
          <w:szCs w:val="28"/>
        </w:rPr>
        <w:t xml:space="preserve"> период в работе остаются т</w:t>
      </w:r>
      <w:r w:rsidR="008A3579" w:rsidRPr="000E2633">
        <w:rPr>
          <w:rFonts w:ascii="Times New Roman" w:hAnsi="Times New Roman"/>
          <w:sz w:val="28"/>
          <w:szCs w:val="28"/>
        </w:rPr>
        <w:t xml:space="preserve">олько </w:t>
      </w:r>
      <w:r w:rsidR="00CC52A1" w:rsidRPr="000E2633">
        <w:rPr>
          <w:rFonts w:ascii="Times New Roman" w:hAnsi="Times New Roman"/>
          <w:sz w:val="28"/>
          <w:szCs w:val="28"/>
        </w:rPr>
        <w:t>6 котельных из 22</w:t>
      </w:r>
      <w:r w:rsidR="008A3579" w:rsidRPr="000E2633">
        <w:rPr>
          <w:rFonts w:ascii="Times New Roman" w:hAnsi="Times New Roman"/>
          <w:sz w:val="28"/>
          <w:szCs w:val="28"/>
        </w:rPr>
        <w:t xml:space="preserve">. </w:t>
      </w:r>
    </w:p>
    <w:p w:rsidR="004358D7" w:rsidRPr="000E2633" w:rsidRDefault="00174697" w:rsidP="000E2633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0E2633">
        <w:rPr>
          <w:rFonts w:ascii="Times New Roman" w:hAnsi="Times New Roman"/>
          <w:sz w:val="28"/>
          <w:szCs w:val="28"/>
        </w:rPr>
        <w:t xml:space="preserve">Перечень </w:t>
      </w:r>
      <w:r w:rsidR="004358D7" w:rsidRPr="000E2633">
        <w:rPr>
          <w:rFonts w:ascii="Times New Roman" w:hAnsi="Times New Roman"/>
          <w:sz w:val="28"/>
          <w:szCs w:val="28"/>
        </w:rPr>
        <w:t>единых теплоснабжающих организаций и систем теплосна</w:t>
      </w:r>
      <w:r w:rsidR="00CC52A1" w:rsidRPr="000E2633">
        <w:rPr>
          <w:rFonts w:ascii="Times New Roman" w:hAnsi="Times New Roman"/>
          <w:sz w:val="28"/>
          <w:szCs w:val="28"/>
        </w:rPr>
        <w:t>бж</w:t>
      </w:r>
      <w:r w:rsidR="00CC52A1" w:rsidRPr="000E2633">
        <w:rPr>
          <w:rFonts w:ascii="Times New Roman" w:hAnsi="Times New Roman"/>
          <w:sz w:val="28"/>
          <w:szCs w:val="28"/>
        </w:rPr>
        <w:t>е</w:t>
      </w:r>
      <w:r w:rsidR="00CC52A1" w:rsidRPr="000E2633">
        <w:rPr>
          <w:rFonts w:ascii="Times New Roman" w:hAnsi="Times New Roman"/>
          <w:sz w:val="28"/>
          <w:szCs w:val="28"/>
        </w:rPr>
        <w:t xml:space="preserve">ния представлен в таблице </w:t>
      </w:r>
      <w:r w:rsidR="000D25F3">
        <w:fldChar w:fldCharType="begin"/>
      </w:r>
      <w:r w:rsidR="000D25F3">
        <w:instrText xml:space="preserve"> REF _Ref114921722 \h  \* MERGEFORMAT </w:instrText>
      </w:r>
      <w:r w:rsidR="000D25F3">
        <w:fldChar w:fldCharType="separate"/>
      </w:r>
      <w:r w:rsidR="004948FF" w:rsidRPr="000E2633">
        <w:rPr>
          <w:rFonts w:ascii="Times New Roman" w:hAnsi="Times New Roman"/>
          <w:bCs/>
          <w:vanish/>
          <w:sz w:val="28"/>
          <w:szCs w:val="28"/>
        </w:rPr>
        <w:t>Таблица 2</w:t>
      </w:r>
      <w:r w:rsidR="000D25F3">
        <w:fldChar w:fldCharType="end"/>
      </w:r>
      <w:r w:rsidR="004358D7" w:rsidRPr="000E2633">
        <w:rPr>
          <w:rFonts w:ascii="Times New Roman" w:hAnsi="Times New Roman"/>
          <w:sz w:val="28"/>
          <w:szCs w:val="28"/>
        </w:rPr>
        <w:t>.</w:t>
      </w:r>
    </w:p>
    <w:p w:rsidR="00974FE2" w:rsidRPr="000E2633" w:rsidRDefault="00974FE2" w:rsidP="000E2633">
      <w:pPr>
        <w:spacing w:after="0"/>
        <w:ind w:right="-284" w:firstLine="708"/>
        <w:jc w:val="both"/>
        <w:rPr>
          <w:rFonts w:ascii="Times New Roman" w:hAnsi="Times New Roman" w:cs="Times New Roman"/>
          <w:sz w:val="28"/>
          <w:szCs w:val="28"/>
        </w:rPr>
        <w:sectPr w:rsidR="00974FE2" w:rsidRPr="000E2633" w:rsidSect="000E2633">
          <w:pgSz w:w="11907" w:h="16839" w:code="9"/>
          <w:pgMar w:top="851" w:right="851" w:bottom="851" w:left="1701" w:header="709" w:footer="709" w:gutter="0"/>
          <w:cols w:space="60"/>
          <w:noEndnote/>
          <w:titlePg/>
          <w:docGrid w:linePitch="326"/>
        </w:sectPr>
      </w:pPr>
    </w:p>
    <w:p w:rsidR="00974FE2" w:rsidRPr="00DF2FBC" w:rsidRDefault="00CC52A1" w:rsidP="00DF2FBC">
      <w:pPr>
        <w:pStyle w:val="afff9"/>
        <w:spacing w:before="0"/>
        <w:jc w:val="center"/>
        <w:rPr>
          <w:rFonts w:ascii="Times New Roman" w:hAnsi="Times New Roman" w:cs="Times New Roman"/>
          <w:sz w:val="28"/>
          <w:szCs w:val="28"/>
        </w:rPr>
      </w:pPr>
      <w:bookmarkStart w:id="14" w:name="_Ref114921722"/>
      <w:bookmarkStart w:id="15" w:name="_Toc104903165"/>
      <w:r w:rsidRPr="00DF2FBC"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Таблица </w:t>
      </w:r>
      <w:r w:rsidR="00C17605" w:rsidRPr="00DF2FBC">
        <w:rPr>
          <w:rFonts w:ascii="Times New Roman" w:hAnsi="Times New Roman" w:cs="Times New Roman"/>
          <w:bCs/>
          <w:sz w:val="28"/>
          <w:szCs w:val="28"/>
        </w:rPr>
        <w:fldChar w:fldCharType="begin"/>
      </w:r>
      <w:r w:rsidRPr="00DF2FBC">
        <w:rPr>
          <w:rFonts w:ascii="Times New Roman" w:hAnsi="Times New Roman" w:cs="Times New Roman"/>
          <w:bCs/>
          <w:sz w:val="28"/>
          <w:szCs w:val="28"/>
        </w:rPr>
        <w:instrText xml:space="preserve"> SEQ Таблица \* ARABIC </w:instrText>
      </w:r>
      <w:r w:rsidR="00C17605" w:rsidRPr="00DF2FBC">
        <w:rPr>
          <w:rFonts w:ascii="Times New Roman" w:hAnsi="Times New Roman" w:cs="Times New Roman"/>
          <w:bCs/>
          <w:sz w:val="28"/>
          <w:szCs w:val="28"/>
        </w:rPr>
        <w:fldChar w:fldCharType="separate"/>
      </w:r>
      <w:r w:rsidR="004948FF" w:rsidRPr="00DF2FBC">
        <w:rPr>
          <w:rFonts w:ascii="Times New Roman" w:hAnsi="Times New Roman" w:cs="Times New Roman"/>
          <w:bCs/>
          <w:noProof/>
          <w:sz w:val="28"/>
          <w:szCs w:val="28"/>
        </w:rPr>
        <w:t>2</w:t>
      </w:r>
      <w:r w:rsidR="00C17605" w:rsidRPr="00DF2FBC">
        <w:rPr>
          <w:rFonts w:ascii="Times New Roman" w:hAnsi="Times New Roman" w:cs="Times New Roman"/>
          <w:bCs/>
          <w:sz w:val="28"/>
          <w:szCs w:val="28"/>
        </w:rPr>
        <w:fldChar w:fldCharType="end"/>
      </w:r>
      <w:bookmarkEnd w:id="14"/>
      <w:r w:rsidRPr="00DF2FBC">
        <w:rPr>
          <w:rFonts w:ascii="Times New Roman" w:hAnsi="Times New Roman" w:cs="Times New Roman"/>
          <w:bCs/>
          <w:sz w:val="28"/>
          <w:szCs w:val="28"/>
        </w:rPr>
        <w:t xml:space="preserve"> - </w:t>
      </w:r>
      <w:r w:rsidR="00557DAC" w:rsidRPr="00DF2FBC">
        <w:rPr>
          <w:rFonts w:ascii="Times New Roman" w:hAnsi="Times New Roman" w:cs="Times New Roman"/>
          <w:sz w:val="28"/>
          <w:szCs w:val="28"/>
        </w:rPr>
        <w:t>Перечень систем теплоснабжения и единых теплоснабжающих организаций по состоянию на 202</w:t>
      </w:r>
      <w:r w:rsidR="00DF2FBC" w:rsidRPr="00DF2FBC">
        <w:rPr>
          <w:rFonts w:ascii="Times New Roman" w:hAnsi="Times New Roman" w:cs="Times New Roman"/>
          <w:sz w:val="28"/>
          <w:szCs w:val="28"/>
        </w:rPr>
        <w:t>3</w:t>
      </w:r>
      <w:r w:rsidR="00557DAC" w:rsidRPr="00DF2FBC">
        <w:rPr>
          <w:rFonts w:ascii="Times New Roman" w:hAnsi="Times New Roman" w:cs="Times New Roman"/>
          <w:sz w:val="28"/>
          <w:szCs w:val="28"/>
        </w:rPr>
        <w:t xml:space="preserve"> год</w:t>
      </w:r>
      <w:bookmarkEnd w:id="15"/>
    </w:p>
    <w:tbl>
      <w:tblPr>
        <w:tblStyle w:val="500"/>
        <w:tblW w:w="1530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890"/>
        <w:gridCol w:w="3484"/>
        <w:gridCol w:w="2187"/>
        <w:gridCol w:w="2187"/>
        <w:gridCol w:w="2187"/>
        <w:gridCol w:w="2187"/>
        <w:gridCol w:w="2187"/>
      </w:tblGrid>
      <w:tr w:rsidR="00CC52A1" w:rsidRPr="00DF2FBC" w:rsidTr="00DF2FBC">
        <w:trPr>
          <w:tblHeader/>
        </w:trPr>
        <w:tc>
          <w:tcPr>
            <w:tcW w:w="846" w:type="dxa"/>
            <w:vMerge w:val="restart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№ </w:t>
            </w:r>
            <w:proofErr w:type="gramStart"/>
            <w:r w:rsidRPr="00302A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п</w:t>
            </w:r>
            <w:proofErr w:type="gramEnd"/>
            <w:r w:rsidRPr="00302A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/п</w:t>
            </w:r>
          </w:p>
        </w:tc>
        <w:tc>
          <w:tcPr>
            <w:tcW w:w="3314" w:type="dxa"/>
            <w:vMerge w:val="restart"/>
            <w:shd w:val="clear" w:color="auto" w:fill="FFFFFF" w:themeFill="background1"/>
            <w:vAlign w:val="center"/>
          </w:tcPr>
          <w:p w:rsidR="00CC52A1" w:rsidRPr="00DF2FBC" w:rsidRDefault="00CC52A1" w:rsidP="00CC52A1">
            <w:pPr>
              <w:pStyle w:val="109"/>
              <w:widowControl w:val="0"/>
              <w:autoSpaceDE w:val="0"/>
              <w:autoSpaceDN w:val="0"/>
              <w:adjustRightInd w:val="0"/>
              <w:rPr>
                <w:rFonts w:eastAsia="Times New Roman"/>
                <w:b/>
                <w:sz w:val="16"/>
                <w:szCs w:val="16"/>
                <w:lang w:eastAsia="ru-RU"/>
              </w:rPr>
            </w:pPr>
            <w:r w:rsidRPr="00DF2FBC">
              <w:rPr>
                <w:rFonts w:eastAsia="Times New Roman"/>
                <w:b/>
                <w:sz w:val="16"/>
                <w:szCs w:val="16"/>
                <w:lang w:eastAsia="ru-RU"/>
              </w:rPr>
              <w:t>Административно-территориальный эл</w:t>
            </w:r>
            <w:r w:rsidRPr="00DF2FBC">
              <w:rPr>
                <w:rFonts w:eastAsia="Times New Roman"/>
                <w:b/>
                <w:sz w:val="16"/>
                <w:szCs w:val="16"/>
                <w:lang w:eastAsia="ru-RU"/>
              </w:rPr>
              <w:t>е</w:t>
            </w:r>
            <w:r w:rsidRPr="00DF2FBC">
              <w:rPr>
                <w:rFonts w:eastAsia="Times New Roman"/>
                <w:b/>
                <w:sz w:val="16"/>
                <w:szCs w:val="16"/>
                <w:lang w:eastAsia="ru-RU"/>
              </w:rPr>
              <w:t>мент округа</w:t>
            </w:r>
          </w:p>
        </w:tc>
        <w:tc>
          <w:tcPr>
            <w:tcW w:w="2080" w:type="dxa"/>
            <w:vMerge w:val="restart"/>
            <w:shd w:val="clear" w:color="auto" w:fill="FFFFFF" w:themeFill="background1"/>
            <w:vAlign w:val="center"/>
          </w:tcPr>
          <w:p w:rsidR="00CC52A1" w:rsidRPr="00DF2FB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DF2FBC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Адрес теплоснабжающей организации</w:t>
            </w:r>
          </w:p>
        </w:tc>
        <w:tc>
          <w:tcPr>
            <w:tcW w:w="2080" w:type="dxa"/>
            <w:vMerge w:val="restart"/>
            <w:shd w:val="clear" w:color="auto" w:fill="FFFFFF" w:themeFill="background1"/>
            <w:vAlign w:val="center"/>
          </w:tcPr>
          <w:p w:rsidR="00CC52A1" w:rsidRPr="00DF2FB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DF2FBC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Название теплоснабжа</w:t>
            </w:r>
            <w:r w:rsidRPr="00DF2FBC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ю</w:t>
            </w:r>
            <w:r w:rsidRPr="00DF2FBC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щей организации</w:t>
            </w:r>
          </w:p>
        </w:tc>
        <w:tc>
          <w:tcPr>
            <w:tcW w:w="2080" w:type="dxa"/>
            <w:vMerge w:val="restart"/>
            <w:shd w:val="clear" w:color="auto" w:fill="FFFFFF" w:themeFill="background1"/>
            <w:vAlign w:val="center"/>
          </w:tcPr>
          <w:p w:rsidR="00CC52A1" w:rsidRPr="00DF2FB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DF2FBC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Название </w:t>
            </w:r>
            <w:proofErr w:type="spellStart"/>
            <w:r w:rsidRPr="00DF2FBC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теплосетевой</w:t>
            </w:r>
            <w:proofErr w:type="spellEnd"/>
            <w:r w:rsidRPr="00DF2FBC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 организации</w:t>
            </w:r>
          </w:p>
        </w:tc>
        <w:tc>
          <w:tcPr>
            <w:tcW w:w="4160" w:type="dxa"/>
            <w:gridSpan w:val="2"/>
            <w:shd w:val="clear" w:color="auto" w:fill="FFFFFF" w:themeFill="background1"/>
            <w:vAlign w:val="center"/>
          </w:tcPr>
          <w:p w:rsidR="00CC52A1" w:rsidRPr="00DF2FB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DF2FBC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Наличие на балансе источника тепловой энергии</w:t>
            </w:r>
          </w:p>
        </w:tc>
      </w:tr>
      <w:tr w:rsidR="00CC52A1" w:rsidRPr="00DF2FBC" w:rsidTr="00DF2FBC">
        <w:trPr>
          <w:tblHeader/>
        </w:trPr>
        <w:tc>
          <w:tcPr>
            <w:tcW w:w="846" w:type="dxa"/>
            <w:vMerge/>
            <w:shd w:val="clear" w:color="auto" w:fill="F2F2F2" w:themeFill="background1" w:themeFillShade="F2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3314" w:type="dxa"/>
            <w:vMerge/>
            <w:shd w:val="clear" w:color="auto" w:fill="F2F2F2" w:themeFill="background1" w:themeFillShade="F2"/>
            <w:vAlign w:val="center"/>
          </w:tcPr>
          <w:p w:rsidR="00CC52A1" w:rsidRPr="00DF2FB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</w:p>
        </w:tc>
        <w:tc>
          <w:tcPr>
            <w:tcW w:w="2080" w:type="dxa"/>
            <w:vMerge/>
            <w:shd w:val="clear" w:color="auto" w:fill="F2F2F2" w:themeFill="background1" w:themeFillShade="F2"/>
            <w:vAlign w:val="center"/>
          </w:tcPr>
          <w:p w:rsidR="00CC52A1" w:rsidRPr="00DF2FB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</w:p>
        </w:tc>
        <w:tc>
          <w:tcPr>
            <w:tcW w:w="2080" w:type="dxa"/>
            <w:vMerge/>
            <w:shd w:val="clear" w:color="auto" w:fill="F2F2F2" w:themeFill="background1" w:themeFillShade="F2"/>
            <w:vAlign w:val="center"/>
          </w:tcPr>
          <w:p w:rsidR="00CC52A1" w:rsidRPr="00DF2FB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</w:p>
        </w:tc>
        <w:tc>
          <w:tcPr>
            <w:tcW w:w="2080" w:type="dxa"/>
            <w:vMerge/>
            <w:shd w:val="clear" w:color="auto" w:fill="F2F2F2" w:themeFill="background1" w:themeFillShade="F2"/>
            <w:vAlign w:val="center"/>
          </w:tcPr>
          <w:p w:rsidR="00CC52A1" w:rsidRPr="00DF2FB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DF2FB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DF2FBC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Наименование источника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DF2FB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DF2FBC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Тип (ТЭЦ, ГРЭС, котел</w:t>
            </w:r>
            <w:r w:rsidRPr="00DF2FBC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ь</w:t>
            </w:r>
            <w:r w:rsidRPr="00DF2FBC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ная и т.п.)</w:t>
            </w:r>
          </w:p>
        </w:tc>
      </w:tr>
      <w:tr w:rsidR="00CC52A1" w:rsidRPr="00CC52A1" w:rsidTr="00BC32CF">
        <w:tc>
          <w:tcPr>
            <w:tcW w:w="846" w:type="dxa"/>
            <w:vMerge w:val="restart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314" w:type="dxa"/>
            <w:vMerge w:val="restart"/>
            <w:shd w:val="clear" w:color="auto" w:fill="FFFFFF" w:themeFill="background1"/>
            <w:vAlign w:val="center"/>
          </w:tcPr>
          <w:p w:rsidR="00CC52A1" w:rsidRPr="00302A6C" w:rsidRDefault="00CC52A1" w:rsidP="00BC32CF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Город Михайловск</w:t>
            </w:r>
          </w:p>
        </w:tc>
        <w:tc>
          <w:tcPr>
            <w:tcW w:w="2080" w:type="dxa"/>
            <w:vMerge w:val="restart"/>
            <w:shd w:val="clear" w:color="auto" w:fill="FFFFFF" w:themeFill="background1"/>
            <w:vAlign w:val="center"/>
          </w:tcPr>
          <w:p w:rsidR="00CC52A1" w:rsidRPr="00302A6C" w:rsidRDefault="00BC32CF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356240  Российская Ф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е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дерация, Ставропольский край, г. Михайловск, ул. Ленина, 156</w:t>
            </w:r>
          </w:p>
        </w:tc>
        <w:tc>
          <w:tcPr>
            <w:tcW w:w="2080" w:type="dxa"/>
            <w:vMerge w:val="restart"/>
            <w:shd w:val="clear" w:color="auto" w:fill="FFFFFF" w:themeFill="background1"/>
            <w:vAlign w:val="center"/>
          </w:tcPr>
          <w:p w:rsidR="00CC52A1" w:rsidRPr="00302A6C" w:rsidRDefault="00BC32CF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proofErr w:type="spellStart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Шпаковский</w:t>
            </w:r>
            <w:proofErr w:type="spellEnd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филиал ГУП СК «</w:t>
            </w:r>
            <w:proofErr w:type="spellStart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Крайтепл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энерго</w:t>
            </w:r>
            <w:proofErr w:type="spellEnd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»</w:t>
            </w:r>
          </w:p>
        </w:tc>
        <w:tc>
          <w:tcPr>
            <w:tcW w:w="2080" w:type="dxa"/>
            <w:vMerge w:val="restart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Котельная № 38-01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Отопительная котельная</w:t>
            </w:r>
          </w:p>
        </w:tc>
      </w:tr>
      <w:tr w:rsidR="00CC52A1" w:rsidRPr="00CC52A1" w:rsidTr="00BC32CF">
        <w:tc>
          <w:tcPr>
            <w:tcW w:w="846" w:type="dxa"/>
            <w:vMerge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314" w:type="dxa"/>
            <w:vMerge/>
            <w:shd w:val="clear" w:color="auto" w:fill="FFFFFF" w:themeFill="background1"/>
            <w:vAlign w:val="center"/>
          </w:tcPr>
          <w:p w:rsidR="00CC52A1" w:rsidRPr="00302A6C" w:rsidRDefault="00CC52A1" w:rsidP="00BC32CF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080" w:type="dxa"/>
            <w:vMerge/>
            <w:shd w:val="clear" w:color="auto" w:fill="FFFFFF" w:themeFill="background1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080" w:type="dxa"/>
            <w:vMerge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080" w:type="dxa"/>
            <w:vMerge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Котельная № 38-02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Отопительная котельная</w:t>
            </w:r>
          </w:p>
        </w:tc>
      </w:tr>
      <w:tr w:rsidR="00CC52A1" w:rsidRPr="00CC52A1" w:rsidTr="00BC32CF">
        <w:tc>
          <w:tcPr>
            <w:tcW w:w="846" w:type="dxa"/>
            <w:vMerge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314" w:type="dxa"/>
            <w:vMerge/>
            <w:shd w:val="clear" w:color="auto" w:fill="FFFFFF" w:themeFill="background1"/>
            <w:vAlign w:val="center"/>
          </w:tcPr>
          <w:p w:rsidR="00CC52A1" w:rsidRPr="00302A6C" w:rsidRDefault="00CC52A1" w:rsidP="00BC32CF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080" w:type="dxa"/>
            <w:vMerge/>
            <w:shd w:val="clear" w:color="auto" w:fill="FFFFFF" w:themeFill="background1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080" w:type="dxa"/>
            <w:vMerge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080" w:type="dxa"/>
            <w:vMerge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Котельная №28-03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Отопительная котельная</w:t>
            </w:r>
          </w:p>
        </w:tc>
      </w:tr>
      <w:tr w:rsidR="00CC52A1" w:rsidRPr="00CC52A1" w:rsidTr="00BC32CF">
        <w:tc>
          <w:tcPr>
            <w:tcW w:w="846" w:type="dxa"/>
            <w:vMerge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314" w:type="dxa"/>
            <w:vMerge/>
            <w:shd w:val="clear" w:color="auto" w:fill="FFFFFF" w:themeFill="background1"/>
            <w:vAlign w:val="center"/>
          </w:tcPr>
          <w:p w:rsidR="00CC52A1" w:rsidRPr="00302A6C" w:rsidRDefault="00CC52A1" w:rsidP="00BC32CF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080" w:type="dxa"/>
            <w:vMerge/>
            <w:shd w:val="clear" w:color="auto" w:fill="FFFFFF" w:themeFill="background1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080" w:type="dxa"/>
            <w:vMerge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080" w:type="dxa"/>
            <w:vMerge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Котельная №38-04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Отопительная котельная</w:t>
            </w:r>
          </w:p>
        </w:tc>
      </w:tr>
      <w:tr w:rsidR="00CC52A1" w:rsidRPr="00CC52A1" w:rsidTr="00BC32CF">
        <w:tc>
          <w:tcPr>
            <w:tcW w:w="846" w:type="dxa"/>
            <w:vMerge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314" w:type="dxa"/>
            <w:vMerge/>
            <w:shd w:val="clear" w:color="auto" w:fill="FFFFFF" w:themeFill="background1"/>
            <w:vAlign w:val="center"/>
          </w:tcPr>
          <w:p w:rsidR="00CC52A1" w:rsidRPr="00302A6C" w:rsidRDefault="00CC52A1" w:rsidP="00BC32CF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080" w:type="dxa"/>
            <w:vMerge/>
            <w:shd w:val="clear" w:color="auto" w:fill="FFFFFF" w:themeFill="background1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080" w:type="dxa"/>
            <w:vMerge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080" w:type="dxa"/>
            <w:vMerge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Котельная №38-07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Отопительная котельная</w:t>
            </w:r>
          </w:p>
        </w:tc>
      </w:tr>
      <w:tr w:rsidR="00CC52A1" w:rsidRPr="00CC52A1" w:rsidTr="00BC32CF">
        <w:tc>
          <w:tcPr>
            <w:tcW w:w="846" w:type="dxa"/>
            <w:vMerge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314" w:type="dxa"/>
            <w:vMerge/>
            <w:shd w:val="clear" w:color="auto" w:fill="FFFFFF" w:themeFill="background1"/>
            <w:vAlign w:val="center"/>
          </w:tcPr>
          <w:p w:rsidR="00CC52A1" w:rsidRPr="00302A6C" w:rsidRDefault="00CC52A1" w:rsidP="00BC32CF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080" w:type="dxa"/>
            <w:vMerge/>
            <w:shd w:val="clear" w:color="auto" w:fill="FFFFFF" w:themeFill="background1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080" w:type="dxa"/>
            <w:vMerge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080" w:type="dxa"/>
            <w:vMerge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Котельная №38-08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Локальная котельная</w:t>
            </w:r>
          </w:p>
        </w:tc>
      </w:tr>
      <w:tr w:rsidR="00CC52A1" w:rsidRPr="00CC52A1" w:rsidTr="00BC32CF">
        <w:tc>
          <w:tcPr>
            <w:tcW w:w="846" w:type="dxa"/>
            <w:vMerge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314" w:type="dxa"/>
            <w:vMerge/>
            <w:shd w:val="clear" w:color="auto" w:fill="FFFFFF" w:themeFill="background1"/>
            <w:vAlign w:val="center"/>
          </w:tcPr>
          <w:p w:rsidR="00CC52A1" w:rsidRPr="00302A6C" w:rsidRDefault="00CC52A1" w:rsidP="00BC32CF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080" w:type="dxa"/>
            <w:vMerge/>
            <w:shd w:val="clear" w:color="auto" w:fill="FFFFFF" w:themeFill="background1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080" w:type="dxa"/>
            <w:vMerge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080" w:type="dxa"/>
            <w:vMerge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Котельная №38-19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Отопительная котельная</w:t>
            </w:r>
          </w:p>
        </w:tc>
      </w:tr>
      <w:tr w:rsidR="00CC52A1" w:rsidRPr="00CC52A1" w:rsidTr="00BC32CF">
        <w:tc>
          <w:tcPr>
            <w:tcW w:w="846" w:type="dxa"/>
            <w:vMerge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314" w:type="dxa"/>
            <w:vMerge/>
            <w:shd w:val="clear" w:color="auto" w:fill="FFFFFF" w:themeFill="background1"/>
            <w:vAlign w:val="center"/>
          </w:tcPr>
          <w:p w:rsidR="00CC52A1" w:rsidRPr="00302A6C" w:rsidRDefault="00CC52A1" w:rsidP="00BC32CF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080" w:type="dxa"/>
            <w:vMerge/>
            <w:shd w:val="clear" w:color="auto" w:fill="FFFFFF" w:themeFill="background1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080" w:type="dxa"/>
            <w:vMerge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080" w:type="dxa"/>
            <w:vMerge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Котельная №38-21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Локальная котельная</w:t>
            </w:r>
          </w:p>
        </w:tc>
      </w:tr>
      <w:tr w:rsidR="00CC52A1" w:rsidRPr="00CC52A1" w:rsidTr="00BC32CF">
        <w:tc>
          <w:tcPr>
            <w:tcW w:w="846" w:type="dxa"/>
            <w:vMerge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314" w:type="dxa"/>
            <w:vMerge/>
            <w:shd w:val="clear" w:color="auto" w:fill="FFFFFF" w:themeFill="background1"/>
            <w:vAlign w:val="center"/>
          </w:tcPr>
          <w:p w:rsidR="00CC52A1" w:rsidRPr="00302A6C" w:rsidRDefault="00CC52A1" w:rsidP="00BC32CF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080" w:type="dxa"/>
            <w:vMerge/>
            <w:shd w:val="clear" w:color="auto" w:fill="FFFFFF" w:themeFill="background1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080" w:type="dxa"/>
            <w:vMerge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080" w:type="dxa"/>
            <w:vMerge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Котельная №38-22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Отопительная котельная</w:t>
            </w:r>
          </w:p>
        </w:tc>
      </w:tr>
      <w:tr w:rsidR="00CC52A1" w:rsidRPr="00CC52A1" w:rsidTr="00BC32CF">
        <w:tc>
          <w:tcPr>
            <w:tcW w:w="846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314" w:type="dxa"/>
            <w:shd w:val="clear" w:color="auto" w:fill="FFFFFF" w:themeFill="background1"/>
            <w:vAlign w:val="center"/>
          </w:tcPr>
          <w:p w:rsidR="00CC52A1" w:rsidRPr="00302A6C" w:rsidRDefault="00CC52A1" w:rsidP="00BC32CF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Поселок СНИИСХ</w:t>
            </w:r>
          </w:p>
        </w:tc>
        <w:tc>
          <w:tcPr>
            <w:tcW w:w="2080" w:type="dxa"/>
            <w:shd w:val="clear" w:color="auto" w:fill="FFFFFF" w:themeFill="background1"/>
          </w:tcPr>
          <w:p w:rsidR="00CC52A1" w:rsidRPr="00302A6C" w:rsidRDefault="00BC32CF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356240  Российская Ф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е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дерация, Ставропольский край, г. Михайловск, ул. Ленина, 156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BC32CF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proofErr w:type="spellStart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Шпаковский</w:t>
            </w:r>
            <w:proofErr w:type="spellEnd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филиал ГУП СК «</w:t>
            </w:r>
            <w:proofErr w:type="spellStart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Крайтепл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энерго</w:t>
            </w:r>
            <w:proofErr w:type="spellEnd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»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Котельная №38-20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Отопительная котельная</w:t>
            </w:r>
          </w:p>
        </w:tc>
      </w:tr>
      <w:tr w:rsidR="00CC52A1" w:rsidRPr="00CC52A1" w:rsidTr="00BC32CF">
        <w:tc>
          <w:tcPr>
            <w:tcW w:w="846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314" w:type="dxa"/>
            <w:shd w:val="clear" w:color="auto" w:fill="FFFFFF" w:themeFill="background1"/>
            <w:vAlign w:val="center"/>
          </w:tcPr>
          <w:p w:rsidR="00CC52A1" w:rsidRPr="00302A6C" w:rsidRDefault="00CC52A1" w:rsidP="00BC32CF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Село </w:t>
            </w:r>
            <w:proofErr w:type="spellStart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Пелагиада</w:t>
            </w:r>
            <w:proofErr w:type="spellEnd"/>
          </w:p>
        </w:tc>
        <w:tc>
          <w:tcPr>
            <w:tcW w:w="2080" w:type="dxa"/>
            <w:shd w:val="clear" w:color="auto" w:fill="FFFFFF" w:themeFill="background1"/>
          </w:tcPr>
          <w:p w:rsidR="00CC52A1" w:rsidRPr="00302A6C" w:rsidRDefault="00BC32CF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356240  Российская Ф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е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дерация, Ставропольский край, г. Михайловск, ул. Ленина, 156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BC32CF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proofErr w:type="spellStart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Шпаковский</w:t>
            </w:r>
            <w:proofErr w:type="spellEnd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филиал ГУП СК «</w:t>
            </w:r>
            <w:proofErr w:type="spellStart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Крайтепл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энерго</w:t>
            </w:r>
            <w:proofErr w:type="spellEnd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»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Котельная №38-05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Локальная котельная</w:t>
            </w:r>
          </w:p>
        </w:tc>
      </w:tr>
      <w:tr w:rsidR="00CC52A1" w:rsidRPr="00CC52A1" w:rsidTr="00BC32CF">
        <w:tc>
          <w:tcPr>
            <w:tcW w:w="846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314" w:type="dxa"/>
            <w:shd w:val="clear" w:color="auto" w:fill="FFFFFF" w:themeFill="background1"/>
            <w:vAlign w:val="center"/>
          </w:tcPr>
          <w:p w:rsidR="00CC52A1" w:rsidRPr="00302A6C" w:rsidRDefault="00CC52A1" w:rsidP="00BC32CF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Хутор Демина</w:t>
            </w:r>
          </w:p>
        </w:tc>
        <w:tc>
          <w:tcPr>
            <w:tcW w:w="2080" w:type="dxa"/>
            <w:shd w:val="clear" w:color="auto" w:fill="FFFFFF" w:themeFill="background1"/>
          </w:tcPr>
          <w:p w:rsidR="00CC52A1" w:rsidRPr="00302A6C" w:rsidRDefault="00BC32CF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356240  Российская Ф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е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дерация, Ставропольский край, г. Михайловск, ул. Ленина, 156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BC32CF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proofErr w:type="spellStart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Шпаковский</w:t>
            </w:r>
            <w:proofErr w:type="spellEnd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филиал ГУП СК «</w:t>
            </w:r>
            <w:proofErr w:type="spellStart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Крайтепл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энерго</w:t>
            </w:r>
            <w:proofErr w:type="spellEnd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»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Котельная №38-09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Отопительная котельная</w:t>
            </w:r>
          </w:p>
        </w:tc>
      </w:tr>
      <w:tr w:rsidR="00CC52A1" w:rsidRPr="00CC52A1" w:rsidTr="00BC32CF">
        <w:tc>
          <w:tcPr>
            <w:tcW w:w="846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314" w:type="dxa"/>
            <w:shd w:val="clear" w:color="auto" w:fill="FFFFFF" w:themeFill="background1"/>
            <w:vAlign w:val="center"/>
          </w:tcPr>
          <w:p w:rsidR="00CC52A1" w:rsidRPr="00302A6C" w:rsidRDefault="00CC52A1" w:rsidP="00BC32CF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Село Татарка</w:t>
            </w:r>
          </w:p>
        </w:tc>
        <w:tc>
          <w:tcPr>
            <w:tcW w:w="2080" w:type="dxa"/>
            <w:shd w:val="clear" w:color="auto" w:fill="FFFFFF" w:themeFill="background1"/>
          </w:tcPr>
          <w:p w:rsidR="00CC52A1" w:rsidRPr="00302A6C" w:rsidRDefault="00BC32CF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356240  Российская Ф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е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дерация, Ставропольский край, г. Михайловск, ул. Ленина, 156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BC32CF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proofErr w:type="spellStart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Шпаковский</w:t>
            </w:r>
            <w:proofErr w:type="spellEnd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филиал ГУП СК «</w:t>
            </w:r>
            <w:proofErr w:type="spellStart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Крайтепл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энерго</w:t>
            </w:r>
            <w:proofErr w:type="spellEnd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»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Котельная №38-10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Отопительная котельная</w:t>
            </w:r>
          </w:p>
        </w:tc>
      </w:tr>
      <w:tr w:rsidR="00CC52A1" w:rsidRPr="00CC52A1" w:rsidTr="00BC32CF">
        <w:tc>
          <w:tcPr>
            <w:tcW w:w="846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314" w:type="dxa"/>
            <w:shd w:val="clear" w:color="auto" w:fill="FFFFFF" w:themeFill="background1"/>
            <w:vAlign w:val="center"/>
          </w:tcPr>
          <w:p w:rsidR="00CC52A1" w:rsidRPr="00302A6C" w:rsidRDefault="00CC52A1" w:rsidP="00BC32CF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Станица </w:t>
            </w:r>
            <w:proofErr w:type="spellStart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Темнолесская</w:t>
            </w:r>
            <w:proofErr w:type="spellEnd"/>
          </w:p>
        </w:tc>
        <w:tc>
          <w:tcPr>
            <w:tcW w:w="2080" w:type="dxa"/>
            <w:shd w:val="clear" w:color="auto" w:fill="FFFFFF" w:themeFill="background1"/>
          </w:tcPr>
          <w:p w:rsidR="00CC52A1" w:rsidRPr="00302A6C" w:rsidRDefault="00BC32CF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356240  Российская Ф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е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дерация, Ставропольский край, г. Михайловск, ул. Ленина, 156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BC32CF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proofErr w:type="spellStart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Шпаковский</w:t>
            </w:r>
            <w:proofErr w:type="spellEnd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филиал ГУП СК «</w:t>
            </w:r>
            <w:proofErr w:type="spellStart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Крайтепл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энерго</w:t>
            </w:r>
            <w:proofErr w:type="spellEnd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»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Котельная №38-11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Отопительная котельная</w:t>
            </w:r>
          </w:p>
        </w:tc>
      </w:tr>
      <w:tr w:rsidR="00CC52A1" w:rsidRPr="00CC52A1" w:rsidTr="00BC32CF">
        <w:tc>
          <w:tcPr>
            <w:tcW w:w="846" w:type="dxa"/>
            <w:vMerge w:val="restart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314" w:type="dxa"/>
            <w:vMerge w:val="restart"/>
            <w:shd w:val="clear" w:color="auto" w:fill="FFFFFF" w:themeFill="background1"/>
            <w:vAlign w:val="center"/>
          </w:tcPr>
          <w:p w:rsidR="00CC52A1" w:rsidRPr="00302A6C" w:rsidRDefault="00CC52A1" w:rsidP="00BC32CF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Село Казинка</w:t>
            </w:r>
          </w:p>
        </w:tc>
        <w:tc>
          <w:tcPr>
            <w:tcW w:w="2080" w:type="dxa"/>
            <w:vMerge w:val="restart"/>
            <w:shd w:val="clear" w:color="auto" w:fill="FFFFFF" w:themeFill="background1"/>
          </w:tcPr>
          <w:p w:rsidR="00CC52A1" w:rsidRPr="00302A6C" w:rsidRDefault="00BC32CF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356240  Российская Ф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е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дерация, Ставропольский край, г. Михайловск, ул. Ленина, 156</w:t>
            </w:r>
          </w:p>
        </w:tc>
        <w:tc>
          <w:tcPr>
            <w:tcW w:w="2080" w:type="dxa"/>
            <w:vMerge w:val="restart"/>
            <w:shd w:val="clear" w:color="auto" w:fill="FFFFFF" w:themeFill="background1"/>
            <w:vAlign w:val="center"/>
          </w:tcPr>
          <w:p w:rsidR="00CC52A1" w:rsidRPr="00302A6C" w:rsidRDefault="00BC32CF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proofErr w:type="spellStart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Шпаковский</w:t>
            </w:r>
            <w:proofErr w:type="spellEnd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филиал ГУП СК «</w:t>
            </w:r>
            <w:proofErr w:type="spellStart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Крайтепл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энерго</w:t>
            </w:r>
            <w:proofErr w:type="spellEnd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»</w:t>
            </w:r>
          </w:p>
        </w:tc>
        <w:tc>
          <w:tcPr>
            <w:tcW w:w="2080" w:type="dxa"/>
            <w:vMerge w:val="restart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Котельная №38-12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Отопительная котельная</w:t>
            </w:r>
          </w:p>
        </w:tc>
      </w:tr>
      <w:tr w:rsidR="00CC52A1" w:rsidRPr="00CC52A1" w:rsidTr="00BC32CF">
        <w:tc>
          <w:tcPr>
            <w:tcW w:w="846" w:type="dxa"/>
            <w:vMerge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314" w:type="dxa"/>
            <w:vMerge/>
            <w:shd w:val="clear" w:color="auto" w:fill="FFFFFF" w:themeFill="background1"/>
            <w:vAlign w:val="center"/>
          </w:tcPr>
          <w:p w:rsidR="00CC52A1" w:rsidRPr="00302A6C" w:rsidRDefault="00CC52A1" w:rsidP="00BC32CF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080" w:type="dxa"/>
            <w:vMerge/>
            <w:shd w:val="clear" w:color="auto" w:fill="FFFFFF" w:themeFill="background1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080" w:type="dxa"/>
            <w:vMerge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080" w:type="dxa"/>
            <w:vMerge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Котельная №38-23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Отопительная котельная</w:t>
            </w:r>
          </w:p>
        </w:tc>
      </w:tr>
      <w:tr w:rsidR="00CC52A1" w:rsidRPr="00CC52A1" w:rsidTr="00BC32CF">
        <w:tc>
          <w:tcPr>
            <w:tcW w:w="846" w:type="dxa"/>
            <w:vMerge w:val="restart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314" w:type="dxa"/>
            <w:vMerge w:val="restart"/>
            <w:shd w:val="clear" w:color="auto" w:fill="FFFFFF" w:themeFill="background1"/>
            <w:vAlign w:val="center"/>
          </w:tcPr>
          <w:p w:rsidR="00CC52A1" w:rsidRPr="00302A6C" w:rsidRDefault="00CC52A1" w:rsidP="00BC32CF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Село </w:t>
            </w:r>
            <w:proofErr w:type="spellStart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Сенгелеевское</w:t>
            </w:r>
            <w:proofErr w:type="spellEnd"/>
          </w:p>
        </w:tc>
        <w:tc>
          <w:tcPr>
            <w:tcW w:w="2080" w:type="dxa"/>
            <w:vMerge w:val="restart"/>
            <w:shd w:val="clear" w:color="auto" w:fill="FFFFFF" w:themeFill="background1"/>
          </w:tcPr>
          <w:p w:rsidR="00CC52A1" w:rsidRPr="00302A6C" w:rsidRDefault="00BC32CF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356240  Российская Ф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е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дерация, Ставропольский край, г. Михайловск, ул. 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Ленина, 156</w:t>
            </w:r>
          </w:p>
        </w:tc>
        <w:tc>
          <w:tcPr>
            <w:tcW w:w="2080" w:type="dxa"/>
            <w:vMerge w:val="restart"/>
            <w:shd w:val="clear" w:color="auto" w:fill="FFFFFF" w:themeFill="background1"/>
            <w:vAlign w:val="center"/>
          </w:tcPr>
          <w:p w:rsidR="00CC52A1" w:rsidRPr="00302A6C" w:rsidRDefault="00BC32CF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proofErr w:type="spellStart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Шпаковский</w:t>
            </w:r>
            <w:proofErr w:type="spellEnd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филиал ГУП СК «</w:t>
            </w:r>
            <w:proofErr w:type="spellStart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Крайтепл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энерго</w:t>
            </w:r>
            <w:proofErr w:type="spellEnd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»</w:t>
            </w:r>
          </w:p>
        </w:tc>
        <w:tc>
          <w:tcPr>
            <w:tcW w:w="2080" w:type="dxa"/>
            <w:vMerge w:val="restart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Котельная №38-13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Отопительная котельная</w:t>
            </w:r>
          </w:p>
        </w:tc>
      </w:tr>
      <w:tr w:rsidR="00CC52A1" w:rsidRPr="00CC52A1" w:rsidTr="00BC32CF">
        <w:tc>
          <w:tcPr>
            <w:tcW w:w="846" w:type="dxa"/>
            <w:vMerge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314" w:type="dxa"/>
            <w:vMerge/>
            <w:shd w:val="clear" w:color="auto" w:fill="FFFFFF" w:themeFill="background1"/>
            <w:vAlign w:val="center"/>
          </w:tcPr>
          <w:p w:rsidR="00CC52A1" w:rsidRPr="00302A6C" w:rsidRDefault="00CC52A1" w:rsidP="00BC32CF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080" w:type="dxa"/>
            <w:vMerge/>
            <w:shd w:val="clear" w:color="auto" w:fill="FFFFFF" w:themeFill="background1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080" w:type="dxa"/>
            <w:vMerge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080" w:type="dxa"/>
            <w:vMerge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Котельная №38-14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Отопительная котельная</w:t>
            </w:r>
          </w:p>
        </w:tc>
      </w:tr>
      <w:tr w:rsidR="00CC52A1" w:rsidRPr="00CC52A1" w:rsidTr="00BC32CF">
        <w:tc>
          <w:tcPr>
            <w:tcW w:w="846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9</w:t>
            </w:r>
          </w:p>
        </w:tc>
        <w:tc>
          <w:tcPr>
            <w:tcW w:w="3314" w:type="dxa"/>
            <w:shd w:val="clear" w:color="auto" w:fill="FFFFFF" w:themeFill="background1"/>
            <w:vAlign w:val="center"/>
          </w:tcPr>
          <w:p w:rsidR="00CC52A1" w:rsidRPr="00302A6C" w:rsidRDefault="00CC52A1" w:rsidP="00BC32CF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Станица Новомарьевская</w:t>
            </w:r>
          </w:p>
        </w:tc>
        <w:tc>
          <w:tcPr>
            <w:tcW w:w="2080" w:type="dxa"/>
            <w:shd w:val="clear" w:color="auto" w:fill="FFFFFF" w:themeFill="background1"/>
          </w:tcPr>
          <w:p w:rsidR="00CC52A1" w:rsidRPr="00302A6C" w:rsidRDefault="00BC32CF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356240  Российская Ф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е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дерация, Ставропольский край, г. Михайловск, ул. Ленина, 156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BC32CF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proofErr w:type="spellStart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Шпаковский</w:t>
            </w:r>
            <w:proofErr w:type="spellEnd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филиал ГУП СК «</w:t>
            </w:r>
            <w:proofErr w:type="spellStart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Крайтепл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энерго</w:t>
            </w:r>
            <w:proofErr w:type="spellEnd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»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Котельная №38-15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Отопительная котельная</w:t>
            </w:r>
          </w:p>
        </w:tc>
      </w:tr>
      <w:tr w:rsidR="00CC52A1" w:rsidRPr="00CC52A1" w:rsidTr="00BC32CF">
        <w:tc>
          <w:tcPr>
            <w:tcW w:w="846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314" w:type="dxa"/>
            <w:shd w:val="clear" w:color="auto" w:fill="FFFFFF" w:themeFill="background1"/>
            <w:vAlign w:val="center"/>
          </w:tcPr>
          <w:p w:rsidR="00CC52A1" w:rsidRPr="00302A6C" w:rsidRDefault="00CC52A1" w:rsidP="00BC32CF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Село Дубовка</w:t>
            </w:r>
          </w:p>
        </w:tc>
        <w:tc>
          <w:tcPr>
            <w:tcW w:w="2080" w:type="dxa"/>
            <w:shd w:val="clear" w:color="auto" w:fill="FFFFFF" w:themeFill="background1"/>
          </w:tcPr>
          <w:p w:rsidR="00CC52A1" w:rsidRPr="00302A6C" w:rsidRDefault="00BC32CF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356240  Российская Ф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е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дерация, Ставропольский край, г. Михайловск, ул. Ленина, 156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BC32CF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proofErr w:type="spellStart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Шпаковский</w:t>
            </w:r>
            <w:proofErr w:type="spellEnd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филиал ГУП СК «</w:t>
            </w:r>
            <w:proofErr w:type="spellStart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Крайтепл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энерго</w:t>
            </w:r>
            <w:proofErr w:type="spellEnd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»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Котельная №38-16А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Локальная котельная</w:t>
            </w:r>
          </w:p>
        </w:tc>
      </w:tr>
      <w:tr w:rsidR="00CC52A1" w:rsidRPr="00CC52A1" w:rsidTr="00BC32CF">
        <w:tc>
          <w:tcPr>
            <w:tcW w:w="846" w:type="dxa"/>
            <w:vMerge w:val="restart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314" w:type="dxa"/>
            <w:vMerge w:val="restart"/>
            <w:shd w:val="clear" w:color="auto" w:fill="FFFFFF" w:themeFill="background1"/>
            <w:vAlign w:val="center"/>
          </w:tcPr>
          <w:p w:rsidR="00CC52A1" w:rsidRPr="00302A6C" w:rsidRDefault="00CC52A1" w:rsidP="00BC32CF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Село Надежда</w:t>
            </w:r>
          </w:p>
        </w:tc>
        <w:tc>
          <w:tcPr>
            <w:tcW w:w="2080" w:type="dxa"/>
            <w:vMerge w:val="restart"/>
            <w:shd w:val="clear" w:color="auto" w:fill="FFFFFF" w:themeFill="background1"/>
          </w:tcPr>
          <w:p w:rsidR="00CC52A1" w:rsidRPr="00302A6C" w:rsidRDefault="00BC32CF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356240  Российская Ф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е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дерация, Ставропольский край, г. Михайловск, ул. Ленина, 156</w:t>
            </w:r>
          </w:p>
        </w:tc>
        <w:tc>
          <w:tcPr>
            <w:tcW w:w="2080" w:type="dxa"/>
            <w:vMerge w:val="restart"/>
            <w:shd w:val="clear" w:color="auto" w:fill="FFFFFF" w:themeFill="background1"/>
            <w:vAlign w:val="center"/>
          </w:tcPr>
          <w:p w:rsidR="00CC52A1" w:rsidRPr="00302A6C" w:rsidRDefault="00BC32CF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proofErr w:type="spellStart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Шпаковский</w:t>
            </w:r>
            <w:proofErr w:type="spellEnd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филиал ГУП СК «</w:t>
            </w:r>
            <w:proofErr w:type="spellStart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Крайтепл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</w:t>
            </w: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энерго</w:t>
            </w:r>
            <w:proofErr w:type="spellEnd"/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»</w:t>
            </w:r>
          </w:p>
        </w:tc>
        <w:tc>
          <w:tcPr>
            <w:tcW w:w="2080" w:type="dxa"/>
            <w:vMerge w:val="restart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Котельная №38-17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Локальная котельная</w:t>
            </w:r>
          </w:p>
        </w:tc>
      </w:tr>
      <w:tr w:rsidR="00CC52A1" w:rsidRPr="00CC52A1" w:rsidTr="00DF2FBC">
        <w:tc>
          <w:tcPr>
            <w:tcW w:w="846" w:type="dxa"/>
            <w:vMerge/>
            <w:shd w:val="clear" w:color="auto" w:fill="FFFFFF" w:themeFill="background1"/>
            <w:vAlign w:val="center"/>
          </w:tcPr>
          <w:p w:rsidR="00CC52A1" w:rsidRPr="00CC52A1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3314" w:type="dxa"/>
            <w:vMerge/>
            <w:shd w:val="clear" w:color="auto" w:fill="FFFFFF" w:themeFill="background1"/>
            <w:vAlign w:val="center"/>
          </w:tcPr>
          <w:p w:rsidR="00CC52A1" w:rsidRPr="00CC52A1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2080" w:type="dxa"/>
            <w:vMerge/>
            <w:shd w:val="clear" w:color="auto" w:fill="FFFFFF" w:themeFill="background1"/>
          </w:tcPr>
          <w:p w:rsidR="00CC52A1" w:rsidRPr="00CC52A1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2080" w:type="dxa"/>
            <w:vMerge/>
            <w:shd w:val="clear" w:color="auto" w:fill="FFFFFF" w:themeFill="background1"/>
            <w:vAlign w:val="center"/>
          </w:tcPr>
          <w:p w:rsidR="00CC52A1" w:rsidRPr="00CC52A1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2080" w:type="dxa"/>
            <w:vMerge/>
            <w:shd w:val="clear" w:color="auto" w:fill="FFFFFF" w:themeFill="background1"/>
            <w:vAlign w:val="center"/>
          </w:tcPr>
          <w:p w:rsidR="00CC52A1" w:rsidRPr="00CC52A1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Котельная №38-18</w:t>
            </w:r>
          </w:p>
        </w:tc>
        <w:tc>
          <w:tcPr>
            <w:tcW w:w="2080" w:type="dxa"/>
            <w:shd w:val="clear" w:color="auto" w:fill="FFFFFF" w:themeFill="background1"/>
            <w:vAlign w:val="center"/>
          </w:tcPr>
          <w:p w:rsidR="00CC52A1" w:rsidRPr="00302A6C" w:rsidRDefault="00CC52A1" w:rsidP="00CC52A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Локальная котельная</w:t>
            </w:r>
          </w:p>
        </w:tc>
      </w:tr>
    </w:tbl>
    <w:p w:rsidR="00974FE2" w:rsidRPr="007B61B8" w:rsidRDefault="00974FE2" w:rsidP="00974FE2">
      <w:pPr>
        <w:rPr>
          <w:lang w:eastAsia="ru-RU"/>
        </w:rPr>
        <w:sectPr w:rsidR="00974FE2" w:rsidRPr="007B61B8" w:rsidSect="00717E1B">
          <w:headerReference w:type="default" r:id="rId15"/>
          <w:footerReference w:type="default" r:id="rId16"/>
          <w:headerReference w:type="first" r:id="rId17"/>
          <w:footerReference w:type="first" r:id="rId18"/>
          <w:pgSz w:w="16839" w:h="11907" w:orient="landscape" w:code="9"/>
          <w:pgMar w:top="1701" w:right="851" w:bottom="1134" w:left="851" w:header="567" w:footer="709" w:gutter="0"/>
          <w:cols w:space="60"/>
          <w:noEndnote/>
          <w:docGrid w:linePitch="326"/>
        </w:sectPr>
      </w:pPr>
    </w:p>
    <w:p w:rsidR="006A183A" w:rsidRPr="00302A6C" w:rsidRDefault="00B93726" w:rsidP="00302A6C">
      <w:pPr>
        <w:pStyle w:val="affff1"/>
        <w:spacing w:after="0" w:line="276" w:lineRule="auto"/>
        <w:rPr>
          <w:rFonts w:ascii="Times New Roman" w:hAnsi="Times New Roman"/>
        </w:rPr>
      </w:pPr>
      <w:bookmarkStart w:id="16" w:name="_Toc353959985"/>
      <w:r w:rsidRPr="00302A6C">
        <w:rPr>
          <w:rFonts w:ascii="Times New Roman" w:hAnsi="Times New Roman"/>
        </w:rPr>
        <w:lastRenderedPageBreak/>
        <w:t>Расположение источников</w:t>
      </w:r>
      <w:r w:rsidR="006A183A" w:rsidRPr="00302A6C">
        <w:rPr>
          <w:rFonts w:ascii="Times New Roman" w:hAnsi="Times New Roman"/>
        </w:rPr>
        <w:t xml:space="preserve"> теплоснабжения</w:t>
      </w:r>
      <w:r w:rsidRPr="00302A6C">
        <w:rPr>
          <w:rFonts w:ascii="Times New Roman" w:hAnsi="Times New Roman"/>
        </w:rPr>
        <w:t xml:space="preserve"> на </w:t>
      </w:r>
      <w:proofErr w:type="spellStart"/>
      <w:r w:rsidRPr="00302A6C">
        <w:rPr>
          <w:rFonts w:ascii="Times New Roman" w:hAnsi="Times New Roman"/>
        </w:rPr>
        <w:t>территории</w:t>
      </w:r>
      <w:r w:rsidR="00CC52A1" w:rsidRPr="00302A6C">
        <w:rPr>
          <w:rFonts w:ascii="Times New Roman" w:hAnsi="Times New Roman"/>
        </w:rPr>
        <w:t>МО</w:t>
      </w:r>
      <w:r w:rsidRPr="00302A6C">
        <w:rPr>
          <w:rFonts w:ascii="Times New Roman" w:hAnsi="Times New Roman"/>
        </w:rPr>
        <w:t>представлено</w:t>
      </w:r>
      <w:proofErr w:type="spellEnd"/>
      <w:r w:rsidR="006A183A" w:rsidRPr="00302A6C">
        <w:rPr>
          <w:rFonts w:ascii="Times New Roman" w:hAnsi="Times New Roman"/>
        </w:rPr>
        <w:t xml:space="preserve"> на </w:t>
      </w:r>
      <w:r w:rsidRPr="00302A6C">
        <w:rPr>
          <w:rFonts w:ascii="Times New Roman" w:hAnsi="Times New Roman"/>
        </w:rPr>
        <w:t>р</w:t>
      </w:r>
      <w:r w:rsidRPr="00302A6C">
        <w:rPr>
          <w:rFonts w:ascii="Times New Roman" w:hAnsi="Times New Roman"/>
        </w:rPr>
        <w:t>и</w:t>
      </w:r>
      <w:r w:rsidRPr="00302A6C">
        <w:rPr>
          <w:rFonts w:ascii="Times New Roman" w:hAnsi="Times New Roman"/>
        </w:rPr>
        <w:t xml:space="preserve">сунке </w:t>
      </w:r>
      <w:r w:rsidR="000D25F3">
        <w:fldChar w:fldCharType="begin"/>
      </w:r>
      <w:r w:rsidR="000D25F3">
        <w:instrText xml:space="preserve"> REF _Ref114922085 \h  \* MERGEFORMAT </w:instrText>
      </w:r>
      <w:r w:rsidR="000D25F3">
        <w:fldChar w:fldCharType="separate"/>
      </w:r>
      <w:r w:rsidR="004948FF" w:rsidRPr="00302A6C">
        <w:rPr>
          <w:rFonts w:ascii="Times New Roman" w:hAnsi="Times New Roman"/>
          <w:vanish/>
          <w:szCs w:val="24"/>
        </w:rPr>
        <w:t>Рисунок 3</w:t>
      </w:r>
      <w:r w:rsidR="000D25F3">
        <w:fldChar w:fldCharType="end"/>
      </w:r>
      <w:r w:rsidR="006A183A" w:rsidRPr="00302A6C">
        <w:rPr>
          <w:rFonts w:ascii="Times New Roman" w:hAnsi="Times New Roman"/>
        </w:rPr>
        <w:t>.</w:t>
      </w:r>
    </w:p>
    <w:p w:rsidR="006A183A" w:rsidRPr="007B61B8" w:rsidRDefault="00B93726" w:rsidP="006A183A">
      <w:pPr>
        <w:spacing w:after="0" w:line="360" w:lineRule="auto"/>
      </w:pPr>
      <w:r>
        <w:rPr>
          <w:noProof/>
          <w:lang w:eastAsia="ru-RU"/>
        </w:rPr>
        <w:drawing>
          <wp:inline distT="0" distB="0" distL="0" distR="0">
            <wp:extent cx="5940425" cy="3755521"/>
            <wp:effectExtent l="0" t="0" r="3175" b="0"/>
            <wp:docPr id="90" name="Рисунок 1" descr="Шпаковка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Шпаковка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555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183A" w:rsidRPr="00302A6C" w:rsidRDefault="00B93726" w:rsidP="00302A6C">
      <w:pPr>
        <w:pStyle w:val="3f7"/>
        <w:spacing w:after="0"/>
        <w:ind w:right="-284"/>
        <w:rPr>
          <w:rFonts w:ascii="Times New Roman" w:hAnsi="Times New Roman" w:cs="Times New Roman"/>
          <w:i/>
          <w:sz w:val="22"/>
          <w:szCs w:val="22"/>
        </w:rPr>
      </w:pPr>
      <w:bookmarkStart w:id="17" w:name="_Ref114922085"/>
      <w:bookmarkStart w:id="18" w:name="_Toc416352848"/>
      <w:bookmarkStart w:id="19" w:name="_Toc417315377"/>
      <w:bookmarkStart w:id="20" w:name="_Toc417315850"/>
      <w:bookmarkStart w:id="21" w:name="_Toc417324457"/>
      <w:bookmarkStart w:id="22" w:name="_Toc417325223"/>
      <w:bookmarkStart w:id="23" w:name="_Toc417325776"/>
      <w:bookmarkStart w:id="24" w:name="_Toc417327546"/>
      <w:bookmarkStart w:id="25" w:name="_Toc417328152"/>
      <w:bookmarkStart w:id="26" w:name="_Toc417333555"/>
      <w:bookmarkStart w:id="27" w:name="_Toc417335236"/>
      <w:bookmarkStart w:id="28" w:name="_Toc456559583"/>
      <w:bookmarkStart w:id="29" w:name="_Toc456613922"/>
      <w:bookmarkStart w:id="30" w:name="_Toc456614875"/>
      <w:bookmarkStart w:id="31" w:name="_Toc486194252"/>
      <w:bookmarkStart w:id="32" w:name="_Toc486194802"/>
      <w:bookmarkStart w:id="33" w:name="_Toc487104959"/>
      <w:bookmarkStart w:id="34" w:name="_Toc487105860"/>
      <w:bookmarkStart w:id="35" w:name="_Toc508098112"/>
      <w:bookmarkStart w:id="36" w:name="_Toc511053268"/>
      <w:bookmarkStart w:id="37" w:name="_Toc511054557"/>
      <w:bookmarkStart w:id="38" w:name="_Toc511058453"/>
      <w:bookmarkStart w:id="39" w:name="_Toc511060778"/>
      <w:bookmarkStart w:id="40" w:name="_Toc4414420"/>
      <w:bookmarkStart w:id="41" w:name="_Toc4493424"/>
      <w:bookmarkStart w:id="42" w:name="_Toc4498566"/>
      <w:bookmarkStart w:id="43" w:name="_Toc4499223"/>
      <w:bookmarkStart w:id="44" w:name="_Toc4498327"/>
      <w:bookmarkStart w:id="45" w:name="_Toc4499548"/>
      <w:bookmarkStart w:id="46" w:name="_Toc8389773"/>
      <w:bookmarkStart w:id="47" w:name="_Toc110352475"/>
      <w:r w:rsidRPr="00302A6C">
        <w:rPr>
          <w:rFonts w:ascii="Times New Roman" w:hAnsi="Times New Roman" w:cs="Times New Roman"/>
          <w:i/>
          <w:sz w:val="22"/>
          <w:szCs w:val="22"/>
        </w:rPr>
        <w:t xml:space="preserve">Рисунок </w:t>
      </w:r>
      <w:r w:rsidR="00C17605" w:rsidRPr="00302A6C">
        <w:rPr>
          <w:rFonts w:ascii="Times New Roman" w:hAnsi="Times New Roman" w:cs="Times New Roman"/>
          <w:i/>
          <w:sz w:val="22"/>
          <w:szCs w:val="22"/>
        </w:rPr>
        <w:fldChar w:fldCharType="begin"/>
      </w:r>
      <w:r w:rsidRPr="00302A6C">
        <w:rPr>
          <w:rFonts w:ascii="Times New Roman" w:hAnsi="Times New Roman" w:cs="Times New Roman"/>
          <w:i/>
          <w:sz w:val="22"/>
          <w:szCs w:val="22"/>
        </w:rPr>
        <w:instrText xml:space="preserve"> SEQ Рисунок \* ARABIC </w:instrText>
      </w:r>
      <w:r w:rsidR="00C17605" w:rsidRPr="00302A6C">
        <w:rPr>
          <w:rFonts w:ascii="Times New Roman" w:hAnsi="Times New Roman" w:cs="Times New Roman"/>
          <w:i/>
          <w:sz w:val="22"/>
          <w:szCs w:val="22"/>
        </w:rPr>
        <w:fldChar w:fldCharType="separate"/>
      </w:r>
      <w:r w:rsidR="004948FF" w:rsidRPr="00302A6C">
        <w:rPr>
          <w:rFonts w:ascii="Times New Roman" w:hAnsi="Times New Roman" w:cs="Times New Roman"/>
          <w:i/>
          <w:noProof/>
          <w:sz w:val="22"/>
          <w:szCs w:val="22"/>
        </w:rPr>
        <w:t>3</w:t>
      </w:r>
      <w:r w:rsidR="00C17605" w:rsidRPr="00302A6C">
        <w:rPr>
          <w:rFonts w:ascii="Times New Roman" w:hAnsi="Times New Roman" w:cs="Times New Roman"/>
          <w:i/>
          <w:sz w:val="22"/>
          <w:szCs w:val="22"/>
        </w:rPr>
        <w:fldChar w:fldCharType="end"/>
      </w:r>
      <w:bookmarkEnd w:id="17"/>
      <w:r w:rsidRPr="00302A6C">
        <w:rPr>
          <w:rFonts w:ascii="Times New Roman" w:hAnsi="Times New Roman" w:cs="Times New Roman"/>
          <w:i/>
          <w:sz w:val="22"/>
          <w:szCs w:val="22"/>
        </w:rPr>
        <w:t xml:space="preserve"> - Источники тепловой энергии в Шпаковском МО СК </w:t>
      </w:r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</w:p>
    <w:p w:rsidR="00B93726" w:rsidRPr="00302A6C" w:rsidRDefault="00B93726" w:rsidP="00302A6C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  <w:u w:val="single"/>
        </w:rPr>
      </w:pPr>
      <w:bookmarkStart w:id="48" w:name="_Toc370399215"/>
      <w:bookmarkStart w:id="49" w:name="_Toc373321581"/>
      <w:bookmarkStart w:id="50" w:name="_Toc373322468"/>
      <w:bookmarkStart w:id="51" w:name="_Toc373612785"/>
      <w:bookmarkStart w:id="52" w:name="_Toc373613942"/>
      <w:bookmarkStart w:id="53" w:name="_Toc391458903"/>
      <w:bookmarkStart w:id="54" w:name="_Toc391459448"/>
      <w:bookmarkStart w:id="55" w:name="_Toc403465531"/>
      <w:bookmarkEnd w:id="16"/>
      <w:r w:rsidRPr="00302A6C">
        <w:rPr>
          <w:rFonts w:ascii="Times New Roman" w:hAnsi="Times New Roman"/>
          <w:sz w:val="28"/>
          <w:szCs w:val="28"/>
          <w:u w:val="single"/>
        </w:rPr>
        <w:t>Зона действия №1</w:t>
      </w:r>
    </w:p>
    <w:p w:rsidR="00B93726" w:rsidRPr="00302A6C" w:rsidRDefault="00B93726" w:rsidP="00302A6C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302A6C">
        <w:rPr>
          <w:rFonts w:ascii="Times New Roman" w:hAnsi="Times New Roman"/>
          <w:sz w:val="28"/>
          <w:szCs w:val="28"/>
        </w:rPr>
        <w:t>Зона действия образована на базе источника тепловой энергии Котельной №38-01 (г. Михайловск, ул. Ленина, 156).</w:t>
      </w:r>
    </w:p>
    <w:p w:rsidR="00B93726" w:rsidRPr="00302A6C" w:rsidRDefault="00B93726" w:rsidP="00302A6C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302A6C">
        <w:rPr>
          <w:rFonts w:ascii="Times New Roman" w:hAnsi="Times New Roman"/>
          <w:sz w:val="28"/>
          <w:szCs w:val="28"/>
        </w:rPr>
        <w:t xml:space="preserve">Источник тепловой энергии и тепловые сети в рассматриваемой зоне находятся в эксплуатационной ответственности </w:t>
      </w:r>
      <w:proofErr w:type="spellStart"/>
      <w:r w:rsidR="00BC32CF" w:rsidRPr="00302A6C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302A6C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302A6C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302A6C">
        <w:rPr>
          <w:rFonts w:ascii="Times New Roman" w:hAnsi="Times New Roman"/>
          <w:sz w:val="28"/>
          <w:szCs w:val="28"/>
        </w:rPr>
        <w:t>»</w:t>
      </w:r>
      <w:r w:rsidR="004B032B">
        <w:rPr>
          <w:rFonts w:ascii="Times New Roman" w:hAnsi="Times New Roman"/>
          <w:sz w:val="28"/>
          <w:szCs w:val="28"/>
        </w:rPr>
        <w:t>.</w:t>
      </w:r>
    </w:p>
    <w:p w:rsidR="00B93726" w:rsidRPr="00302A6C" w:rsidRDefault="00B93726" w:rsidP="00302A6C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302A6C">
        <w:rPr>
          <w:rFonts w:ascii="Times New Roman" w:hAnsi="Times New Roman"/>
          <w:sz w:val="28"/>
          <w:szCs w:val="28"/>
        </w:rPr>
        <w:t>Договорная нагрузка подключенных потребителей без учета потерь пре</w:t>
      </w:r>
      <w:r w:rsidRPr="00302A6C">
        <w:rPr>
          <w:rFonts w:ascii="Times New Roman" w:hAnsi="Times New Roman"/>
          <w:sz w:val="28"/>
          <w:szCs w:val="28"/>
        </w:rPr>
        <w:t>д</w:t>
      </w:r>
      <w:r w:rsidRPr="00302A6C">
        <w:rPr>
          <w:rFonts w:ascii="Times New Roman" w:hAnsi="Times New Roman"/>
          <w:sz w:val="28"/>
          <w:szCs w:val="28"/>
        </w:rPr>
        <w:t>ставлена в таблице ниже.</w:t>
      </w:r>
    </w:p>
    <w:p w:rsidR="00B93726" w:rsidRPr="00302A6C" w:rsidRDefault="00B93726" w:rsidP="00302A6C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bookmarkStart w:id="56" w:name="_Toc81505593"/>
      <w:r w:rsidRPr="00302A6C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302A6C">
        <w:rPr>
          <w:rFonts w:ascii="Times New Roman" w:hAnsi="Times New Roman"/>
          <w:sz w:val="28"/>
          <w:szCs w:val="28"/>
        </w:rPr>
        <w:fldChar w:fldCharType="begin"/>
      </w:r>
      <w:r w:rsidR="003E3B46" w:rsidRPr="00302A6C">
        <w:rPr>
          <w:rFonts w:ascii="Times New Roman" w:hAnsi="Times New Roman"/>
          <w:sz w:val="28"/>
          <w:szCs w:val="28"/>
        </w:rPr>
        <w:instrText xml:space="preserve"> SEQ Таблица \* ARABIC </w:instrText>
      </w:r>
      <w:r w:rsidR="00C17605" w:rsidRPr="00302A6C">
        <w:rPr>
          <w:rFonts w:ascii="Times New Roman" w:hAnsi="Times New Roman"/>
          <w:sz w:val="28"/>
          <w:szCs w:val="28"/>
        </w:rPr>
        <w:fldChar w:fldCharType="separate"/>
      </w:r>
      <w:r w:rsidR="004948FF" w:rsidRPr="00302A6C">
        <w:rPr>
          <w:rFonts w:ascii="Times New Roman" w:hAnsi="Times New Roman"/>
          <w:noProof/>
          <w:sz w:val="28"/>
          <w:szCs w:val="28"/>
        </w:rPr>
        <w:t>3</w:t>
      </w:r>
      <w:r w:rsidR="00C17605" w:rsidRPr="00302A6C">
        <w:rPr>
          <w:rFonts w:ascii="Times New Roman" w:hAnsi="Times New Roman"/>
          <w:noProof/>
          <w:sz w:val="28"/>
          <w:szCs w:val="28"/>
        </w:rPr>
        <w:fldChar w:fldCharType="end"/>
      </w:r>
      <w:r w:rsidRPr="00302A6C">
        <w:rPr>
          <w:rFonts w:ascii="Times New Roman" w:hAnsi="Times New Roman"/>
          <w:sz w:val="28"/>
          <w:szCs w:val="28"/>
        </w:rPr>
        <w:t xml:space="preserve"> – Договорная нагрузка подключенных потребителей Котел</w:t>
      </w:r>
      <w:r w:rsidRPr="00302A6C">
        <w:rPr>
          <w:rFonts w:ascii="Times New Roman" w:hAnsi="Times New Roman"/>
          <w:sz w:val="28"/>
          <w:szCs w:val="28"/>
        </w:rPr>
        <w:t>ь</w:t>
      </w:r>
      <w:r w:rsidRPr="00302A6C">
        <w:rPr>
          <w:rFonts w:ascii="Times New Roman" w:hAnsi="Times New Roman"/>
          <w:sz w:val="28"/>
          <w:szCs w:val="28"/>
        </w:rPr>
        <w:t>ной №38-01</w:t>
      </w:r>
      <w:bookmarkEnd w:id="56"/>
    </w:p>
    <w:tbl>
      <w:tblPr>
        <w:tblStyle w:val="af7"/>
        <w:tblW w:w="9639" w:type="dxa"/>
        <w:tblLook w:val="04A0" w:firstRow="1" w:lastRow="0" w:firstColumn="1" w:lastColumn="0" w:noHBand="0" w:noVBand="1"/>
      </w:tblPr>
      <w:tblGrid>
        <w:gridCol w:w="2410"/>
        <w:gridCol w:w="2409"/>
        <w:gridCol w:w="2409"/>
        <w:gridCol w:w="2411"/>
      </w:tblGrid>
      <w:tr w:rsidR="00B93726" w:rsidRPr="00302A6C" w:rsidTr="00302A6C">
        <w:trPr>
          <w:tblHeader/>
        </w:trPr>
        <w:tc>
          <w:tcPr>
            <w:tcW w:w="2336" w:type="dxa"/>
            <w:shd w:val="clear" w:color="auto" w:fill="FFFFFF" w:themeFill="background1"/>
            <w:vAlign w:val="center"/>
          </w:tcPr>
          <w:p w:rsidR="00B93726" w:rsidRPr="00302A6C" w:rsidRDefault="00B93726" w:rsidP="00302A6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b/>
                <w:lang w:eastAsia="ru-RU"/>
              </w:rPr>
              <w:t>Наименование</w:t>
            </w:r>
          </w:p>
          <w:p w:rsidR="00B93726" w:rsidRPr="00302A6C" w:rsidRDefault="00B93726" w:rsidP="00302A6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b/>
                <w:lang w:eastAsia="ru-RU"/>
              </w:rPr>
              <w:t>источника</w:t>
            </w:r>
          </w:p>
        </w:tc>
        <w:tc>
          <w:tcPr>
            <w:tcW w:w="2336" w:type="dxa"/>
            <w:shd w:val="clear" w:color="auto" w:fill="FFFFFF" w:themeFill="background1"/>
            <w:vAlign w:val="center"/>
          </w:tcPr>
          <w:p w:rsidR="00B93726" w:rsidRPr="00302A6C" w:rsidRDefault="00B93726" w:rsidP="00302A6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proofErr w:type="gramStart"/>
            <w:r w:rsidRPr="00302A6C">
              <w:rPr>
                <w:rFonts w:ascii="Times New Roman" w:eastAsia="Times New Roman" w:hAnsi="Times New Roman" w:cs="Times New Roman"/>
                <w:b/>
                <w:lang w:eastAsia="ru-RU"/>
              </w:rPr>
              <w:t>Установленная</w:t>
            </w:r>
            <w:proofErr w:type="gramEnd"/>
          </w:p>
          <w:p w:rsidR="00B93726" w:rsidRPr="00302A6C" w:rsidRDefault="00B93726" w:rsidP="00302A6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b/>
                <w:lang w:eastAsia="ru-RU"/>
              </w:rPr>
              <w:t>мощность, Гкал/</w:t>
            </w:r>
            <w:proofErr w:type="gramStart"/>
            <w:r w:rsidRPr="00302A6C">
              <w:rPr>
                <w:rFonts w:ascii="Times New Roman" w:eastAsia="Times New Roman" w:hAnsi="Times New Roman" w:cs="Times New Roman"/>
                <w:b/>
                <w:lang w:eastAsia="ru-RU"/>
              </w:rPr>
              <w:t>ч</w:t>
            </w:r>
            <w:proofErr w:type="gramEnd"/>
          </w:p>
        </w:tc>
        <w:tc>
          <w:tcPr>
            <w:tcW w:w="2336" w:type="dxa"/>
            <w:shd w:val="clear" w:color="auto" w:fill="FFFFFF" w:themeFill="background1"/>
            <w:vAlign w:val="center"/>
          </w:tcPr>
          <w:p w:rsidR="00B93726" w:rsidRPr="00302A6C" w:rsidRDefault="00B93726" w:rsidP="00302A6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b/>
                <w:lang w:eastAsia="ru-RU"/>
              </w:rPr>
              <w:t>Договорная прис</w:t>
            </w:r>
            <w:r w:rsidRPr="00302A6C">
              <w:rPr>
                <w:rFonts w:ascii="Times New Roman" w:eastAsia="Times New Roman" w:hAnsi="Times New Roman" w:cs="Times New Roman"/>
                <w:b/>
                <w:lang w:eastAsia="ru-RU"/>
              </w:rPr>
              <w:t>о</w:t>
            </w:r>
            <w:r w:rsidRPr="00302A6C">
              <w:rPr>
                <w:rFonts w:ascii="Times New Roman" w:eastAsia="Times New Roman" w:hAnsi="Times New Roman" w:cs="Times New Roman"/>
                <w:b/>
                <w:lang w:eastAsia="ru-RU"/>
              </w:rPr>
              <w:t>единенная нагрузка</w:t>
            </w:r>
          </w:p>
          <w:p w:rsidR="00B93726" w:rsidRPr="00302A6C" w:rsidRDefault="00B93726" w:rsidP="00302A6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b/>
                <w:lang w:eastAsia="ru-RU"/>
              </w:rPr>
              <w:t>отопления, Гкал/</w:t>
            </w:r>
            <w:proofErr w:type="gramStart"/>
            <w:r w:rsidRPr="00302A6C">
              <w:rPr>
                <w:rFonts w:ascii="Times New Roman" w:eastAsia="Times New Roman" w:hAnsi="Times New Roman" w:cs="Times New Roman"/>
                <w:b/>
                <w:lang w:eastAsia="ru-RU"/>
              </w:rPr>
              <w:t>ч</w:t>
            </w:r>
            <w:proofErr w:type="gramEnd"/>
          </w:p>
        </w:tc>
        <w:tc>
          <w:tcPr>
            <w:tcW w:w="2337" w:type="dxa"/>
            <w:shd w:val="clear" w:color="auto" w:fill="FFFFFF" w:themeFill="background1"/>
            <w:vAlign w:val="center"/>
          </w:tcPr>
          <w:p w:rsidR="00B93726" w:rsidRPr="00302A6C" w:rsidRDefault="00B93726" w:rsidP="00302A6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b/>
                <w:lang w:eastAsia="ru-RU"/>
              </w:rPr>
              <w:t>Договорная прис</w:t>
            </w:r>
            <w:r w:rsidRPr="00302A6C">
              <w:rPr>
                <w:rFonts w:ascii="Times New Roman" w:eastAsia="Times New Roman" w:hAnsi="Times New Roman" w:cs="Times New Roman"/>
                <w:b/>
                <w:lang w:eastAsia="ru-RU"/>
              </w:rPr>
              <w:t>о</w:t>
            </w:r>
            <w:r w:rsidRPr="00302A6C">
              <w:rPr>
                <w:rFonts w:ascii="Times New Roman" w:eastAsia="Times New Roman" w:hAnsi="Times New Roman" w:cs="Times New Roman"/>
                <w:b/>
                <w:lang w:eastAsia="ru-RU"/>
              </w:rPr>
              <w:t>единенная нагрузка</w:t>
            </w:r>
          </w:p>
          <w:p w:rsidR="00B93726" w:rsidRPr="00302A6C" w:rsidRDefault="00B93726" w:rsidP="00302A6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b/>
                <w:lang w:eastAsia="ru-RU"/>
              </w:rPr>
              <w:t>ГВС макс, Гкал/</w:t>
            </w:r>
            <w:proofErr w:type="gramStart"/>
            <w:r w:rsidRPr="00302A6C">
              <w:rPr>
                <w:rFonts w:ascii="Times New Roman" w:eastAsia="Times New Roman" w:hAnsi="Times New Roman" w:cs="Times New Roman"/>
                <w:b/>
                <w:lang w:eastAsia="ru-RU"/>
              </w:rPr>
              <w:t>ч</w:t>
            </w:r>
            <w:proofErr w:type="gramEnd"/>
          </w:p>
        </w:tc>
      </w:tr>
      <w:tr w:rsidR="006E51AB" w:rsidRPr="00302A6C" w:rsidTr="00302A6C">
        <w:tc>
          <w:tcPr>
            <w:tcW w:w="2336" w:type="dxa"/>
            <w:shd w:val="clear" w:color="auto" w:fill="auto"/>
          </w:tcPr>
          <w:p w:rsidR="006E51AB" w:rsidRPr="00302A6C" w:rsidRDefault="006E51AB" w:rsidP="006E51A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lang w:eastAsia="ru-RU"/>
              </w:rPr>
              <w:t>Котельная №38-01</w:t>
            </w:r>
          </w:p>
        </w:tc>
        <w:tc>
          <w:tcPr>
            <w:tcW w:w="2336" w:type="dxa"/>
            <w:shd w:val="clear" w:color="auto" w:fill="auto"/>
          </w:tcPr>
          <w:p w:rsidR="006E51AB" w:rsidRPr="00302A6C" w:rsidRDefault="006E51AB" w:rsidP="006E51A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lang w:eastAsia="ru-RU"/>
              </w:rPr>
              <w:t>26,488</w:t>
            </w:r>
          </w:p>
        </w:tc>
        <w:tc>
          <w:tcPr>
            <w:tcW w:w="2336" w:type="dxa"/>
            <w:shd w:val="clear" w:color="auto" w:fill="auto"/>
            <w:vAlign w:val="center"/>
          </w:tcPr>
          <w:p w:rsidR="006E51AB" w:rsidRPr="00302A6C" w:rsidRDefault="006E51AB" w:rsidP="006E51A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lang w:eastAsia="ru-RU"/>
              </w:rPr>
              <w:t xml:space="preserve">     12,4862   </w:t>
            </w:r>
          </w:p>
        </w:tc>
        <w:tc>
          <w:tcPr>
            <w:tcW w:w="2337" w:type="dxa"/>
            <w:shd w:val="clear" w:color="auto" w:fill="auto"/>
            <w:vAlign w:val="center"/>
          </w:tcPr>
          <w:p w:rsidR="006E51AB" w:rsidRPr="00302A6C" w:rsidRDefault="006E51AB" w:rsidP="006E51A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02A6C">
              <w:rPr>
                <w:rFonts w:ascii="Times New Roman" w:eastAsia="Times New Roman" w:hAnsi="Times New Roman" w:cs="Times New Roman"/>
                <w:lang w:eastAsia="ru-RU"/>
              </w:rPr>
              <w:t xml:space="preserve">       2,7392   </w:t>
            </w:r>
          </w:p>
        </w:tc>
      </w:tr>
    </w:tbl>
    <w:p w:rsidR="00B93726" w:rsidRPr="00302A6C" w:rsidRDefault="00630372" w:rsidP="00630372">
      <w:pPr>
        <w:pStyle w:val="afffffff0"/>
        <w:jc w:val="center"/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</w:pPr>
      <w:bookmarkStart w:id="57" w:name="_Toc81505527"/>
      <w:r w:rsidRPr="00302A6C">
        <w:rPr>
          <w:rFonts w:cs="Times New Roman"/>
        </w:rPr>
        <w:lastRenderedPageBreak/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729615</wp:posOffset>
            </wp:positionH>
            <wp:positionV relativeFrom="paragraph">
              <wp:posOffset>122555</wp:posOffset>
            </wp:positionV>
            <wp:extent cx="4391025" cy="4210050"/>
            <wp:effectExtent l="0" t="0" r="9525" b="0"/>
            <wp:wrapTopAndBottom/>
            <wp:docPr id="86" name="Рисунок 2" descr="Зона № 1 Михайловс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Зона № 1 Михайловск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421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93726" w:rsidRPr="00302A6C"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  <w:t xml:space="preserve">Рисунок </w:t>
      </w:r>
      <w:r w:rsidR="00C17605" w:rsidRPr="00302A6C"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  <w:fldChar w:fldCharType="begin"/>
      </w:r>
      <w:r w:rsidR="00B93726" w:rsidRPr="00302A6C"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  <w:instrText xml:space="preserve"> SEQ Рисунок \* ARABIC </w:instrText>
      </w:r>
      <w:r w:rsidR="00C17605" w:rsidRPr="00302A6C"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  <w:fldChar w:fldCharType="separate"/>
      </w:r>
      <w:r w:rsidR="004948FF" w:rsidRPr="00302A6C">
        <w:rPr>
          <w:rFonts w:eastAsia="Calibri" w:cs="Times New Roman"/>
          <w:bCs w:val="0"/>
          <w:i/>
          <w:color w:val="auto"/>
          <w:sz w:val="24"/>
          <w:szCs w:val="26"/>
          <w:lang w:eastAsia="en-US"/>
        </w:rPr>
        <w:t>4</w:t>
      </w:r>
      <w:r w:rsidR="00C17605" w:rsidRPr="00302A6C"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  <w:fldChar w:fldCharType="end"/>
      </w:r>
      <w:r w:rsidR="00B93726" w:rsidRPr="00302A6C"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  <w:t xml:space="preserve"> – Зона действия №1 на базе </w:t>
      </w:r>
      <w:proofErr w:type="spellStart"/>
      <w:r w:rsidR="00B93726" w:rsidRPr="00302A6C"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  <w:t>Коттельной</w:t>
      </w:r>
      <w:proofErr w:type="spellEnd"/>
      <w:r w:rsidR="00B93726" w:rsidRPr="00302A6C"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  <w:t xml:space="preserve"> №38-01</w:t>
      </w:r>
      <w:bookmarkEnd w:id="57"/>
    </w:p>
    <w:p w:rsidR="00B93726" w:rsidRPr="00750D0F" w:rsidRDefault="00B93726" w:rsidP="00B93726">
      <w:pPr>
        <w:pStyle w:val="affffffc"/>
        <w:spacing w:line="240" w:lineRule="auto"/>
        <w:rPr>
          <w:sz w:val="20"/>
          <w:szCs w:val="20"/>
        </w:rPr>
      </w:pPr>
    </w:p>
    <w:p w:rsidR="00B93726" w:rsidRPr="00302A6C" w:rsidRDefault="00B93726" w:rsidP="00302A6C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  <w:u w:val="single"/>
        </w:rPr>
      </w:pPr>
      <w:r w:rsidRPr="00302A6C">
        <w:rPr>
          <w:rFonts w:ascii="Times New Roman" w:hAnsi="Times New Roman"/>
          <w:sz w:val="28"/>
          <w:szCs w:val="28"/>
          <w:u w:val="single"/>
        </w:rPr>
        <w:t>Зона действия №2</w:t>
      </w:r>
    </w:p>
    <w:p w:rsidR="00B93726" w:rsidRPr="00302A6C" w:rsidRDefault="00B93726" w:rsidP="00302A6C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302A6C">
        <w:rPr>
          <w:rFonts w:ascii="Times New Roman" w:hAnsi="Times New Roman"/>
          <w:sz w:val="28"/>
          <w:szCs w:val="28"/>
        </w:rPr>
        <w:t>Зона действия образована на базе источника тепловой энергии Котельной №38-02 (г. Михайловск, ул. Гагарина, 387).</w:t>
      </w:r>
    </w:p>
    <w:p w:rsidR="00B93726" w:rsidRPr="00302A6C" w:rsidRDefault="00B93726" w:rsidP="00302A6C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302A6C">
        <w:rPr>
          <w:rFonts w:ascii="Times New Roman" w:hAnsi="Times New Roman"/>
          <w:sz w:val="28"/>
          <w:szCs w:val="28"/>
        </w:rPr>
        <w:t xml:space="preserve">Источник тепловой энергии и тепловые сети в рассматриваемой зоне находятся в эксплуатационной ответственности </w:t>
      </w:r>
      <w:proofErr w:type="spellStart"/>
      <w:r w:rsidR="00BC32CF" w:rsidRPr="00302A6C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302A6C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302A6C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302A6C">
        <w:rPr>
          <w:rFonts w:ascii="Times New Roman" w:hAnsi="Times New Roman"/>
          <w:sz w:val="28"/>
          <w:szCs w:val="28"/>
        </w:rPr>
        <w:t>»</w:t>
      </w:r>
      <w:r w:rsidR="004B032B">
        <w:rPr>
          <w:rFonts w:ascii="Times New Roman" w:hAnsi="Times New Roman"/>
          <w:sz w:val="28"/>
          <w:szCs w:val="28"/>
        </w:rPr>
        <w:t>.</w:t>
      </w:r>
    </w:p>
    <w:p w:rsidR="00B93726" w:rsidRPr="00302A6C" w:rsidRDefault="00B93726" w:rsidP="00302A6C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302A6C">
        <w:rPr>
          <w:rFonts w:ascii="Times New Roman" w:hAnsi="Times New Roman"/>
          <w:sz w:val="28"/>
          <w:szCs w:val="28"/>
        </w:rPr>
        <w:t>Договорная нагрузка подключенных потребителей без учета потерь пре</w:t>
      </w:r>
      <w:r w:rsidRPr="00302A6C">
        <w:rPr>
          <w:rFonts w:ascii="Times New Roman" w:hAnsi="Times New Roman"/>
          <w:sz w:val="28"/>
          <w:szCs w:val="28"/>
        </w:rPr>
        <w:t>д</w:t>
      </w:r>
      <w:r w:rsidRPr="00302A6C">
        <w:rPr>
          <w:rFonts w:ascii="Times New Roman" w:hAnsi="Times New Roman"/>
          <w:sz w:val="28"/>
          <w:szCs w:val="28"/>
        </w:rPr>
        <w:t>ставлена в таблице ниже.</w:t>
      </w:r>
    </w:p>
    <w:p w:rsidR="00B93726" w:rsidRPr="00302A6C" w:rsidRDefault="00B93726" w:rsidP="00302A6C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bookmarkStart w:id="58" w:name="_Toc81505594"/>
      <w:r w:rsidRPr="00302A6C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302A6C">
        <w:rPr>
          <w:rFonts w:ascii="Times New Roman" w:hAnsi="Times New Roman"/>
          <w:sz w:val="28"/>
          <w:szCs w:val="28"/>
        </w:rPr>
        <w:fldChar w:fldCharType="begin"/>
      </w:r>
      <w:r w:rsidR="003E3B46" w:rsidRPr="00302A6C">
        <w:rPr>
          <w:rFonts w:ascii="Times New Roman" w:hAnsi="Times New Roman"/>
          <w:sz w:val="28"/>
          <w:szCs w:val="28"/>
        </w:rPr>
        <w:instrText xml:space="preserve"> SEQ Таблица \* ARABIC </w:instrText>
      </w:r>
      <w:r w:rsidR="00C17605" w:rsidRPr="00302A6C">
        <w:rPr>
          <w:rFonts w:ascii="Times New Roman" w:hAnsi="Times New Roman"/>
          <w:sz w:val="28"/>
          <w:szCs w:val="28"/>
        </w:rPr>
        <w:fldChar w:fldCharType="separate"/>
      </w:r>
      <w:r w:rsidR="004948FF" w:rsidRPr="00302A6C">
        <w:rPr>
          <w:rFonts w:ascii="Times New Roman" w:hAnsi="Times New Roman"/>
          <w:noProof/>
          <w:sz w:val="28"/>
          <w:szCs w:val="28"/>
        </w:rPr>
        <w:t>4</w:t>
      </w:r>
      <w:r w:rsidR="00C17605" w:rsidRPr="00302A6C">
        <w:rPr>
          <w:rFonts w:ascii="Times New Roman" w:hAnsi="Times New Roman"/>
          <w:noProof/>
          <w:sz w:val="28"/>
          <w:szCs w:val="28"/>
        </w:rPr>
        <w:fldChar w:fldCharType="end"/>
      </w:r>
      <w:r w:rsidRPr="00302A6C">
        <w:rPr>
          <w:rFonts w:ascii="Times New Roman" w:hAnsi="Times New Roman"/>
          <w:sz w:val="28"/>
          <w:szCs w:val="28"/>
        </w:rPr>
        <w:t xml:space="preserve"> – Договорная нагрузка подключенных потребителей Котел</w:t>
      </w:r>
      <w:r w:rsidRPr="00302A6C">
        <w:rPr>
          <w:rFonts w:ascii="Times New Roman" w:hAnsi="Times New Roman"/>
          <w:sz w:val="28"/>
          <w:szCs w:val="28"/>
        </w:rPr>
        <w:t>ь</w:t>
      </w:r>
      <w:r w:rsidRPr="00302A6C">
        <w:rPr>
          <w:rFonts w:ascii="Times New Roman" w:hAnsi="Times New Roman"/>
          <w:sz w:val="28"/>
          <w:szCs w:val="28"/>
        </w:rPr>
        <w:t>ной №38-02</w:t>
      </w:r>
      <w:bookmarkEnd w:id="58"/>
    </w:p>
    <w:tbl>
      <w:tblPr>
        <w:tblStyle w:val="af7"/>
        <w:tblW w:w="9639" w:type="dxa"/>
        <w:tblLook w:val="04A0" w:firstRow="1" w:lastRow="0" w:firstColumn="1" w:lastColumn="0" w:noHBand="0" w:noVBand="1"/>
      </w:tblPr>
      <w:tblGrid>
        <w:gridCol w:w="2410"/>
        <w:gridCol w:w="2409"/>
        <w:gridCol w:w="2409"/>
        <w:gridCol w:w="2411"/>
      </w:tblGrid>
      <w:tr w:rsidR="00B93726" w:rsidRPr="00FA4CFA" w:rsidTr="00FA4CFA">
        <w:trPr>
          <w:tblHeader/>
        </w:trPr>
        <w:tc>
          <w:tcPr>
            <w:tcW w:w="2336" w:type="dxa"/>
            <w:shd w:val="clear" w:color="auto" w:fill="FFFFFF" w:themeFill="background1"/>
            <w:vAlign w:val="center"/>
          </w:tcPr>
          <w:p w:rsidR="00B93726" w:rsidRPr="00FA4CFA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FA4CF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Наименование </w:t>
            </w:r>
          </w:p>
          <w:p w:rsidR="00B93726" w:rsidRPr="00FA4CFA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FA4CF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источника</w:t>
            </w:r>
          </w:p>
        </w:tc>
        <w:tc>
          <w:tcPr>
            <w:tcW w:w="2336" w:type="dxa"/>
            <w:shd w:val="clear" w:color="auto" w:fill="FFFFFF" w:themeFill="background1"/>
            <w:vAlign w:val="center"/>
          </w:tcPr>
          <w:p w:rsidR="00B93726" w:rsidRPr="00FA4CFA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proofErr w:type="gramStart"/>
            <w:r w:rsidRPr="00FA4CF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Установленная</w:t>
            </w:r>
            <w:proofErr w:type="gramEnd"/>
          </w:p>
          <w:p w:rsidR="00B93726" w:rsidRPr="00FA4CFA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FA4CF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мощность, Гкал/</w:t>
            </w:r>
            <w:proofErr w:type="gramStart"/>
            <w:r w:rsidRPr="00FA4CF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336" w:type="dxa"/>
            <w:shd w:val="clear" w:color="auto" w:fill="FFFFFF" w:themeFill="background1"/>
            <w:vAlign w:val="center"/>
          </w:tcPr>
          <w:p w:rsidR="00B93726" w:rsidRPr="00FA4CFA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FA4CF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Договорная присоед</w:t>
            </w:r>
            <w:r w:rsidRPr="00FA4CF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</w:t>
            </w:r>
            <w:r w:rsidRPr="00FA4CF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ненная нагрузка </w:t>
            </w:r>
          </w:p>
          <w:p w:rsidR="00B93726" w:rsidRPr="00FA4CFA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FA4CF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отопления, Гкал/</w:t>
            </w:r>
            <w:proofErr w:type="gramStart"/>
            <w:r w:rsidRPr="00FA4CF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337" w:type="dxa"/>
            <w:shd w:val="clear" w:color="auto" w:fill="FFFFFF" w:themeFill="background1"/>
            <w:vAlign w:val="center"/>
          </w:tcPr>
          <w:p w:rsidR="00B93726" w:rsidRPr="00FA4CFA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FA4CF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Договорная присоед</w:t>
            </w:r>
            <w:r w:rsidRPr="00FA4CF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</w:t>
            </w:r>
            <w:r w:rsidRPr="00FA4CF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ненная нагрузка </w:t>
            </w:r>
          </w:p>
          <w:p w:rsidR="00B93726" w:rsidRPr="00FA4CFA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FA4CF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ГВС макс, Гкал/</w:t>
            </w:r>
            <w:proofErr w:type="gramStart"/>
            <w:r w:rsidRPr="00FA4CF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</w:tr>
      <w:tr w:rsidR="00B93726" w:rsidRPr="00FA4CFA" w:rsidTr="00FA4CFA">
        <w:tc>
          <w:tcPr>
            <w:tcW w:w="2336" w:type="dxa"/>
            <w:shd w:val="clear" w:color="auto" w:fill="auto"/>
          </w:tcPr>
          <w:p w:rsidR="00B93726" w:rsidRPr="00FA4CFA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A4CF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№38-02</w:t>
            </w:r>
          </w:p>
        </w:tc>
        <w:tc>
          <w:tcPr>
            <w:tcW w:w="2336" w:type="dxa"/>
            <w:shd w:val="clear" w:color="auto" w:fill="auto"/>
          </w:tcPr>
          <w:p w:rsidR="00B93726" w:rsidRPr="00FA4CFA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A4CF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1,50</w:t>
            </w:r>
          </w:p>
        </w:tc>
        <w:tc>
          <w:tcPr>
            <w:tcW w:w="2336" w:type="dxa"/>
            <w:shd w:val="clear" w:color="auto" w:fill="auto"/>
          </w:tcPr>
          <w:p w:rsidR="00B93726" w:rsidRPr="00FA4CFA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A4CF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0,3185</w:t>
            </w:r>
          </w:p>
        </w:tc>
        <w:tc>
          <w:tcPr>
            <w:tcW w:w="2337" w:type="dxa"/>
            <w:shd w:val="clear" w:color="auto" w:fill="auto"/>
          </w:tcPr>
          <w:p w:rsidR="00B93726" w:rsidRPr="00FA4CFA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A4CF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</w:tbl>
    <w:p w:rsidR="00B93726" w:rsidRPr="00630372" w:rsidRDefault="00630372" w:rsidP="00630372">
      <w:pPr>
        <w:pStyle w:val="afffffff0"/>
        <w:jc w:val="center"/>
        <w:rPr>
          <w:rFonts w:ascii="Arial" w:eastAsia="Calibri" w:hAnsi="Arial" w:cs="Times New Roman"/>
          <w:bCs w:val="0"/>
          <w:i/>
          <w:noProof w:val="0"/>
          <w:color w:val="auto"/>
          <w:sz w:val="24"/>
          <w:szCs w:val="26"/>
          <w:lang w:eastAsia="en-US"/>
        </w:rPr>
      </w:pPr>
      <w:bookmarkStart w:id="59" w:name="_Toc81505528"/>
      <w:r>
        <w:lastRenderedPageBreak/>
        <w:drawing>
          <wp:anchor distT="0" distB="0" distL="114300" distR="114300" simplePos="0" relativeHeight="251682816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141605</wp:posOffset>
            </wp:positionV>
            <wp:extent cx="2647950" cy="2933700"/>
            <wp:effectExtent l="0" t="0" r="0" b="0"/>
            <wp:wrapTopAndBottom/>
            <wp:docPr id="78" name="Рисунок 3" descr="Зона № 2 Михайловс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Зона № 2 Михайловск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293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93726" w:rsidRPr="00630372">
        <w:rPr>
          <w:rFonts w:ascii="Arial" w:eastAsia="Calibri" w:hAnsi="Arial" w:cs="Times New Roman"/>
          <w:bCs w:val="0"/>
          <w:i/>
          <w:noProof w:val="0"/>
          <w:color w:val="auto"/>
          <w:sz w:val="24"/>
          <w:szCs w:val="26"/>
          <w:lang w:eastAsia="en-US"/>
        </w:rPr>
        <w:t xml:space="preserve">Рисунок </w:t>
      </w:r>
      <w:r w:rsidR="00C17605" w:rsidRPr="00630372">
        <w:rPr>
          <w:rFonts w:ascii="Arial" w:eastAsia="Calibri" w:hAnsi="Arial" w:cs="Times New Roman"/>
          <w:bCs w:val="0"/>
          <w:i/>
          <w:noProof w:val="0"/>
          <w:color w:val="auto"/>
          <w:sz w:val="24"/>
          <w:szCs w:val="26"/>
          <w:lang w:eastAsia="en-US"/>
        </w:rPr>
        <w:fldChar w:fldCharType="begin"/>
      </w:r>
      <w:r w:rsidR="00B93726" w:rsidRPr="00630372">
        <w:rPr>
          <w:rFonts w:ascii="Arial" w:eastAsia="Calibri" w:hAnsi="Arial" w:cs="Times New Roman"/>
          <w:bCs w:val="0"/>
          <w:i/>
          <w:noProof w:val="0"/>
          <w:color w:val="auto"/>
          <w:sz w:val="24"/>
          <w:szCs w:val="26"/>
          <w:lang w:eastAsia="en-US"/>
        </w:rPr>
        <w:instrText xml:space="preserve"> SEQ Рисунок \* ARABIC </w:instrText>
      </w:r>
      <w:r w:rsidR="00C17605" w:rsidRPr="00630372">
        <w:rPr>
          <w:rFonts w:ascii="Arial" w:eastAsia="Calibri" w:hAnsi="Arial" w:cs="Times New Roman"/>
          <w:bCs w:val="0"/>
          <w:i/>
          <w:noProof w:val="0"/>
          <w:color w:val="auto"/>
          <w:sz w:val="24"/>
          <w:szCs w:val="26"/>
          <w:lang w:eastAsia="en-US"/>
        </w:rPr>
        <w:fldChar w:fldCharType="separate"/>
      </w:r>
      <w:r w:rsidR="004948FF">
        <w:rPr>
          <w:rFonts w:ascii="Arial" w:eastAsia="Calibri" w:hAnsi="Arial" w:cs="Times New Roman"/>
          <w:bCs w:val="0"/>
          <w:i/>
          <w:color w:val="auto"/>
          <w:sz w:val="24"/>
          <w:szCs w:val="26"/>
          <w:lang w:eastAsia="en-US"/>
        </w:rPr>
        <w:t>5</w:t>
      </w:r>
      <w:r w:rsidR="00C17605" w:rsidRPr="00630372">
        <w:rPr>
          <w:rFonts w:ascii="Arial" w:eastAsia="Calibri" w:hAnsi="Arial" w:cs="Times New Roman"/>
          <w:bCs w:val="0"/>
          <w:i/>
          <w:noProof w:val="0"/>
          <w:color w:val="auto"/>
          <w:sz w:val="24"/>
          <w:szCs w:val="26"/>
          <w:lang w:eastAsia="en-US"/>
        </w:rPr>
        <w:fldChar w:fldCharType="end"/>
      </w:r>
      <w:r w:rsidR="00B93726" w:rsidRPr="00630372">
        <w:rPr>
          <w:rFonts w:ascii="Arial" w:eastAsia="Calibri" w:hAnsi="Arial" w:cs="Times New Roman"/>
          <w:bCs w:val="0"/>
          <w:i/>
          <w:noProof w:val="0"/>
          <w:color w:val="auto"/>
          <w:sz w:val="24"/>
          <w:szCs w:val="26"/>
          <w:lang w:eastAsia="en-US"/>
        </w:rPr>
        <w:t xml:space="preserve"> – Зона действия №2 на базе Котельной №38-02</w:t>
      </w:r>
      <w:bookmarkEnd w:id="59"/>
    </w:p>
    <w:p w:rsidR="00B93726" w:rsidRPr="00750D0F" w:rsidRDefault="00B93726" w:rsidP="00B93726">
      <w:pPr>
        <w:pStyle w:val="affffffc"/>
        <w:spacing w:line="240" w:lineRule="auto"/>
        <w:rPr>
          <w:sz w:val="20"/>
          <w:szCs w:val="20"/>
        </w:rPr>
      </w:pPr>
    </w:p>
    <w:p w:rsidR="00B93726" w:rsidRPr="00FA4CFA" w:rsidRDefault="00B93726" w:rsidP="00FA4CFA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FA4CFA">
        <w:rPr>
          <w:rFonts w:ascii="Times New Roman" w:hAnsi="Times New Roman"/>
          <w:sz w:val="28"/>
          <w:szCs w:val="28"/>
        </w:rPr>
        <w:t>Зона действия №3</w:t>
      </w:r>
    </w:p>
    <w:p w:rsidR="00B93726" w:rsidRPr="00FA4CFA" w:rsidRDefault="00B93726" w:rsidP="00FA4CFA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FA4CFA">
        <w:rPr>
          <w:rFonts w:ascii="Times New Roman" w:hAnsi="Times New Roman"/>
          <w:sz w:val="28"/>
          <w:szCs w:val="28"/>
        </w:rPr>
        <w:t>Зона действия образована на базе источника тепловой энергии Котельной №38-03 (г. Михайловск, ул. Фрунзе, 9).</w:t>
      </w:r>
    </w:p>
    <w:p w:rsidR="00B93726" w:rsidRPr="00FA4CFA" w:rsidRDefault="00B93726" w:rsidP="00FA4CFA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FA4CFA">
        <w:rPr>
          <w:rFonts w:ascii="Times New Roman" w:hAnsi="Times New Roman"/>
          <w:sz w:val="28"/>
          <w:szCs w:val="28"/>
        </w:rPr>
        <w:t xml:space="preserve">Источник тепловой энергии и тепловые сети в рассматриваемой зоне находятся в эксплуатационной ответственности </w:t>
      </w:r>
      <w:proofErr w:type="spellStart"/>
      <w:r w:rsidR="00BC32CF" w:rsidRPr="00FA4CFA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FA4CFA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FA4CFA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FA4CFA">
        <w:rPr>
          <w:rFonts w:ascii="Times New Roman" w:hAnsi="Times New Roman"/>
          <w:sz w:val="28"/>
          <w:szCs w:val="28"/>
        </w:rPr>
        <w:t>»</w:t>
      </w:r>
      <w:r w:rsidR="004B032B">
        <w:rPr>
          <w:rFonts w:ascii="Times New Roman" w:hAnsi="Times New Roman"/>
          <w:sz w:val="28"/>
          <w:szCs w:val="28"/>
        </w:rPr>
        <w:t>.</w:t>
      </w:r>
    </w:p>
    <w:p w:rsidR="00B93726" w:rsidRPr="00FA4CFA" w:rsidRDefault="00B93726" w:rsidP="00FA4CFA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FA4CFA">
        <w:rPr>
          <w:rFonts w:ascii="Times New Roman" w:hAnsi="Times New Roman"/>
          <w:sz w:val="28"/>
          <w:szCs w:val="28"/>
        </w:rPr>
        <w:t>Договорная нагрузка подключенных потребителей без учета потерь пре</w:t>
      </w:r>
      <w:r w:rsidRPr="00FA4CFA">
        <w:rPr>
          <w:rFonts w:ascii="Times New Roman" w:hAnsi="Times New Roman"/>
          <w:sz w:val="28"/>
          <w:szCs w:val="28"/>
        </w:rPr>
        <w:t>д</w:t>
      </w:r>
      <w:r w:rsidRPr="00FA4CFA">
        <w:rPr>
          <w:rFonts w:ascii="Times New Roman" w:hAnsi="Times New Roman"/>
          <w:sz w:val="28"/>
          <w:szCs w:val="28"/>
        </w:rPr>
        <w:t>ставлена в таблице ниже.</w:t>
      </w:r>
    </w:p>
    <w:p w:rsidR="00B93726" w:rsidRPr="00FA4CFA" w:rsidRDefault="00B93726" w:rsidP="00FA4CFA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bookmarkStart w:id="60" w:name="_Toc81505595"/>
      <w:r w:rsidRPr="00FA4CFA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FA4CFA">
        <w:rPr>
          <w:rFonts w:ascii="Times New Roman" w:hAnsi="Times New Roman"/>
          <w:sz w:val="28"/>
          <w:szCs w:val="28"/>
        </w:rPr>
        <w:fldChar w:fldCharType="begin"/>
      </w:r>
      <w:r w:rsidR="003E3B46" w:rsidRPr="00FA4CFA">
        <w:rPr>
          <w:rFonts w:ascii="Times New Roman" w:hAnsi="Times New Roman"/>
          <w:sz w:val="28"/>
          <w:szCs w:val="28"/>
        </w:rPr>
        <w:instrText xml:space="preserve"> SEQ Таблица \* ARABIC </w:instrText>
      </w:r>
      <w:r w:rsidR="00C17605" w:rsidRPr="00FA4CFA">
        <w:rPr>
          <w:rFonts w:ascii="Times New Roman" w:hAnsi="Times New Roman"/>
          <w:sz w:val="28"/>
          <w:szCs w:val="28"/>
        </w:rPr>
        <w:fldChar w:fldCharType="separate"/>
      </w:r>
      <w:r w:rsidR="004948FF" w:rsidRPr="00FA4CFA">
        <w:rPr>
          <w:rFonts w:ascii="Times New Roman" w:hAnsi="Times New Roman"/>
          <w:noProof/>
          <w:sz w:val="28"/>
          <w:szCs w:val="28"/>
        </w:rPr>
        <w:t>5</w:t>
      </w:r>
      <w:r w:rsidR="00C17605" w:rsidRPr="00FA4CFA">
        <w:rPr>
          <w:rFonts w:ascii="Times New Roman" w:hAnsi="Times New Roman"/>
          <w:noProof/>
          <w:sz w:val="28"/>
          <w:szCs w:val="28"/>
        </w:rPr>
        <w:fldChar w:fldCharType="end"/>
      </w:r>
      <w:r w:rsidRPr="00FA4CFA">
        <w:rPr>
          <w:rFonts w:ascii="Times New Roman" w:hAnsi="Times New Roman"/>
          <w:sz w:val="28"/>
          <w:szCs w:val="28"/>
        </w:rPr>
        <w:t xml:space="preserve"> – Договорная нагрузка подключенных потребителей Котел</w:t>
      </w:r>
      <w:r w:rsidRPr="00FA4CFA">
        <w:rPr>
          <w:rFonts w:ascii="Times New Roman" w:hAnsi="Times New Roman"/>
          <w:sz w:val="28"/>
          <w:szCs w:val="28"/>
        </w:rPr>
        <w:t>ь</w:t>
      </w:r>
      <w:r w:rsidRPr="00FA4CFA">
        <w:rPr>
          <w:rFonts w:ascii="Times New Roman" w:hAnsi="Times New Roman"/>
          <w:sz w:val="28"/>
          <w:szCs w:val="28"/>
        </w:rPr>
        <w:t>ной №38-03</w:t>
      </w:r>
      <w:bookmarkEnd w:id="60"/>
    </w:p>
    <w:tbl>
      <w:tblPr>
        <w:tblStyle w:val="af7"/>
        <w:tblW w:w="9747" w:type="dxa"/>
        <w:tblLook w:val="04A0" w:firstRow="1" w:lastRow="0" w:firstColumn="1" w:lastColumn="0" w:noHBand="0" w:noVBand="1"/>
      </w:tblPr>
      <w:tblGrid>
        <w:gridCol w:w="2481"/>
        <w:gridCol w:w="2480"/>
        <w:gridCol w:w="2480"/>
        <w:gridCol w:w="2306"/>
      </w:tblGrid>
      <w:tr w:rsidR="00B93726" w:rsidRPr="00FA4CFA" w:rsidTr="00FA4CFA">
        <w:trPr>
          <w:tblHeader/>
        </w:trPr>
        <w:tc>
          <w:tcPr>
            <w:tcW w:w="2481" w:type="dxa"/>
            <w:shd w:val="clear" w:color="auto" w:fill="FFFFFF" w:themeFill="background1"/>
            <w:vAlign w:val="center"/>
          </w:tcPr>
          <w:p w:rsidR="00B93726" w:rsidRPr="00FA4CFA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FA4CF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Наименование </w:t>
            </w:r>
          </w:p>
          <w:p w:rsidR="00B93726" w:rsidRPr="00FA4CFA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FA4CF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источника</w:t>
            </w:r>
          </w:p>
        </w:tc>
        <w:tc>
          <w:tcPr>
            <w:tcW w:w="2480" w:type="dxa"/>
            <w:shd w:val="clear" w:color="auto" w:fill="FFFFFF" w:themeFill="background1"/>
            <w:vAlign w:val="center"/>
          </w:tcPr>
          <w:p w:rsidR="00B93726" w:rsidRPr="00FA4CFA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proofErr w:type="gramStart"/>
            <w:r w:rsidRPr="00FA4CF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Установленная</w:t>
            </w:r>
            <w:proofErr w:type="gramEnd"/>
          </w:p>
          <w:p w:rsidR="00B93726" w:rsidRPr="00FA4CFA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FA4CF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мощность, Гкал/</w:t>
            </w:r>
            <w:proofErr w:type="gramStart"/>
            <w:r w:rsidRPr="00FA4CF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480" w:type="dxa"/>
            <w:shd w:val="clear" w:color="auto" w:fill="FFFFFF" w:themeFill="background1"/>
            <w:vAlign w:val="center"/>
          </w:tcPr>
          <w:p w:rsidR="00B93726" w:rsidRPr="00FA4CFA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FA4CF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Договорная присоед</w:t>
            </w:r>
            <w:r w:rsidRPr="00FA4CF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</w:t>
            </w:r>
            <w:r w:rsidRPr="00FA4CF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ненная нагрузка </w:t>
            </w:r>
          </w:p>
          <w:p w:rsidR="00B93726" w:rsidRPr="00FA4CFA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FA4CF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отопления, Гкал/</w:t>
            </w:r>
            <w:proofErr w:type="gramStart"/>
            <w:r w:rsidRPr="00FA4CF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306" w:type="dxa"/>
            <w:shd w:val="clear" w:color="auto" w:fill="FFFFFF" w:themeFill="background1"/>
            <w:vAlign w:val="center"/>
          </w:tcPr>
          <w:p w:rsidR="00B93726" w:rsidRPr="00FA4CFA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FA4CF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Договорная присоед</w:t>
            </w:r>
            <w:r w:rsidRPr="00FA4CF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</w:t>
            </w:r>
            <w:r w:rsidRPr="00FA4CF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ненная нагрузка </w:t>
            </w:r>
          </w:p>
          <w:p w:rsidR="00B93726" w:rsidRPr="00FA4CFA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FA4CF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ГВС макс, Гкал/</w:t>
            </w:r>
            <w:proofErr w:type="gramStart"/>
            <w:r w:rsidRPr="00FA4CF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</w:tr>
      <w:tr w:rsidR="006E51AB" w:rsidRPr="00FA4CFA" w:rsidTr="00FA4CFA">
        <w:tc>
          <w:tcPr>
            <w:tcW w:w="2481" w:type="dxa"/>
            <w:shd w:val="clear" w:color="auto" w:fill="auto"/>
            <w:vAlign w:val="center"/>
          </w:tcPr>
          <w:p w:rsidR="006E51AB" w:rsidRPr="00FA4CFA" w:rsidRDefault="006E51AB" w:rsidP="006E51A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A4CF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№38-03</w:t>
            </w:r>
          </w:p>
        </w:tc>
        <w:tc>
          <w:tcPr>
            <w:tcW w:w="2480" w:type="dxa"/>
            <w:shd w:val="clear" w:color="auto" w:fill="auto"/>
            <w:vAlign w:val="center"/>
          </w:tcPr>
          <w:p w:rsidR="006E51AB" w:rsidRPr="00FA4CFA" w:rsidRDefault="006E51AB" w:rsidP="006E51A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A4CF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3,78</w:t>
            </w:r>
          </w:p>
        </w:tc>
        <w:tc>
          <w:tcPr>
            <w:tcW w:w="2480" w:type="dxa"/>
            <w:shd w:val="clear" w:color="auto" w:fill="auto"/>
            <w:vAlign w:val="center"/>
          </w:tcPr>
          <w:p w:rsidR="006E51AB" w:rsidRPr="00FA4CFA" w:rsidRDefault="006E51AB" w:rsidP="006E51A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A4CF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0,8975   </w:t>
            </w:r>
          </w:p>
        </w:tc>
        <w:tc>
          <w:tcPr>
            <w:tcW w:w="2306" w:type="dxa"/>
            <w:shd w:val="clear" w:color="auto" w:fill="auto"/>
            <w:vAlign w:val="center"/>
          </w:tcPr>
          <w:p w:rsidR="006E51AB" w:rsidRPr="00FA4CFA" w:rsidRDefault="006E51AB" w:rsidP="006E51A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A4CF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0,1233   </w:t>
            </w:r>
          </w:p>
        </w:tc>
      </w:tr>
    </w:tbl>
    <w:p w:rsidR="00B93726" w:rsidRPr="00FA4CFA" w:rsidRDefault="00630372" w:rsidP="00630372">
      <w:pPr>
        <w:pStyle w:val="afffffff0"/>
        <w:jc w:val="center"/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</w:pPr>
      <w:bookmarkStart w:id="61" w:name="_Toc81505529"/>
      <w:r w:rsidRPr="00FA4CFA">
        <w:rPr>
          <w:rFonts w:cs="Times New Roman"/>
        </w:rPr>
        <w:lastRenderedPageBreak/>
        <w:drawing>
          <wp:anchor distT="0" distB="0" distL="114300" distR="114300" simplePos="0" relativeHeight="251681792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103505</wp:posOffset>
            </wp:positionV>
            <wp:extent cx="3752850" cy="2276475"/>
            <wp:effectExtent l="0" t="0" r="0" b="9525"/>
            <wp:wrapTopAndBottom/>
            <wp:docPr id="77" name="Рисунок 4" descr="Зона № 3 Михайловс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Зона № 3 Михайловск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850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93726" w:rsidRPr="00FA4CFA"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  <w:t xml:space="preserve">Рисунок </w:t>
      </w:r>
      <w:r w:rsidR="00C17605" w:rsidRPr="00FA4CFA"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  <w:fldChar w:fldCharType="begin"/>
      </w:r>
      <w:r w:rsidR="00B93726" w:rsidRPr="00FA4CFA"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  <w:instrText xml:space="preserve"> SEQ Рисунок \* ARABIC </w:instrText>
      </w:r>
      <w:r w:rsidR="00C17605" w:rsidRPr="00FA4CFA"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  <w:fldChar w:fldCharType="separate"/>
      </w:r>
      <w:r w:rsidR="004948FF" w:rsidRPr="00FA4CFA">
        <w:rPr>
          <w:rFonts w:eastAsia="Calibri" w:cs="Times New Roman"/>
          <w:bCs w:val="0"/>
          <w:i/>
          <w:color w:val="auto"/>
          <w:sz w:val="24"/>
          <w:szCs w:val="26"/>
          <w:lang w:eastAsia="en-US"/>
        </w:rPr>
        <w:t>6</w:t>
      </w:r>
      <w:r w:rsidR="00C17605" w:rsidRPr="00FA4CFA"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  <w:fldChar w:fldCharType="end"/>
      </w:r>
      <w:r w:rsidR="00B93726" w:rsidRPr="00FA4CFA"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  <w:t xml:space="preserve"> – Зона действия №3 на базе Котельной №38-04</w:t>
      </w:r>
      <w:bookmarkEnd w:id="61"/>
    </w:p>
    <w:p w:rsidR="00B93726" w:rsidRPr="00750D0F" w:rsidRDefault="00B93726" w:rsidP="00B93726">
      <w:pPr>
        <w:pStyle w:val="affffffc"/>
        <w:spacing w:line="240" w:lineRule="auto"/>
        <w:rPr>
          <w:sz w:val="20"/>
          <w:szCs w:val="20"/>
        </w:rPr>
      </w:pPr>
    </w:p>
    <w:p w:rsidR="00B93726" w:rsidRPr="00FA4CFA" w:rsidRDefault="00B93726" w:rsidP="00FA4CFA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  <w:u w:val="single"/>
        </w:rPr>
      </w:pPr>
      <w:r w:rsidRPr="00FA4CFA">
        <w:rPr>
          <w:rFonts w:ascii="Times New Roman" w:hAnsi="Times New Roman"/>
          <w:sz w:val="28"/>
          <w:szCs w:val="28"/>
          <w:u w:val="single"/>
        </w:rPr>
        <w:t>Зона действия №4</w:t>
      </w:r>
    </w:p>
    <w:p w:rsidR="00B93726" w:rsidRPr="00FA4CFA" w:rsidRDefault="00B93726" w:rsidP="00FA4CFA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FA4CFA">
        <w:rPr>
          <w:rFonts w:ascii="Times New Roman" w:hAnsi="Times New Roman"/>
          <w:sz w:val="28"/>
          <w:szCs w:val="28"/>
        </w:rPr>
        <w:t>Зона действия образована на базе источника тепловой энергии Котельной №38-04 (г. Михайловск, ул. Рабочая, 10/1).</w:t>
      </w:r>
    </w:p>
    <w:p w:rsidR="00B93726" w:rsidRPr="00FA4CFA" w:rsidRDefault="00B93726" w:rsidP="00FA4CFA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FA4CFA">
        <w:rPr>
          <w:rFonts w:ascii="Times New Roman" w:hAnsi="Times New Roman"/>
          <w:sz w:val="28"/>
          <w:szCs w:val="28"/>
        </w:rPr>
        <w:t xml:space="preserve">Источник тепловой энергии и тепловые сети в рассматриваемой зоне находятся в эксплуатационной ответственности </w:t>
      </w:r>
      <w:proofErr w:type="spellStart"/>
      <w:r w:rsidR="00BC32CF" w:rsidRPr="00FA4CFA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FA4CFA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FA4CFA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FA4CFA">
        <w:rPr>
          <w:rFonts w:ascii="Times New Roman" w:hAnsi="Times New Roman"/>
          <w:sz w:val="28"/>
          <w:szCs w:val="28"/>
        </w:rPr>
        <w:t>»</w:t>
      </w:r>
      <w:r w:rsidR="004B032B">
        <w:rPr>
          <w:rFonts w:ascii="Times New Roman" w:hAnsi="Times New Roman"/>
          <w:sz w:val="28"/>
          <w:szCs w:val="28"/>
        </w:rPr>
        <w:t>.</w:t>
      </w:r>
    </w:p>
    <w:p w:rsidR="00B93726" w:rsidRPr="00FA4CFA" w:rsidRDefault="00B93726" w:rsidP="00FA4CFA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FA4CFA">
        <w:rPr>
          <w:rFonts w:ascii="Times New Roman" w:hAnsi="Times New Roman"/>
          <w:sz w:val="28"/>
          <w:szCs w:val="28"/>
        </w:rPr>
        <w:t>Договорная нагрузка подключенных потребителей без учета потерь пре</w:t>
      </w:r>
      <w:r w:rsidRPr="00FA4CFA">
        <w:rPr>
          <w:rFonts w:ascii="Times New Roman" w:hAnsi="Times New Roman"/>
          <w:sz w:val="28"/>
          <w:szCs w:val="28"/>
        </w:rPr>
        <w:t>д</w:t>
      </w:r>
      <w:r w:rsidRPr="00FA4CFA">
        <w:rPr>
          <w:rFonts w:ascii="Times New Roman" w:hAnsi="Times New Roman"/>
          <w:sz w:val="28"/>
          <w:szCs w:val="28"/>
        </w:rPr>
        <w:t>ставлена в таблице ниже.</w:t>
      </w:r>
    </w:p>
    <w:p w:rsidR="00B93726" w:rsidRPr="00FA4CFA" w:rsidRDefault="00630372" w:rsidP="00FA4CFA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bookmarkStart w:id="62" w:name="_Toc81505596"/>
      <w:r w:rsidRPr="00FA4CFA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1202055</wp:posOffset>
            </wp:positionV>
            <wp:extent cx="4210050" cy="1733550"/>
            <wp:effectExtent l="0" t="0" r="0" b="0"/>
            <wp:wrapTopAndBottom/>
            <wp:docPr id="69" name="Рисунок 5" descr="Зона № 4 Михайловс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Зона № 4 Михайловск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50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93726" w:rsidRPr="00FA4CFA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FA4CFA">
        <w:rPr>
          <w:rFonts w:ascii="Times New Roman" w:hAnsi="Times New Roman"/>
          <w:sz w:val="28"/>
          <w:szCs w:val="28"/>
        </w:rPr>
        <w:fldChar w:fldCharType="begin"/>
      </w:r>
      <w:r w:rsidR="003E3B46" w:rsidRPr="00FA4CFA">
        <w:rPr>
          <w:rFonts w:ascii="Times New Roman" w:hAnsi="Times New Roman"/>
          <w:sz w:val="28"/>
          <w:szCs w:val="28"/>
        </w:rPr>
        <w:instrText xml:space="preserve"> SEQ Таблица \* ARABIC </w:instrText>
      </w:r>
      <w:r w:rsidR="00C17605" w:rsidRPr="00FA4CFA">
        <w:rPr>
          <w:rFonts w:ascii="Times New Roman" w:hAnsi="Times New Roman"/>
          <w:sz w:val="28"/>
          <w:szCs w:val="28"/>
        </w:rPr>
        <w:fldChar w:fldCharType="separate"/>
      </w:r>
      <w:r w:rsidR="004948FF" w:rsidRPr="00FA4CFA">
        <w:rPr>
          <w:rFonts w:ascii="Times New Roman" w:hAnsi="Times New Roman"/>
          <w:noProof/>
          <w:sz w:val="28"/>
          <w:szCs w:val="28"/>
        </w:rPr>
        <w:t>6</w:t>
      </w:r>
      <w:r w:rsidR="00C17605" w:rsidRPr="00FA4CFA">
        <w:rPr>
          <w:rFonts w:ascii="Times New Roman" w:hAnsi="Times New Roman"/>
          <w:noProof/>
          <w:sz w:val="28"/>
          <w:szCs w:val="28"/>
        </w:rPr>
        <w:fldChar w:fldCharType="end"/>
      </w:r>
      <w:r w:rsidR="00B93726" w:rsidRPr="00FA4CFA">
        <w:rPr>
          <w:rFonts w:ascii="Times New Roman" w:hAnsi="Times New Roman"/>
          <w:sz w:val="28"/>
          <w:szCs w:val="28"/>
        </w:rPr>
        <w:t xml:space="preserve"> – Договорная нагрузка подключенных потребителей Котел</w:t>
      </w:r>
      <w:r w:rsidR="00B93726" w:rsidRPr="00FA4CFA">
        <w:rPr>
          <w:rFonts w:ascii="Times New Roman" w:hAnsi="Times New Roman"/>
          <w:sz w:val="28"/>
          <w:szCs w:val="28"/>
        </w:rPr>
        <w:t>ь</w:t>
      </w:r>
      <w:r w:rsidR="00B93726" w:rsidRPr="00FA4CFA">
        <w:rPr>
          <w:rFonts w:ascii="Times New Roman" w:hAnsi="Times New Roman"/>
          <w:sz w:val="28"/>
          <w:szCs w:val="28"/>
        </w:rPr>
        <w:t>ной №38-04</w:t>
      </w:r>
      <w:bookmarkEnd w:id="62"/>
    </w:p>
    <w:tbl>
      <w:tblPr>
        <w:tblStyle w:val="af7"/>
        <w:tblW w:w="9747" w:type="dxa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739"/>
      </w:tblGrid>
      <w:tr w:rsidR="00B93726" w:rsidRPr="001A06F6" w:rsidTr="001A06F6">
        <w:trPr>
          <w:tblHeader/>
        </w:trPr>
        <w:tc>
          <w:tcPr>
            <w:tcW w:w="2336" w:type="dxa"/>
            <w:shd w:val="clear" w:color="auto" w:fill="FFFFFF" w:themeFill="background1"/>
            <w:vAlign w:val="center"/>
          </w:tcPr>
          <w:p w:rsidR="00B93726" w:rsidRPr="001A06F6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Наименование </w:t>
            </w:r>
          </w:p>
          <w:p w:rsidR="00B93726" w:rsidRPr="001A06F6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источника</w:t>
            </w:r>
          </w:p>
        </w:tc>
        <w:tc>
          <w:tcPr>
            <w:tcW w:w="2336" w:type="dxa"/>
            <w:shd w:val="clear" w:color="auto" w:fill="FFFFFF" w:themeFill="background1"/>
            <w:vAlign w:val="center"/>
          </w:tcPr>
          <w:p w:rsidR="00B93726" w:rsidRPr="001A06F6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proofErr w:type="gramStart"/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Установленная</w:t>
            </w:r>
            <w:proofErr w:type="gramEnd"/>
          </w:p>
          <w:p w:rsidR="00B93726" w:rsidRPr="001A06F6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мощность, Гкал/</w:t>
            </w:r>
            <w:proofErr w:type="gramStart"/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336" w:type="dxa"/>
            <w:shd w:val="clear" w:color="auto" w:fill="FFFFFF" w:themeFill="background1"/>
            <w:vAlign w:val="center"/>
          </w:tcPr>
          <w:p w:rsidR="00B93726" w:rsidRPr="001A06F6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Договорная присоед</w:t>
            </w:r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</w:t>
            </w:r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ненная нагрузка </w:t>
            </w:r>
          </w:p>
          <w:p w:rsidR="00B93726" w:rsidRPr="001A06F6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отопления, Гкал/</w:t>
            </w:r>
            <w:proofErr w:type="gramStart"/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739" w:type="dxa"/>
            <w:shd w:val="clear" w:color="auto" w:fill="FFFFFF" w:themeFill="background1"/>
            <w:vAlign w:val="center"/>
          </w:tcPr>
          <w:p w:rsidR="00B93726" w:rsidRPr="001A06F6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Договорная присоедине</w:t>
            </w:r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н</w:t>
            </w:r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ная нагрузка </w:t>
            </w:r>
          </w:p>
          <w:p w:rsidR="00B93726" w:rsidRPr="001A06F6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ГВС макс, Гкал/</w:t>
            </w:r>
            <w:proofErr w:type="gramStart"/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</w:tr>
      <w:tr w:rsidR="006E51AB" w:rsidRPr="001A06F6" w:rsidTr="001A06F6">
        <w:tc>
          <w:tcPr>
            <w:tcW w:w="2336" w:type="dxa"/>
            <w:shd w:val="clear" w:color="auto" w:fill="auto"/>
            <w:vAlign w:val="center"/>
          </w:tcPr>
          <w:p w:rsidR="006E51AB" w:rsidRPr="001A06F6" w:rsidRDefault="006E51AB" w:rsidP="006E51A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A06F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№38-04</w:t>
            </w:r>
          </w:p>
        </w:tc>
        <w:tc>
          <w:tcPr>
            <w:tcW w:w="2336" w:type="dxa"/>
            <w:shd w:val="clear" w:color="auto" w:fill="auto"/>
            <w:vAlign w:val="center"/>
          </w:tcPr>
          <w:p w:rsidR="006E51AB" w:rsidRPr="001A06F6" w:rsidRDefault="006E51AB" w:rsidP="006E51A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A06F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1,40</w:t>
            </w:r>
          </w:p>
        </w:tc>
        <w:tc>
          <w:tcPr>
            <w:tcW w:w="2336" w:type="dxa"/>
            <w:shd w:val="clear" w:color="auto" w:fill="auto"/>
            <w:vAlign w:val="center"/>
          </w:tcPr>
          <w:p w:rsidR="006E51AB" w:rsidRPr="001A06F6" w:rsidRDefault="006E51AB" w:rsidP="006E51A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A06F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0,9050   </w:t>
            </w:r>
          </w:p>
        </w:tc>
        <w:tc>
          <w:tcPr>
            <w:tcW w:w="2739" w:type="dxa"/>
            <w:shd w:val="clear" w:color="auto" w:fill="auto"/>
            <w:vAlign w:val="center"/>
          </w:tcPr>
          <w:p w:rsidR="006E51AB" w:rsidRPr="001A06F6" w:rsidRDefault="006E51AB" w:rsidP="006E51A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A06F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0,1573   </w:t>
            </w:r>
          </w:p>
        </w:tc>
      </w:tr>
    </w:tbl>
    <w:p w:rsidR="00B93726" w:rsidRPr="001A06F6" w:rsidRDefault="00B93726" w:rsidP="00630372">
      <w:pPr>
        <w:pStyle w:val="afffffff0"/>
        <w:jc w:val="center"/>
        <w:rPr>
          <w:rFonts w:eastAsia="Calibri" w:cs="Times New Roman"/>
          <w:bCs w:val="0"/>
          <w:noProof w:val="0"/>
          <w:color w:val="auto"/>
          <w:lang w:eastAsia="en-US"/>
        </w:rPr>
      </w:pPr>
      <w:bookmarkStart w:id="63" w:name="_Toc81505530"/>
      <w:r w:rsidRPr="001A06F6">
        <w:rPr>
          <w:rFonts w:eastAsia="Calibri" w:cs="Times New Roman"/>
          <w:bCs w:val="0"/>
          <w:noProof w:val="0"/>
          <w:color w:val="auto"/>
          <w:lang w:eastAsia="en-US"/>
        </w:rPr>
        <w:t xml:space="preserve">Рисунок </w:t>
      </w:r>
      <w:r w:rsidR="00C17605" w:rsidRPr="001A06F6">
        <w:rPr>
          <w:rFonts w:eastAsia="Calibri" w:cs="Times New Roman"/>
          <w:bCs w:val="0"/>
          <w:noProof w:val="0"/>
          <w:color w:val="auto"/>
          <w:lang w:eastAsia="en-US"/>
        </w:rPr>
        <w:fldChar w:fldCharType="begin"/>
      </w:r>
      <w:r w:rsidRPr="001A06F6">
        <w:rPr>
          <w:rFonts w:eastAsia="Calibri" w:cs="Times New Roman"/>
          <w:bCs w:val="0"/>
          <w:noProof w:val="0"/>
          <w:color w:val="auto"/>
          <w:lang w:eastAsia="en-US"/>
        </w:rPr>
        <w:instrText xml:space="preserve"> SEQ Рисунок \* ARABIC </w:instrText>
      </w:r>
      <w:r w:rsidR="00C17605" w:rsidRPr="001A06F6">
        <w:rPr>
          <w:rFonts w:eastAsia="Calibri" w:cs="Times New Roman"/>
          <w:bCs w:val="0"/>
          <w:noProof w:val="0"/>
          <w:color w:val="auto"/>
          <w:lang w:eastAsia="en-US"/>
        </w:rPr>
        <w:fldChar w:fldCharType="separate"/>
      </w:r>
      <w:r w:rsidR="004948FF" w:rsidRPr="001A06F6">
        <w:rPr>
          <w:rFonts w:eastAsia="Calibri" w:cs="Times New Roman"/>
          <w:bCs w:val="0"/>
          <w:color w:val="auto"/>
          <w:lang w:eastAsia="en-US"/>
        </w:rPr>
        <w:t>7</w:t>
      </w:r>
      <w:r w:rsidR="00C17605" w:rsidRPr="001A06F6">
        <w:rPr>
          <w:rFonts w:eastAsia="Calibri" w:cs="Times New Roman"/>
          <w:bCs w:val="0"/>
          <w:noProof w:val="0"/>
          <w:color w:val="auto"/>
          <w:lang w:eastAsia="en-US"/>
        </w:rPr>
        <w:fldChar w:fldCharType="end"/>
      </w:r>
      <w:r w:rsidRPr="001A06F6">
        <w:rPr>
          <w:rFonts w:eastAsia="Calibri" w:cs="Times New Roman"/>
          <w:bCs w:val="0"/>
          <w:noProof w:val="0"/>
          <w:color w:val="auto"/>
          <w:lang w:eastAsia="en-US"/>
        </w:rPr>
        <w:t xml:space="preserve"> – Зона действия №4 на базе Котельной №38-04</w:t>
      </w:r>
      <w:bookmarkEnd w:id="63"/>
    </w:p>
    <w:p w:rsidR="00B93726" w:rsidRPr="00750D0F" w:rsidRDefault="00B93726" w:rsidP="00B93726">
      <w:pPr>
        <w:pStyle w:val="affffffc"/>
        <w:spacing w:line="240" w:lineRule="auto"/>
        <w:rPr>
          <w:sz w:val="20"/>
          <w:szCs w:val="20"/>
        </w:rPr>
      </w:pPr>
    </w:p>
    <w:p w:rsidR="00B93726" w:rsidRPr="00630372" w:rsidRDefault="00B93726" w:rsidP="00630372">
      <w:pPr>
        <w:pStyle w:val="affff1"/>
        <w:spacing w:after="0"/>
      </w:pPr>
      <w:r w:rsidRPr="00630372">
        <w:t xml:space="preserve">Локальная Котельная №38-05 (с. </w:t>
      </w:r>
      <w:proofErr w:type="spellStart"/>
      <w:r w:rsidRPr="00630372">
        <w:t>Пелагиада</w:t>
      </w:r>
      <w:proofErr w:type="spellEnd"/>
      <w:r w:rsidRPr="00630372">
        <w:t>, ул. Партизанская, 17)</w:t>
      </w:r>
    </w:p>
    <w:p w:rsidR="00B93726" w:rsidRPr="001A06F6" w:rsidRDefault="00B93726" w:rsidP="001A06F6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1A06F6">
        <w:rPr>
          <w:rFonts w:ascii="Times New Roman" w:hAnsi="Times New Roman"/>
          <w:sz w:val="28"/>
          <w:szCs w:val="28"/>
        </w:rPr>
        <w:lastRenderedPageBreak/>
        <w:t xml:space="preserve">Источник тепловой энергии и тепловые сети в рассматриваемой зоне находятся в эксплуатационной ответственности </w:t>
      </w:r>
      <w:proofErr w:type="spellStart"/>
      <w:r w:rsidR="00BC32CF" w:rsidRPr="001A06F6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1A06F6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1A06F6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1A06F6">
        <w:rPr>
          <w:rFonts w:ascii="Times New Roman" w:hAnsi="Times New Roman"/>
          <w:sz w:val="28"/>
          <w:szCs w:val="28"/>
        </w:rPr>
        <w:t>»</w:t>
      </w:r>
      <w:r w:rsidR="001A06F6" w:rsidRPr="001A06F6">
        <w:rPr>
          <w:rFonts w:ascii="Times New Roman" w:hAnsi="Times New Roman"/>
          <w:sz w:val="28"/>
          <w:szCs w:val="28"/>
        </w:rPr>
        <w:t>.</w:t>
      </w:r>
    </w:p>
    <w:p w:rsidR="00B93726" w:rsidRPr="001A06F6" w:rsidRDefault="00B93726" w:rsidP="001A06F6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1A06F6">
        <w:rPr>
          <w:rFonts w:ascii="Times New Roman" w:hAnsi="Times New Roman"/>
          <w:sz w:val="28"/>
          <w:szCs w:val="28"/>
        </w:rPr>
        <w:t>Договорная нагрузка потребителя без учета потерь представлена в табл</w:t>
      </w:r>
      <w:r w:rsidRPr="001A06F6">
        <w:rPr>
          <w:rFonts w:ascii="Times New Roman" w:hAnsi="Times New Roman"/>
          <w:sz w:val="28"/>
          <w:szCs w:val="28"/>
        </w:rPr>
        <w:t>и</w:t>
      </w:r>
      <w:r w:rsidRPr="001A06F6">
        <w:rPr>
          <w:rFonts w:ascii="Times New Roman" w:hAnsi="Times New Roman"/>
          <w:sz w:val="28"/>
          <w:szCs w:val="28"/>
        </w:rPr>
        <w:t>це ниже.</w:t>
      </w:r>
    </w:p>
    <w:p w:rsidR="00B93726" w:rsidRPr="001A06F6" w:rsidRDefault="00B93726" w:rsidP="001A06F6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bookmarkStart w:id="64" w:name="_Toc81505597"/>
      <w:r w:rsidRPr="001A06F6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1A06F6">
        <w:rPr>
          <w:rFonts w:ascii="Times New Roman" w:hAnsi="Times New Roman"/>
          <w:sz w:val="28"/>
          <w:szCs w:val="28"/>
        </w:rPr>
        <w:fldChar w:fldCharType="begin"/>
      </w:r>
      <w:r w:rsidR="003E3B46" w:rsidRPr="001A06F6">
        <w:rPr>
          <w:rFonts w:ascii="Times New Roman" w:hAnsi="Times New Roman"/>
          <w:sz w:val="28"/>
          <w:szCs w:val="28"/>
        </w:rPr>
        <w:instrText xml:space="preserve"> SEQ Таблица \* ARABIC </w:instrText>
      </w:r>
      <w:r w:rsidR="00C17605" w:rsidRPr="001A06F6">
        <w:rPr>
          <w:rFonts w:ascii="Times New Roman" w:hAnsi="Times New Roman"/>
          <w:sz w:val="28"/>
          <w:szCs w:val="28"/>
        </w:rPr>
        <w:fldChar w:fldCharType="separate"/>
      </w:r>
      <w:r w:rsidR="004948FF" w:rsidRPr="001A06F6">
        <w:rPr>
          <w:rFonts w:ascii="Times New Roman" w:hAnsi="Times New Roman"/>
          <w:noProof/>
          <w:sz w:val="28"/>
          <w:szCs w:val="28"/>
        </w:rPr>
        <w:t>7</w:t>
      </w:r>
      <w:r w:rsidR="00C17605" w:rsidRPr="001A06F6">
        <w:rPr>
          <w:rFonts w:ascii="Times New Roman" w:hAnsi="Times New Roman"/>
          <w:noProof/>
          <w:sz w:val="28"/>
          <w:szCs w:val="28"/>
        </w:rPr>
        <w:fldChar w:fldCharType="end"/>
      </w:r>
      <w:r w:rsidRPr="001A06F6">
        <w:rPr>
          <w:rFonts w:ascii="Times New Roman" w:hAnsi="Times New Roman"/>
          <w:sz w:val="28"/>
          <w:szCs w:val="28"/>
        </w:rPr>
        <w:t xml:space="preserve"> – Договорная нагрузка потребителя Котельной №38-05</w:t>
      </w:r>
      <w:bookmarkEnd w:id="64"/>
    </w:p>
    <w:tbl>
      <w:tblPr>
        <w:tblStyle w:val="af7"/>
        <w:tblW w:w="9639" w:type="dxa"/>
        <w:tblLook w:val="04A0" w:firstRow="1" w:lastRow="0" w:firstColumn="1" w:lastColumn="0" w:noHBand="0" w:noVBand="1"/>
      </w:tblPr>
      <w:tblGrid>
        <w:gridCol w:w="2410"/>
        <w:gridCol w:w="2409"/>
        <w:gridCol w:w="2409"/>
        <w:gridCol w:w="2411"/>
      </w:tblGrid>
      <w:tr w:rsidR="00B93726" w:rsidRPr="001A06F6" w:rsidTr="001A06F6">
        <w:trPr>
          <w:tblHeader/>
        </w:trPr>
        <w:tc>
          <w:tcPr>
            <w:tcW w:w="2336" w:type="dxa"/>
            <w:shd w:val="clear" w:color="auto" w:fill="FFFFFF" w:themeFill="background1"/>
            <w:vAlign w:val="center"/>
          </w:tcPr>
          <w:p w:rsidR="00B93726" w:rsidRPr="001A06F6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Наименование </w:t>
            </w:r>
          </w:p>
          <w:p w:rsidR="00B93726" w:rsidRPr="001A06F6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источника</w:t>
            </w:r>
          </w:p>
        </w:tc>
        <w:tc>
          <w:tcPr>
            <w:tcW w:w="2336" w:type="dxa"/>
            <w:shd w:val="clear" w:color="auto" w:fill="FFFFFF" w:themeFill="background1"/>
            <w:vAlign w:val="center"/>
          </w:tcPr>
          <w:p w:rsidR="00B93726" w:rsidRPr="001A06F6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proofErr w:type="gramStart"/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Установленная</w:t>
            </w:r>
            <w:proofErr w:type="gramEnd"/>
          </w:p>
          <w:p w:rsidR="00B93726" w:rsidRPr="001A06F6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мощность, Гкал/</w:t>
            </w:r>
            <w:proofErr w:type="gramStart"/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336" w:type="dxa"/>
            <w:shd w:val="clear" w:color="auto" w:fill="FFFFFF" w:themeFill="background1"/>
            <w:vAlign w:val="center"/>
          </w:tcPr>
          <w:p w:rsidR="00B93726" w:rsidRPr="001A06F6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Договорная присоед</w:t>
            </w:r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</w:t>
            </w:r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ненная нагрузка </w:t>
            </w:r>
          </w:p>
          <w:p w:rsidR="00B93726" w:rsidRPr="001A06F6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отопления, Гкал/</w:t>
            </w:r>
            <w:proofErr w:type="gramStart"/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337" w:type="dxa"/>
            <w:shd w:val="clear" w:color="auto" w:fill="FFFFFF" w:themeFill="background1"/>
            <w:vAlign w:val="center"/>
          </w:tcPr>
          <w:p w:rsidR="00B93726" w:rsidRPr="001A06F6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Договорная присоед</w:t>
            </w:r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</w:t>
            </w:r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ненная нагрузка </w:t>
            </w:r>
          </w:p>
          <w:p w:rsidR="00B93726" w:rsidRPr="001A06F6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ГВС макс, Гкал/</w:t>
            </w:r>
            <w:proofErr w:type="gramStart"/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</w:tr>
      <w:tr w:rsidR="00B93726" w:rsidRPr="001A06F6" w:rsidTr="001A06F6">
        <w:tc>
          <w:tcPr>
            <w:tcW w:w="2336" w:type="dxa"/>
            <w:shd w:val="clear" w:color="auto" w:fill="auto"/>
            <w:vAlign w:val="center"/>
          </w:tcPr>
          <w:p w:rsidR="00B93726" w:rsidRPr="001A06F6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A06F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№38-05</w:t>
            </w:r>
          </w:p>
        </w:tc>
        <w:tc>
          <w:tcPr>
            <w:tcW w:w="2336" w:type="dxa"/>
            <w:shd w:val="clear" w:color="auto" w:fill="auto"/>
            <w:vAlign w:val="center"/>
          </w:tcPr>
          <w:p w:rsidR="00B93726" w:rsidRPr="001A06F6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A06F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0,645</w:t>
            </w:r>
          </w:p>
        </w:tc>
        <w:tc>
          <w:tcPr>
            <w:tcW w:w="2336" w:type="dxa"/>
            <w:shd w:val="clear" w:color="auto" w:fill="auto"/>
            <w:vAlign w:val="center"/>
          </w:tcPr>
          <w:p w:rsidR="00B93726" w:rsidRPr="001A06F6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A06F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0,2048</w:t>
            </w:r>
          </w:p>
        </w:tc>
        <w:tc>
          <w:tcPr>
            <w:tcW w:w="2337" w:type="dxa"/>
            <w:shd w:val="clear" w:color="auto" w:fill="auto"/>
            <w:vAlign w:val="center"/>
          </w:tcPr>
          <w:p w:rsidR="00B93726" w:rsidRPr="001A06F6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A06F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</w:tbl>
    <w:p w:rsidR="00B93726" w:rsidRPr="00750D0F" w:rsidRDefault="00630372" w:rsidP="00B93726">
      <w:pPr>
        <w:pStyle w:val="affffffc"/>
        <w:rPr>
          <w:sz w:val="20"/>
          <w:szCs w:val="20"/>
        </w:rPr>
      </w:pPr>
      <w:r>
        <w:rPr>
          <w:noProof/>
          <w:lang w:eastAsia="ru-RU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1815465</wp:posOffset>
            </wp:positionH>
            <wp:positionV relativeFrom="paragraph">
              <wp:posOffset>187325</wp:posOffset>
            </wp:positionV>
            <wp:extent cx="2190750" cy="1828800"/>
            <wp:effectExtent l="0" t="0" r="0" b="0"/>
            <wp:wrapTopAndBottom/>
            <wp:docPr id="74" name="Рисунок 6" descr="Зона № 5 Пелагиад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Зона № 5 Пелагиада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93726" w:rsidRPr="001A06F6" w:rsidRDefault="00B93726" w:rsidP="001A06F6">
      <w:pPr>
        <w:pStyle w:val="afffffff0"/>
        <w:spacing w:before="0" w:after="0"/>
        <w:jc w:val="center"/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</w:pPr>
      <w:bookmarkStart w:id="65" w:name="_Toc81505531"/>
      <w:r w:rsidRPr="001A06F6"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  <w:t xml:space="preserve">Рисунок </w:t>
      </w:r>
      <w:r w:rsidR="00C17605" w:rsidRPr="001A06F6"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  <w:fldChar w:fldCharType="begin"/>
      </w:r>
      <w:r w:rsidRPr="001A06F6"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  <w:instrText xml:space="preserve"> SEQ Рисунок \* ARABIC </w:instrText>
      </w:r>
      <w:r w:rsidR="00C17605" w:rsidRPr="001A06F6"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  <w:fldChar w:fldCharType="separate"/>
      </w:r>
      <w:r w:rsidR="004948FF" w:rsidRPr="001A06F6">
        <w:rPr>
          <w:rFonts w:eastAsia="Calibri" w:cs="Times New Roman"/>
          <w:bCs w:val="0"/>
          <w:i/>
          <w:color w:val="auto"/>
          <w:sz w:val="24"/>
          <w:szCs w:val="26"/>
          <w:lang w:eastAsia="en-US"/>
        </w:rPr>
        <w:t>8</w:t>
      </w:r>
      <w:r w:rsidR="00C17605" w:rsidRPr="001A06F6"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  <w:fldChar w:fldCharType="end"/>
      </w:r>
      <w:r w:rsidRPr="001A06F6"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  <w:t xml:space="preserve"> – Зона действия локальной котельной №38-05</w:t>
      </w:r>
      <w:bookmarkEnd w:id="65"/>
    </w:p>
    <w:p w:rsidR="00B93726" w:rsidRPr="00785A79" w:rsidRDefault="00B93726" w:rsidP="00B93726">
      <w:pPr>
        <w:ind w:firstLine="567"/>
        <w:jc w:val="both"/>
        <w:rPr>
          <w:rFonts w:ascii="Times New Roman" w:hAnsi="Times New Roman" w:cs="Times New Roman"/>
          <w:sz w:val="20"/>
          <w:szCs w:val="20"/>
          <w:u w:val="single"/>
        </w:rPr>
      </w:pPr>
    </w:p>
    <w:p w:rsidR="00B93726" w:rsidRPr="001A06F6" w:rsidRDefault="00B93726" w:rsidP="001A06F6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  <w:u w:val="single"/>
        </w:rPr>
      </w:pPr>
      <w:r w:rsidRPr="001A06F6">
        <w:rPr>
          <w:rFonts w:ascii="Times New Roman" w:hAnsi="Times New Roman"/>
          <w:sz w:val="28"/>
          <w:szCs w:val="28"/>
          <w:u w:val="single"/>
        </w:rPr>
        <w:t>Зона действия №5</w:t>
      </w:r>
    </w:p>
    <w:p w:rsidR="00B93726" w:rsidRPr="001A06F6" w:rsidRDefault="00B93726" w:rsidP="001A06F6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1A06F6">
        <w:rPr>
          <w:rFonts w:ascii="Times New Roman" w:hAnsi="Times New Roman"/>
          <w:sz w:val="28"/>
          <w:szCs w:val="28"/>
        </w:rPr>
        <w:t>Зона действия образована на базе источника тепловой энергии Котельной №38-07 (г. Михайловск, ул. Пушкина, 45).</w:t>
      </w:r>
    </w:p>
    <w:p w:rsidR="00B93726" w:rsidRPr="001A06F6" w:rsidRDefault="00B93726" w:rsidP="001A06F6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1A06F6">
        <w:rPr>
          <w:rFonts w:ascii="Times New Roman" w:hAnsi="Times New Roman"/>
          <w:sz w:val="28"/>
          <w:szCs w:val="28"/>
        </w:rPr>
        <w:t xml:space="preserve">Источник тепловой энергии и тепловые сети в рассматриваемой зоне находятся в эксплуатационной ответственности </w:t>
      </w:r>
      <w:proofErr w:type="spellStart"/>
      <w:r w:rsidR="00BC32CF" w:rsidRPr="001A06F6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1A06F6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1A06F6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1A06F6">
        <w:rPr>
          <w:rFonts w:ascii="Times New Roman" w:hAnsi="Times New Roman"/>
          <w:sz w:val="28"/>
          <w:szCs w:val="28"/>
        </w:rPr>
        <w:t>»</w:t>
      </w:r>
      <w:r w:rsidR="004B032B">
        <w:rPr>
          <w:rFonts w:ascii="Times New Roman" w:hAnsi="Times New Roman"/>
          <w:sz w:val="28"/>
          <w:szCs w:val="28"/>
        </w:rPr>
        <w:t>.</w:t>
      </w:r>
    </w:p>
    <w:p w:rsidR="00B93726" w:rsidRPr="001A06F6" w:rsidRDefault="00B93726" w:rsidP="001A06F6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1A06F6">
        <w:rPr>
          <w:rFonts w:ascii="Times New Roman" w:hAnsi="Times New Roman"/>
          <w:sz w:val="28"/>
          <w:szCs w:val="28"/>
        </w:rPr>
        <w:t>Договорная нагрузка подключенных потребителей без учета потерь пре</w:t>
      </w:r>
      <w:r w:rsidRPr="001A06F6">
        <w:rPr>
          <w:rFonts w:ascii="Times New Roman" w:hAnsi="Times New Roman"/>
          <w:sz w:val="28"/>
          <w:szCs w:val="28"/>
        </w:rPr>
        <w:t>д</w:t>
      </w:r>
      <w:r w:rsidRPr="001A06F6">
        <w:rPr>
          <w:rFonts w:ascii="Times New Roman" w:hAnsi="Times New Roman"/>
          <w:sz w:val="28"/>
          <w:szCs w:val="28"/>
        </w:rPr>
        <w:t>ставлена в таблице ниже.</w:t>
      </w:r>
    </w:p>
    <w:p w:rsidR="00B93726" w:rsidRPr="001A06F6" w:rsidRDefault="00B93726" w:rsidP="001A06F6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bookmarkStart w:id="66" w:name="_Toc81505598"/>
      <w:r w:rsidRPr="001A06F6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1A06F6">
        <w:rPr>
          <w:rFonts w:ascii="Times New Roman" w:hAnsi="Times New Roman"/>
          <w:sz w:val="28"/>
          <w:szCs w:val="28"/>
        </w:rPr>
        <w:fldChar w:fldCharType="begin"/>
      </w:r>
      <w:r w:rsidR="003E3B46" w:rsidRPr="001A06F6">
        <w:rPr>
          <w:rFonts w:ascii="Times New Roman" w:hAnsi="Times New Roman"/>
          <w:sz w:val="28"/>
          <w:szCs w:val="28"/>
        </w:rPr>
        <w:instrText xml:space="preserve"> SEQ Таблица \* ARABIC </w:instrText>
      </w:r>
      <w:r w:rsidR="00C17605" w:rsidRPr="001A06F6">
        <w:rPr>
          <w:rFonts w:ascii="Times New Roman" w:hAnsi="Times New Roman"/>
          <w:sz w:val="28"/>
          <w:szCs w:val="28"/>
        </w:rPr>
        <w:fldChar w:fldCharType="separate"/>
      </w:r>
      <w:r w:rsidR="004948FF" w:rsidRPr="001A06F6">
        <w:rPr>
          <w:rFonts w:ascii="Times New Roman" w:hAnsi="Times New Roman"/>
          <w:noProof/>
          <w:sz w:val="28"/>
          <w:szCs w:val="28"/>
        </w:rPr>
        <w:t>8</w:t>
      </w:r>
      <w:r w:rsidR="00C17605" w:rsidRPr="001A06F6">
        <w:rPr>
          <w:rFonts w:ascii="Times New Roman" w:hAnsi="Times New Roman"/>
          <w:noProof/>
          <w:sz w:val="28"/>
          <w:szCs w:val="28"/>
        </w:rPr>
        <w:fldChar w:fldCharType="end"/>
      </w:r>
      <w:r w:rsidRPr="001A06F6">
        <w:rPr>
          <w:rFonts w:ascii="Times New Roman" w:hAnsi="Times New Roman"/>
          <w:sz w:val="28"/>
          <w:szCs w:val="28"/>
        </w:rPr>
        <w:t xml:space="preserve"> – Договорная нагрузка подключенных потребителей Котел</w:t>
      </w:r>
      <w:r w:rsidRPr="001A06F6">
        <w:rPr>
          <w:rFonts w:ascii="Times New Roman" w:hAnsi="Times New Roman"/>
          <w:sz w:val="28"/>
          <w:szCs w:val="28"/>
        </w:rPr>
        <w:t>ь</w:t>
      </w:r>
      <w:r w:rsidRPr="001A06F6">
        <w:rPr>
          <w:rFonts w:ascii="Times New Roman" w:hAnsi="Times New Roman"/>
          <w:sz w:val="28"/>
          <w:szCs w:val="28"/>
        </w:rPr>
        <w:t>ной №38-07</w:t>
      </w:r>
      <w:bookmarkEnd w:id="66"/>
    </w:p>
    <w:tbl>
      <w:tblPr>
        <w:tblStyle w:val="af7"/>
        <w:tblW w:w="9747" w:type="dxa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739"/>
      </w:tblGrid>
      <w:tr w:rsidR="00B93726" w:rsidRPr="001A06F6" w:rsidTr="001A06F6">
        <w:tc>
          <w:tcPr>
            <w:tcW w:w="2336" w:type="dxa"/>
            <w:shd w:val="clear" w:color="auto" w:fill="FFFFFF" w:themeFill="background1"/>
            <w:vAlign w:val="center"/>
          </w:tcPr>
          <w:p w:rsidR="00B93726" w:rsidRPr="001A06F6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Наименование </w:t>
            </w:r>
          </w:p>
          <w:p w:rsidR="00B93726" w:rsidRPr="001A06F6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источника</w:t>
            </w:r>
          </w:p>
        </w:tc>
        <w:tc>
          <w:tcPr>
            <w:tcW w:w="2336" w:type="dxa"/>
            <w:shd w:val="clear" w:color="auto" w:fill="FFFFFF" w:themeFill="background1"/>
            <w:vAlign w:val="center"/>
          </w:tcPr>
          <w:p w:rsidR="00B93726" w:rsidRPr="001A06F6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proofErr w:type="gramStart"/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Установленная</w:t>
            </w:r>
            <w:proofErr w:type="gramEnd"/>
          </w:p>
          <w:p w:rsidR="00B93726" w:rsidRPr="001A06F6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мощность, Гкал/</w:t>
            </w:r>
            <w:proofErr w:type="gramStart"/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336" w:type="dxa"/>
            <w:shd w:val="clear" w:color="auto" w:fill="FFFFFF" w:themeFill="background1"/>
            <w:vAlign w:val="center"/>
          </w:tcPr>
          <w:p w:rsidR="00B93726" w:rsidRPr="001A06F6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Договорная присоед</w:t>
            </w:r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</w:t>
            </w:r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ненная нагрузка </w:t>
            </w:r>
          </w:p>
          <w:p w:rsidR="00B93726" w:rsidRPr="001A06F6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отопления, Гкал/</w:t>
            </w:r>
            <w:proofErr w:type="gramStart"/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739" w:type="dxa"/>
            <w:shd w:val="clear" w:color="auto" w:fill="FFFFFF" w:themeFill="background1"/>
            <w:vAlign w:val="center"/>
          </w:tcPr>
          <w:p w:rsidR="00B93726" w:rsidRPr="001A06F6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Договорная присоедине</w:t>
            </w:r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н</w:t>
            </w:r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ная нагрузка </w:t>
            </w:r>
          </w:p>
          <w:p w:rsidR="00B93726" w:rsidRPr="001A06F6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ГВС макс, Гкал/</w:t>
            </w:r>
            <w:proofErr w:type="gramStart"/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</w:tr>
      <w:tr w:rsidR="00E826A4" w:rsidRPr="001A06F6" w:rsidTr="001A06F6">
        <w:tc>
          <w:tcPr>
            <w:tcW w:w="2336" w:type="dxa"/>
            <w:shd w:val="clear" w:color="auto" w:fill="auto"/>
            <w:vAlign w:val="center"/>
          </w:tcPr>
          <w:p w:rsidR="00E826A4" w:rsidRPr="001A06F6" w:rsidRDefault="00E826A4" w:rsidP="00E826A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A06F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№38-07</w:t>
            </w:r>
          </w:p>
        </w:tc>
        <w:tc>
          <w:tcPr>
            <w:tcW w:w="2336" w:type="dxa"/>
            <w:shd w:val="clear" w:color="auto" w:fill="auto"/>
            <w:vAlign w:val="center"/>
          </w:tcPr>
          <w:p w:rsidR="00E826A4" w:rsidRPr="001A06F6" w:rsidRDefault="00E826A4" w:rsidP="00E826A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A06F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7,74</w:t>
            </w:r>
          </w:p>
        </w:tc>
        <w:tc>
          <w:tcPr>
            <w:tcW w:w="2336" w:type="dxa"/>
            <w:shd w:val="clear" w:color="auto" w:fill="auto"/>
            <w:vAlign w:val="center"/>
          </w:tcPr>
          <w:p w:rsidR="00E826A4" w:rsidRPr="001A06F6" w:rsidRDefault="00E826A4" w:rsidP="00E826A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A06F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5,1200   </w:t>
            </w:r>
          </w:p>
        </w:tc>
        <w:tc>
          <w:tcPr>
            <w:tcW w:w="2739" w:type="dxa"/>
            <w:shd w:val="clear" w:color="auto" w:fill="auto"/>
            <w:vAlign w:val="center"/>
          </w:tcPr>
          <w:p w:rsidR="00E826A4" w:rsidRPr="001A06F6" w:rsidRDefault="00E826A4" w:rsidP="00E826A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A06F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1,2567   </w:t>
            </w:r>
          </w:p>
        </w:tc>
      </w:tr>
    </w:tbl>
    <w:p w:rsidR="00B93726" w:rsidRPr="00630372" w:rsidRDefault="00630372" w:rsidP="00630372">
      <w:pPr>
        <w:pStyle w:val="afffffff0"/>
        <w:jc w:val="center"/>
        <w:rPr>
          <w:rFonts w:ascii="Arial" w:eastAsia="Calibri" w:hAnsi="Arial" w:cs="Times New Roman"/>
          <w:bCs w:val="0"/>
          <w:i/>
          <w:noProof w:val="0"/>
          <w:color w:val="auto"/>
          <w:sz w:val="24"/>
          <w:szCs w:val="26"/>
          <w:lang w:eastAsia="en-US"/>
        </w:rPr>
      </w:pPr>
      <w:bookmarkStart w:id="67" w:name="_Toc81505532"/>
      <w:r>
        <w:lastRenderedPageBreak/>
        <w:drawing>
          <wp:anchor distT="0" distB="0" distL="114300" distR="114300" simplePos="0" relativeHeight="25167872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0</wp:posOffset>
            </wp:positionV>
            <wp:extent cx="4381500" cy="2390775"/>
            <wp:effectExtent l="0" t="0" r="0" b="9525"/>
            <wp:wrapTopAndBottom/>
            <wp:docPr id="92" name="Рисунок 7" descr="Зона № 6 Михайловс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Зона № 6 Михайловск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0" cy="239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93726" w:rsidRPr="00630372">
        <w:rPr>
          <w:rFonts w:ascii="Arial" w:eastAsia="Calibri" w:hAnsi="Arial" w:cs="Times New Roman"/>
          <w:bCs w:val="0"/>
          <w:i/>
          <w:noProof w:val="0"/>
          <w:color w:val="auto"/>
          <w:sz w:val="24"/>
          <w:szCs w:val="26"/>
          <w:lang w:eastAsia="en-US"/>
        </w:rPr>
        <w:t xml:space="preserve">Рисунок </w:t>
      </w:r>
      <w:r w:rsidR="00C17605" w:rsidRPr="00630372">
        <w:rPr>
          <w:rFonts w:ascii="Arial" w:eastAsia="Calibri" w:hAnsi="Arial" w:cs="Times New Roman"/>
          <w:bCs w:val="0"/>
          <w:i/>
          <w:noProof w:val="0"/>
          <w:color w:val="auto"/>
          <w:sz w:val="24"/>
          <w:szCs w:val="26"/>
          <w:lang w:eastAsia="en-US"/>
        </w:rPr>
        <w:fldChar w:fldCharType="begin"/>
      </w:r>
      <w:r w:rsidR="00B93726" w:rsidRPr="00630372">
        <w:rPr>
          <w:rFonts w:ascii="Arial" w:eastAsia="Calibri" w:hAnsi="Arial" w:cs="Times New Roman"/>
          <w:bCs w:val="0"/>
          <w:i/>
          <w:noProof w:val="0"/>
          <w:color w:val="auto"/>
          <w:sz w:val="24"/>
          <w:szCs w:val="26"/>
          <w:lang w:eastAsia="en-US"/>
        </w:rPr>
        <w:instrText xml:space="preserve"> SEQ Рисунок \* ARABIC </w:instrText>
      </w:r>
      <w:r w:rsidR="00C17605" w:rsidRPr="00630372">
        <w:rPr>
          <w:rFonts w:ascii="Arial" w:eastAsia="Calibri" w:hAnsi="Arial" w:cs="Times New Roman"/>
          <w:bCs w:val="0"/>
          <w:i/>
          <w:noProof w:val="0"/>
          <w:color w:val="auto"/>
          <w:sz w:val="24"/>
          <w:szCs w:val="26"/>
          <w:lang w:eastAsia="en-US"/>
        </w:rPr>
        <w:fldChar w:fldCharType="separate"/>
      </w:r>
      <w:r w:rsidR="004948FF">
        <w:rPr>
          <w:rFonts w:ascii="Arial" w:eastAsia="Calibri" w:hAnsi="Arial" w:cs="Times New Roman"/>
          <w:bCs w:val="0"/>
          <w:i/>
          <w:color w:val="auto"/>
          <w:sz w:val="24"/>
          <w:szCs w:val="26"/>
          <w:lang w:eastAsia="en-US"/>
        </w:rPr>
        <w:t>9</w:t>
      </w:r>
      <w:r w:rsidR="00C17605" w:rsidRPr="00630372">
        <w:rPr>
          <w:rFonts w:ascii="Arial" w:eastAsia="Calibri" w:hAnsi="Arial" w:cs="Times New Roman"/>
          <w:bCs w:val="0"/>
          <w:i/>
          <w:noProof w:val="0"/>
          <w:color w:val="auto"/>
          <w:sz w:val="24"/>
          <w:szCs w:val="26"/>
          <w:lang w:eastAsia="en-US"/>
        </w:rPr>
        <w:fldChar w:fldCharType="end"/>
      </w:r>
      <w:r w:rsidR="00B93726" w:rsidRPr="00630372">
        <w:rPr>
          <w:rFonts w:ascii="Arial" w:eastAsia="Calibri" w:hAnsi="Arial" w:cs="Times New Roman"/>
          <w:bCs w:val="0"/>
          <w:i/>
          <w:noProof w:val="0"/>
          <w:color w:val="auto"/>
          <w:sz w:val="24"/>
          <w:szCs w:val="26"/>
          <w:lang w:eastAsia="en-US"/>
        </w:rPr>
        <w:t xml:space="preserve"> – Зона действия №5 на базе Котельной №38-07</w:t>
      </w:r>
      <w:bookmarkEnd w:id="67"/>
    </w:p>
    <w:p w:rsidR="00B93726" w:rsidRPr="00D62FDC" w:rsidRDefault="00B93726" w:rsidP="00B93726">
      <w:pPr>
        <w:ind w:firstLine="567"/>
        <w:jc w:val="both"/>
        <w:rPr>
          <w:rFonts w:ascii="Times New Roman" w:hAnsi="Times New Roman" w:cs="Times New Roman"/>
          <w:sz w:val="20"/>
          <w:szCs w:val="20"/>
          <w:u w:val="single"/>
        </w:rPr>
      </w:pPr>
    </w:p>
    <w:p w:rsidR="00B93726" w:rsidRPr="001A06F6" w:rsidRDefault="00B93726" w:rsidP="001A06F6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1A06F6">
        <w:rPr>
          <w:rFonts w:ascii="Times New Roman" w:hAnsi="Times New Roman"/>
          <w:sz w:val="28"/>
          <w:szCs w:val="28"/>
        </w:rPr>
        <w:t>Локальная Котельная №38-08 (г. Михайловск, ул. Гагарина.79)</w:t>
      </w:r>
    </w:p>
    <w:p w:rsidR="00B93726" w:rsidRPr="001A06F6" w:rsidRDefault="00B93726" w:rsidP="001A06F6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1A06F6">
        <w:rPr>
          <w:rFonts w:ascii="Times New Roman" w:hAnsi="Times New Roman"/>
          <w:sz w:val="28"/>
          <w:szCs w:val="28"/>
        </w:rPr>
        <w:t xml:space="preserve">Источник тепловой энергии и тепловые сети в рассматриваемой зоне находятся в эксплуатационной ответственности </w:t>
      </w:r>
      <w:proofErr w:type="spellStart"/>
      <w:r w:rsidR="00BC32CF" w:rsidRPr="001A06F6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1A06F6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1A06F6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1A06F6">
        <w:rPr>
          <w:rFonts w:ascii="Times New Roman" w:hAnsi="Times New Roman"/>
          <w:sz w:val="28"/>
          <w:szCs w:val="28"/>
        </w:rPr>
        <w:t>»</w:t>
      </w:r>
      <w:r w:rsidR="004B032B">
        <w:rPr>
          <w:rFonts w:ascii="Times New Roman" w:hAnsi="Times New Roman"/>
          <w:sz w:val="28"/>
          <w:szCs w:val="28"/>
        </w:rPr>
        <w:t>.</w:t>
      </w:r>
    </w:p>
    <w:p w:rsidR="00B93726" w:rsidRPr="001A06F6" w:rsidRDefault="00B93726" w:rsidP="001A06F6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1A06F6">
        <w:rPr>
          <w:rFonts w:ascii="Times New Roman" w:hAnsi="Times New Roman"/>
          <w:sz w:val="28"/>
          <w:szCs w:val="28"/>
        </w:rPr>
        <w:t>Договорная нагрузка потребителя без учета потерь представлена в табл</w:t>
      </w:r>
      <w:r w:rsidRPr="001A06F6">
        <w:rPr>
          <w:rFonts w:ascii="Times New Roman" w:hAnsi="Times New Roman"/>
          <w:sz w:val="28"/>
          <w:szCs w:val="28"/>
        </w:rPr>
        <w:t>и</w:t>
      </w:r>
      <w:r w:rsidRPr="001A06F6">
        <w:rPr>
          <w:rFonts w:ascii="Times New Roman" w:hAnsi="Times New Roman"/>
          <w:sz w:val="28"/>
          <w:szCs w:val="28"/>
        </w:rPr>
        <w:t>це ниже.</w:t>
      </w:r>
    </w:p>
    <w:p w:rsidR="00B93726" w:rsidRPr="001A06F6" w:rsidRDefault="00630372" w:rsidP="001A06F6">
      <w:pPr>
        <w:pStyle w:val="affff1"/>
        <w:spacing w:after="0"/>
        <w:jc w:val="center"/>
        <w:rPr>
          <w:rFonts w:ascii="Times New Roman" w:hAnsi="Times New Roman"/>
        </w:rPr>
      </w:pPr>
      <w:bookmarkStart w:id="68" w:name="_Toc81505599"/>
      <w:r w:rsidRPr="001A06F6">
        <w:rPr>
          <w:rFonts w:ascii="Times New Roman" w:hAnsi="Times New Roman"/>
          <w:noProof/>
          <w:lang w:eastAsia="ru-RU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2529840</wp:posOffset>
            </wp:positionH>
            <wp:positionV relativeFrom="paragraph">
              <wp:posOffset>953770</wp:posOffset>
            </wp:positionV>
            <wp:extent cx="923848" cy="2141255"/>
            <wp:effectExtent l="0" t="0" r="0" b="0"/>
            <wp:wrapTopAndBottom/>
            <wp:docPr id="94" name="Рисунок 94" descr="E:\!Шпаковка ТС\Рабочая папка ТС Шпаковка\Зоны\Зона № 7 Михайловс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E:\!Шпаковка ТС\Рабочая папка ТС Шпаковка\Зоны\Зона № 7 Михайловск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848" cy="2141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93726" w:rsidRPr="001A06F6">
        <w:rPr>
          <w:rFonts w:ascii="Times New Roman" w:hAnsi="Times New Roman"/>
        </w:rPr>
        <w:t xml:space="preserve">Таблица </w:t>
      </w:r>
      <w:r w:rsidR="00C17605" w:rsidRPr="001A06F6">
        <w:rPr>
          <w:rFonts w:ascii="Times New Roman" w:hAnsi="Times New Roman"/>
        </w:rPr>
        <w:fldChar w:fldCharType="begin"/>
      </w:r>
      <w:r w:rsidR="003E3B46" w:rsidRPr="001A06F6">
        <w:rPr>
          <w:rFonts w:ascii="Times New Roman" w:hAnsi="Times New Roman"/>
        </w:rPr>
        <w:instrText xml:space="preserve"> SEQ Таблица \* ARABIC </w:instrText>
      </w:r>
      <w:r w:rsidR="00C17605" w:rsidRPr="001A06F6">
        <w:rPr>
          <w:rFonts w:ascii="Times New Roman" w:hAnsi="Times New Roman"/>
        </w:rPr>
        <w:fldChar w:fldCharType="separate"/>
      </w:r>
      <w:r w:rsidR="004948FF" w:rsidRPr="001A06F6">
        <w:rPr>
          <w:rFonts w:ascii="Times New Roman" w:hAnsi="Times New Roman"/>
          <w:noProof/>
        </w:rPr>
        <w:t>9</w:t>
      </w:r>
      <w:r w:rsidR="00C17605" w:rsidRPr="001A06F6">
        <w:rPr>
          <w:rFonts w:ascii="Times New Roman" w:hAnsi="Times New Roman"/>
          <w:noProof/>
        </w:rPr>
        <w:fldChar w:fldCharType="end"/>
      </w:r>
      <w:r w:rsidR="00B93726" w:rsidRPr="001A06F6">
        <w:rPr>
          <w:rFonts w:ascii="Times New Roman" w:hAnsi="Times New Roman"/>
        </w:rPr>
        <w:t xml:space="preserve"> – Договорная нагрузка потребителя Котельной №38-08</w:t>
      </w:r>
      <w:bookmarkEnd w:id="68"/>
    </w:p>
    <w:tbl>
      <w:tblPr>
        <w:tblStyle w:val="af7"/>
        <w:tblW w:w="9747" w:type="dxa"/>
        <w:tblLook w:val="04A0" w:firstRow="1" w:lastRow="0" w:firstColumn="1" w:lastColumn="0" w:noHBand="0" w:noVBand="1"/>
      </w:tblPr>
      <w:tblGrid>
        <w:gridCol w:w="2481"/>
        <w:gridCol w:w="2480"/>
        <w:gridCol w:w="2480"/>
        <w:gridCol w:w="2306"/>
      </w:tblGrid>
      <w:tr w:rsidR="00B93726" w:rsidRPr="001A06F6" w:rsidTr="001A06F6">
        <w:trPr>
          <w:tblHeader/>
        </w:trPr>
        <w:tc>
          <w:tcPr>
            <w:tcW w:w="2481" w:type="dxa"/>
            <w:shd w:val="clear" w:color="auto" w:fill="FFFFFF" w:themeFill="background1"/>
            <w:vAlign w:val="center"/>
          </w:tcPr>
          <w:p w:rsidR="00B93726" w:rsidRPr="001A06F6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Наименование </w:t>
            </w:r>
          </w:p>
          <w:p w:rsidR="00B93726" w:rsidRPr="001A06F6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источника</w:t>
            </w:r>
          </w:p>
        </w:tc>
        <w:tc>
          <w:tcPr>
            <w:tcW w:w="2480" w:type="dxa"/>
            <w:shd w:val="clear" w:color="auto" w:fill="FFFFFF" w:themeFill="background1"/>
            <w:vAlign w:val="center"/>
          </w:tcPr>
          <w:p w:rsidR="00B93726" w:rsidRPr="001A06F6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proofErr w:type="gramStart"/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Установленная</w:t>
            </w:r>
            <w:proofErr w:type="gramEnd"/>
          </w:p>
          <w:p w:rsidR="00B93726" w:rsidRPr="001A06F6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мощность, Гкал/</w:t>
            </w:r>
            <w:proofErr w:type="gramStart"/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480" w:type="dxa"/>
            <w:shd w:val="clear" w:color="auto" w:fill="FFFFFF" w:themeFill="background1"/>
            <w:vAlign w:val="center"/>
          </w:tcPr>
          <w:p w:rsidR="00B93726" w:rsidRPr="001A06F6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Договорная присоед</w:t>
            </w:r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</w:t>
            </w:r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ненная нагрузка </w:t>
            </w:r>
          </w:p>
          <w:p w:rsidR="00B93726" w:rsidRPr="001A06F6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отопления, Гкал/</w:t>
            </w:r>
            <w:proofErr w:type="gramStart"/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306" w:type="dxa"/>
            <w:shd w:val="clear" w:color="auto" w:fill="FFFFFF" w:themeFill="background1"/>
            <w:vAlign w:val="center"/>
          </w:tcPr>
          <w:p w:rsidR="00B93726" w:rsidRPr="001A06F6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Договорная присоед</w:t>
            </w:r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</w:t>
            </w:r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ненная нагрузка </w:t>
            </w:r>
          </w:p>
          <w:p w:rsidR="00B93726" w:rsidRPr="001A06F6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ГВС макс, Гкал/</w:t>
            </w:r>
            <w:proofErr w:type="gramStart"/>
            <w:r w:rsidRPr="001A06F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</w:tr>
      <w:tr w:rsidR="00B93726" w:rsidRPr="001A06F6" w:rsidTr="001A06F6">
        <w:tc>
          <w:tcPr>
            <w:tcW w:w="2481" w:type="dxa"/>
            <w:shd w:val="clear" w:color="auto" w:fill="auto"/>
            <w:vAlign w:val="center"/>
          </w:tcPr>
          <w:p w:rsidR="00B93726" w:rsidRPr="001A06F6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A06F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№38-08</w:t>
            </w:r>
          </w:p>
        </w:tc>
        <w:tc>
          <w:tcPr>
            <w:tcW w:w="2480" w:type="dxa"/>
            <w:shd w:val="clear" w:color="auto" w:fill="auto"/>
            <w:vAlign w:val="center"/>
          </w:tcPr>
          <w:p w:rsidR="00B93726" w:rsidRPr="001A06F6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A06F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1,30</w:t>
            </w:r>
          </w:p>
        </w:tc>
        <w:tc>
          <w:tcPr>
            <w:tcW w:w="2480" w:type="dxa"/>
            <w:shd w:val="clear" w:color="auto" w:fill="auto"/>
            <w:vAlign w:val="center"/>
          </w:tcPr>
          <w:p w:rsidR="00B93726" w:rsidRPr="001A06F6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A06F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0,4056</w:t>
            </w:r>
          </w:p>
        </w:tc>
        <w:tc>
          <w:tcPr>
            <w:tcW w:w="2306" w:type="dxa"/>
            <w:shd w:val="clear" w:color="auto" w:fill="auto"/>
            <w:vAlign w:val="center"/>
          </w:tcPr>
          <w:p w:rsidR="00B93726" w:rsidRPr="001A06F6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A06F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</w:tbl>
    <w:p w:rsidR="00B93726" w:rsidRPr="001A06F6" w:rsidRDefault="00B93726" w:rsidP="001A06F6">
      <w:pPr>
        <w:pStyle w:val="afffffff0"/>
        <w:spacing w:before="0" w:after="0"/>
        <w:jc w:val="center"/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</w:pPr>
      <w:bookmarkStart w:id="69" w:name="_Toc81505533"/>
      <w:r w:rsidRPr="001A06F6"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  <w:t xml:space="preserve">Рисунок </w:t>
      </w:r>
      <w:r w:rsidR="00C17605" w:rsidRPr="001A06F6"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  <w:fldChar w:fldCharType="begin"/>
      </w:r>
      <w:r w:rsidRPr="001A06F6"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  <w:instrText xml:space="preserve"> SEQ Рисунок \* ARABIC </w:instrText>
      </w:r>
      <w:r w:rsidR="00C17605" w:rsidRPr="001A06F6"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  <w:fldChar w:fldCharType="separate"/>
      </w:r>
      <w:r w:rsidR="004948FF" w:rsidRPr="001A06F6">
        <w:rPr>
          <w:rFonts w:eastAsia="Calibri" w:cs="Times New Roman"/>
          <w:bCs w:val="0"/>
          <w:i/>
          <w:color w:val="auto"/>
          <w:sz w:val="24"/>
          <w:szCs w:val="26"/>
          <w:lang w:eastAsia="en-US"/>
        </w:rPr>
        <w:t>10</w:t>
      </w:r>
      <w:r w:rsidR="00C17605" w:rsidRPr="001A06F6"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  <w:fldChar w:fldCharType="end"/>
      </w:r>
      <w:r w:rsidRPr="001A06F6"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  <w:t xml:space="preserve"> – Зона действия локальной котельной №38-08</w:t>
      </w:r>
      <w:bookmarkEnd w:id="69"/>
    </w:p>
    <w:p w:rsidR="00B93726" w:rsidRPr="00785A79" w:rsidRDefault="00B93726" w:rsidP="00B93726">
      <w:pPr>
        <w:pStyle w:val="affffffc"/>
        <w:spacing w:line="240" w:lineRule="auto"/>
        <w:rPr>
          <w:sz w:val="20"/>
          <w:szCs w:val="20"/>
        </w:rPr>
      </w:pPr>
    </w:p>
    <w:p w:rsidR="00B93726" w:rsidRPr="001A06F6" w:rsidRDefault="00B93726" w:rsidP="001A06F6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  <w:u w:val="single"/>
        </w:rPr>
      </w:pPr>
      <w:r w:rsidRPr="001A06F6">
        <w:rPr>
          <w:rFonts w:ascii="Times New Roman" w:hAnsi="Times New Roman"/>
          <w:sz w:val="28"/>
          <w:szCs w:val="28"/>
          <w:u w:val="single"/>
        </w:rPr>
        <w:t>Зона действия №6</w:t>
      </w:r>
    </w:p>
    <w:p w:rsidR="00B93726" w:rsidRPr="001A06F6" w:rsidRDefault="00B93726" w:rsidP="001A06F6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1A06F6">
        <w:rPr>
          <w:rFonts w:ascii="Times New Roman" w:hAnsi="Times New Roman"/>
          <w:sz w:val="28"/>
          <w:szCs w:val="28"/>
        </w:rPr>
        <w:t xml:space="preserve">Зона действия образована на базе источника тепловой энергии Котельной №38-09 (х. </w:t>
      </w:r>
      <w:proofErr w:type="spellStart"/>
      <w:r w:rsidRPr="001A06F6">
        <w:rPr>
          <w:rFonts w:ascii="Times New Roman" w:hAnsi="Times New Roman"/>
          <w:sz w:val="28"/>
          <w:szCs w:val="28"/>
        </w:rPr>
        <w:t>Демино</w:t>
      </w:r>
      <w:proofErr w:type="spellEnd"/>
      <w:r w:rsidRPr="001A06F6">
        <w:rPr>
          <w:rFonts w:ascii="Times New Roman" w:hAnsi="Times New Roman"/>
          <w:sz w:val="28"/>
          <w:szCs w:val="28"/>
        </w:rPr>
        <w:t>, ул. Пушкина, 9/1).</w:t>
      </w:r>
    </w:p>
    <w:p w:rsidR="00B93726" w:rsidRPr="001A06F6" w:rsidRDefault="00B93726" w:rsidP="001A06F6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1A06F6">
        <w:rPr>
          <w:rFonts w:ascii="Times New Roman" w:hAnsi="Times New Roman"/>
          <w:sz w:val="28"/>
          <w:szCs w:val="28"/>
        </w:rPr>
        <w:lastRenderedPageBreak/>
        <w:t xml:space="preserve">Источник тепловой энергии и тепловые сети в рассматриваемой зоне находятся в эксплуатационной ответственности </w:t>
      </w:r>
      <w:proofErr w:type="spellStart"/>
      <w:r w:rsidR="00BC32CF" w:rsidRPr="001A06F6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1A06F6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1A06F6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1A06F6">
        <w:rPr>
          <w:rFonts w:ascii="Times New Roman" w:hAnsi="Times New Roman"/>
          <w:sz w:val="28"/>
          <w:szCs w:val="28"/>
        </w:rPr>
        <w:t>»</w:t>
      </w:r>
      <w:r w:rsidR="004B032B">
        <w:rPr>
          <w:rFonts w:ascii="Times New Roman" w:hAnsi="Times New Roman"/>
          <w:sz w:val="28"/>
          <w:szCs w:val="28"/>
        </w:rPr>
        <w:t>.</w:t>
      </w:r>
    </w:p>
    <w:p w:rsidR="00B93726" w:rsidRPr="001A06F6" w:rsidRDefault="00B93726" w:rsidP="001A06F6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1A06F6">
        <w:rPr>
          <w:rFonts w:ascii="Times New Roman" w:hAnsi="Times New Roman"/>
          <w:sz w:val="28"/>
          <w:szCs w:val="28"/>
        </w:rPr>
        <w:t>Договорная нагрузка подключенных потребителей без учета потерь пре</w:t>
      </w:r>
      <w:r w:rsidRPr="001A06F6">
        <w:rPr>
          <w:rFonts w:ascii="Times New Roman" w:hAnsi="Times New Roman"/>
          <w:sz w:val="28"/>
          <w:szCs w:val="28"/>
        </w:rPr>
        <w:t>д</w:t>
      </w:r>
      <w:r w:rsidRPr="001A06F6">
        <w:rPr>
          <w:rFonts w:ascii="Times New Roman" w:hAnsi="Times New Roman"/>
          <w:sz w:val="28"/>
          <w:szCs w:val="28"/>
        </w:rPr>
        <w:t>ставлена в таблице ниже.</w:t>
      </w:r>
    </w:p>
    <w:p w:rsidR="00B93726" w:rsidRPr="004B032B" w:rsidRDefault="00630372" w:rsidP="00630372">
      <w:pPr>
        <w:pStyle w:val="affff1"/>
        <w:spacing w:after="0"/>
        <w:rPr>
          <w:rFonts w:ascii="Times New Roman" w:hAnsi="Times New Roman"/>
        </w:rPr>
      </w:pPr>
      <w:bookmarkStart w:id="70" w:name="_Toc81505600"/>
      <w:r w:rsidRPr="004B032B">
        <w:rPr>
          <w:rFonts w:ascii="Times New Roman" w:hAnsi="Times New Roman"/>
          <w:noProof/>
          <w:lang w:eastAsia="ru-RU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1164590</wp:posOffset>
            </wp:positionV>
            <wp:extent cx="2333625" cy="2349428"/>
            <wp:effectExtent l="0" t="0" r="0" b="0"/>
            <wp:wrapTopAndBottom/>
            <wp:docPr id="95" name="Рисунок 95" descr="E:\!Шпаковка ТС\Рабочая папка ТС Шпаковка\Зоны\Зона № 8 Демино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E:\!Шпаковка ТС\Рабочая папка ТС Шпаковка\Зоны\Зона № 8 Демино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2349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93726" w:rsidRPr="004B032B">
        <w:rPr>
          <w:rFonts w:ascii="Times New Roman" w:hAnsi="Times New Roman"/>
        </w:rPr>
        <w:t xml:space="preserve">Таблица </w:t>
      </w:r>
      <w:r w:rsidR="00C17605" w:rsidRPr="004B032B">
        <w:rPr>
          <w:rFonts w:ascii="Times New Roman" w:hAnsi="Times New Roman"/>
        </w:rPr>
        <w:fldChar w:fldCharType="begin"/>
      </w:r>
      <w:r w:rsidR="003E3B46" w:rsidRPr="004B032B">
        <w:rPr>
          <w:rFonts w:ascii="Times New Roman" w:hAnsi="Times New Roman"/>
        </w:rPr>
        <w:instrText xml:space="preserve"> SEQ Таблица \* ARABIC </w:instrText>
      </w:r>
      <w:r w:rsidR="00C17605" w:rsidRPr="004B032B">
        <w:rPr>
          <w:rFonts w:ascii="Times New Roman" w:hAnsi="Times New Roman"/>
        </w:rPr>
        <w:fldChar w:fldCharType="separate"/>
      </w:r>
      <w:r w:rsidR="004948FF" w:rsidRPr="004B032B">
        <w:rPr>
          <w:rFonts w:ascii="Times New Roman" w:hAnsi="Times New Roman"/>
          <w:noProof/>
        </w:rPr>
        <w:t>10</w:t>
      </w:r>
      <w:r w:rsidR="00C17605" w:rsidRPr="004B032B">
        <w:rPr>
          <w:rFonts w:ascii="Times New Roman" w:hAnsi="Times New Roman"/>
          <w:noProof/>
        </w:rPr>
        <w:fldChar w:fldCharType="end"/>
      </w:r>
      <w:r w:rsidR="00B93726" w:rsidRPr="004B032B">
        <w:rPr>
          <w:rFonts w:ascii="Times New Roman" w:hAnsi="Times New Roman"/>
        </w:rPr>
        <w:t xml:space="preserve"> – Договорная нагрузка подключенных потребителей Котельной 38-09</w:t>
      </w:r>
      <w:bookmarkEnd w:id="70"/>
    </w:p>
    <w:tbl>
      <w:tblPr>
        <w:tblStyle w:val="af7"/>
        <w:tblW w:w="9747" w:type="dxa"/>
        <w:tblLook w:val="04A0" w:firstRow="1" w:lastRow="0" w:firstColumn="1" w:lastColumn="0" w:noHBand="0" w:noVBand="1"/>
      </w:tblPr>
      <w:tblGrid>
        <w:gridCol w:w="2481"/>
        <w:gridCol w:w="2480"/>
        <w:gridCol w:w="2480"/>
        <w:gridCol w:w="2306"/>
      </w:tblGrid>
      <w:tr w:rsidR="00B93726" w:rsidRPr="004B032B" w:rsidTr="004B032B">
        <w:trPr>
          <w:tblHeader/>
        </w:trPr>
        <w:tc>
          <w:tcPr>
            <w:tcW w:w="2481" w:type="dxa"/>
            <w:shd w:val="clear" w:color="auto" w:fill="FFFFFF" w:themeFill="background1"/>
            <w:vAlign w:val="center"/>
          </w:tcPr>
          <w:p w:rsidR="00B93726" w:rsidRPr="004B032B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4B032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Наименование </w:t>
            </w:r>
          </w:p>
          <w:p w:rsidR="00B93726" w:rsidRPr="004B032B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4B032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источника</w:t>
            </w:r>
          </w:p>
        </w:tc>
        <w:tc>
          <w:tcPr>
            <w:tcW w:w="2480" w:type="dxa"/>
            <w:shd w:val="clear" w:color="auto" w:fill="FFFFFF" w:themeFill="background1"/>
            <w:vAlign w:val="center"/>
          </w:tcPr>
          <w:p w:rsidR="00B93726" w:rsidRPr="004B032B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proofErr w:type="gramStart"/>
            <w:r w:rsidRPr="004B032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Установленная</w:t>
            </w:r>
            <w:proofErr w:type="gramEnd"/>
          </w:p>
          <w:p w:rsidR="00B93726" w:rsidRPr="004B032B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4B032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мощность, Гкал/</w:t>
            </w:r>
            <w:proofErr w:type="gramStart"/>
            <w:r w:rsidRPr="004B032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480" w:type="dxa"/>
            <w:shd w:val="clear" w:color="auto" w:fill="FFFFFF" w:themeFill="background1"/>
            <w:vAlign w:val="center"/>
          </w:tcPr>
          <w:p w:rsidR="00B93726" w:rsidRPr="004B032B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4B032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Договорная присоед</w:t>
            </w:r>
            <w:r w:rsidRPr="004B032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</w:t>
            </w:r>
            <w:r w:rsidRPr="004B032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ненная нагрузка </w:t>
            </w:r>
          </w:p>
          <w:p w:rsidR="00B93726" w:rsidRPr="004B032B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4B032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отопления, Гкал/</w:t>
            </w:r>
            <w:proofErr w:type="gramStart"/>
            <w:r w:rsidRPr="004B032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306" w:type="dxa"/>
            <w:shd w:val="clear" w:color="auto" w:fill="FFFFFF" w:themeFill="background1"/>
            <w:vAlign w:val="center"/>
          </w:tcPr>
          <w:p w:rsidR="00B93726" w:rsidRPr="004B032B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4B032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Договорная присоед</w:t>
            </w:r>
            <w:r w:rsidRPr="004B032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</w:t>
            </w:r>
            <w:r w:rsidRPr="004B032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ненная нагрузка </w:t>
            </w:r>
          </w:p>
          <w:p w:rsidR="00B93726" w:rsidRPr="004B032B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4B032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ГВС макс, Гкал/</w:t>
            </w:r>
            <w:proofErr w:type="gramStart"/>
            <w:r w:rsidRPr="004B032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</w:tr>
      <w:tr w:rsidR="00B93726" w:rsidRPr="004B032B" w:rsidTr="004B032B">
        <w:tc>
          <w:tcPr>
            <w:tcW w:w="2481" w:type="dxa"/>
            <w:shd w:val="clear" w:color="auto" w:fill="auto"/>
            <w:vAlign w:val="center"/>
          </w:tcPr>
          <w:p w:rsidR="00B93726" w:rsidRPr="004B032B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032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№38-09</w:t>
            </w:r>
          </w:p>
        </w:tc>
        <w:tc>
          <w:tcPr>
            <w:tcW w:w="2480" w:type="dxa"/>
            <w:shd w:val="clear" w:color="auto" w:fill="auto"/>
            <w:vAlign w:val="center"/>
          </w:tcPr>
          <w:p w:rsidR="00B93726" w:rsidRPr="004B032B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032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2480" w:type="dxa"/>
            <w:shd w:val="clear" w:color="auto" w:fill="auto"/>
            <w:vAlign w:val="center"/>
          </w:tcPr>
          <w:p w:rsidR="00B93726" w:rsidRPr="004B032B" w:rsidRDefault="00E826A4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032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0,9814</w:t>
            </w:r>
          </w:p>
        </w:tc>
        <w:tc>
          <w:tcPr>
            <w:tcW w:w="2306" w:type="dxa"/>
            <w:shd w:val="clear" w:color="auto" w:fill="auto"/>
            <w:vAlign w:val="center"/>
          </w:tcPr>
          <w:p w:rsidR="00B93726" w:rsidRPr="004B032B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032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</w:tbl>
    <w:p w:rsidR="00B93726" w:rsidRPr="000A3D01" w:rsidRDefault="00B93726" w:rsidP="00630372">
      <w:pPr>
        <w:pStyle w:val="afffffff0"/>
        <w:jc w:val="center"/>
        <w:rPr>
          <w:rFonts w:ascii="Arial" w:eastAsia="Calibri" w:hAnsi="Arial" w:cs="Times New Roman"/>
          <w:bCs w:val="0"/>
          <w:i/>
          <w:noProof w:val="0"/>
          <w:color w:val="auto"/>
          <w:sz w:val="22"/>
          <w:szCs w:val="22"/>
          <w:lang w:eastAsia="en-US"/>
        </w:rPr>
      </w:pPr>
      <w:bookmarkStart w:id="71" w:name="_Toc81505534"/>
      <w:r w:rsidRPr="000A3D01">
        <w:rPr>
          <w:rFonts w:ascii="Arial" w:eastAsia="Calibri" w:hAnsi="Arial" w:cs="Times New Roman"/>
          <w:bCs w:val="0"/>
          <w:i/>
          <w:noProof w:val="0"/>
          <w:color w:val="auto"/>
          <w:sz w:val="22"/>
          <w:szCs w:val="22"/>
          <w:lang w:eastAsia="en-US"/>
        </w:rPr>
        <w:t xml:space="preserve">Рисунок </w:t>
      </w:r>
      <w:r w:rsidR="00C17605" w:rsidRPr="000A3D01">
        <w:rPr>
          <w:rFonts w:ascii="Arial" w:eastAsia="Calibri" w:hAnsi="Arial" w:cs="Times New Roman"/>
          <w:bCs w:val="0"/>
          <w:i/>
          <w:noProof w:val="0"/>
          <w:color w:val="auto"/>
          <w:sz w:val="22"/>
          <w:szCs w:val="22"/>
          <w:lang w:eastAsia="en-US"/>
        </w:rPr>
        <w:fldChar w:fldCharType="begin"/>
      </w:r>
      <w:r w:rsidRPr="000A3D01">
        <w:rPr>
          <w:rFonts w:ascii="Arial" w:eastAsia="Calibri" w:hAnsi="Arial" w:cs="Times New Roman"/>
          <w:bCs w:val="0"/>
          <w:i/>
          <w:noProof w:val="0"/>
          <w:color w:val="auto"/>
          <w:sz w:val="22"/>
          <w:szCs w:val="22"/>
          <w:lang w:eastAsia="en-US"/>
        </w:rPr>
        <w:instrText xml:space="preserve"> SEQ Рисунок \* ARABIC </w:instrText>
      </w:r>
      <w:r w:rsidR="00C17605" w:rsidRPr="000A3D01">
        <w:rPr>
          <w:rFonts w:ascii="Arial" w:eastAsia="Calibri" w:hAnsi="Arial" w:cs="Times New Roman"/>
          <w:bCs w:val="0"/>
          <w:i/>
          <w:noProof w:val="0"/>
          <w:color w:val="auto"/>
          <w:sz w:val="22"/>
          <w:szCs w:val="22"/>
          <w:lang w:eastAsia="en-US"/>
        </w:rPr>
        <w:fldChar w:fldCharType="separate"/>
      </w:r>
      <w:r w:rsidR="004948FF" w:rsidRPr="000A3D01">
        <w:rPr>
          <w:rFonts w:ascii="Arial" w:eastAsia="Calibri" w:hAnsi="Arial" w:cs="Times New Roman"/>
          <w:bCs w:val="0"/>
          <w:i/>
          <w:color w:val="auto"/>
          <w:sz w:val="22"/>
          <w:szCs w:val="22"/>
          <w:lang w:eastAsia="en-US"/>
        </w:rPr>
        <w:t>11</w:t>
      </w:r>
      <w:r w:rsidR="00C17605" w:rsidRPr="000A3D01">
        <w:rPr>
          <w:rFonts w:ascii="Arial" w:eastAsia="Calibri" w:hAnsi="Arial" w:cs="Times New Roman"/>
          <w:bCs w:val="0"/>
          <w:i/>
          <w:noProof w:val="0"/>
          <w:color w:val="auto"/>
          <w:sz w:val="22"/>
          <w:szCs w:val="22"/>
          <w:lang w:eastAsia="en-US"/>
        </w:rPr>
        <w:fldChar w:fldCharType="end"/>
      </w:r>
      <w:r w:rsidRPr="000A3D01">
        <w:rPr>
          <w:rFonts w:ascii="Arial" w:eastAsia="Calibri" w:hAnsi="Arial" w:cs="Times New Roman"/>
          <w:bCs w:val="0"/>
          <w:i/>
          <w:noProof w:val="0"/>
          <w:color w:val="auto"/>
          <w:sz w:val="22"/>
          <w:szCs w:val="22"/>
          <w:lang w:eastAsia="en-US"/>
        </w:rPr>
        <w:t xml:space="preserve"> – Зона действия №6 на базе Котельной №38-09</w:t>
      </w:r>
      <w:bookmarkEnd w:id="71"/>
    </w:p>
    <w:p w:rsidR="00B93726" w:rsidRPr="00785A79" w:rsidRDefault="00B93726" w:rsidP="00B93726">
      <w:pPr>
        <w:pStyle w:val="affffffc"/>
        <w:spacing w:line="240" w:lineRule="auto"/>
        <w:rPr>
          <w:sz w:val="20"/>
          <w:szCs w:val="20"/>
        </w:rPr>
      </w:pPr>
    </w:p>
    <w:p w:rsidR="00B93726" w:rsidRPr="000A3D01" w:rsidRDefault="00B93726" w:rsidP="000A3D01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  <w:u w:val="single"/>
        </w:rPr>
      </w:pPr>
      <w:r w:rsidRPr="000A3D01">
        <w:rPr>
          <w:rFonts w:ascii="Times New Roman" w:hAnsi="Times New Roman"/>
          <w:sz w:val="28"/>
          <w:szCs w:val="28"/>
          <w:u w:val="single"/>
        </w:rPr>
        <w:t>Зона действия №7</w:t>
      </w:r>
    </w:p>
    <w:p w:rsidR="00B93726" w:rsidRPr="000A3D01" w:rsidRDefault="00B93726" w:rsidP="000A3D01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0A3D01">
        <w:rPr>
          <w:rFonts w:ascii="Times New Roman" w:hAnsi="Times New Roman"/>
          <w:sz w:val="28"/>
          <w:szCs w:val="28"/>
        </w:rPr>
        <w:t>Зона действия образована на базе источника тепловой энергии Котельной №38-10 (с. Татарка, ул. Осипенко, 4).</w:t>
      </w:r>
    </w:p>
    <w:p w:rsidR="00B93726" w:rsidRPr="000A3D01" w:rsidRDefault="00B93726" w:rsidP="000A3D01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0A3D01">
        <w:rPr>
          <w:rFonts w:ascii="Times New Roman" w:hAnsi="Times New Roman"/>
          <w:sz w:val="28"/>
          <w:szCs w:val="28"/>
        </w:rPr>
        <w:t xml:space="preserve">Источник тепловой энергии и тепловые сети в рассматриваемой зоне находятся в эксплуатационной ответственности </w:t>
      </w:r>
      <w:proofErr w:type="spellStart"/>
      <w:r w:rsidR="00BC32CF" w:rsidRPr="000A3D01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0A3D01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0A3D01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0A3D01">
        <w:rPr>
          <w:rFonts w:ascii="Times New Roman" w:hAnsi="Times New Roman"/>
          <w:sz w:val="28"/>
          <w:szCs w:val="28"/>
        </w:rPr>
        <w:t>»</w:t>
      </w:r>
      <w:r w:rsidRPr="000A3D01">
        <w:rPr>
          <w:rFonts w:ascii="Times New Roman" w:hAnsi="Times New Roman"/>
          <w:sz w:val="28"/>
          <w:szCs w:val="28"/>
        </w:rPr>
        <w:t xml:space="preserve"> (</w:t>
      </w:r>
      <w:proofErr w:type="spellStart"/>
      <w:r w:rsidRPr="000A3D01">
        <w:rPr>
          <w:rFonts w:ascii="Times New Roman" w:hAnsi="Times New Roman"/>
          <w:sz w:val="28"/>
          <w:szCs w:val="28"/>
        </w:rPr>
        <w:t>Шпаковский</w:t>
      </w:r>
      <w:proofErr w:type="spellEnd"/>
      <w:r w:rsidRPr="000A3D01">
        <w:rPr>
          <w:rFonts w:ascii="Times New Roman" w:hAnsi="Times New Roman"/>
          <w:sz w:val="28"/>
          <w:szCs w:val="28"/>
        </w:rPr>
        <w:t xml:space="preserve"> филиал).</w:t>
      </w:r>
    </w:p>
    <w:p w:rsidR="00B93726" w:rsidRPr="000A3D01" w:rsidRDefault="00B93726" w:rsidP="000A3D01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0A3D01">
        <w:rPr>
          <w:rFonts w:ascii="Times New Roman" w:hAnsi="Times New Roman"/>
          <w:sz w:val="28"/>
          <w:szCs w:val="28"/>
        </w:rPr>
        <w:t>Договорная нагрузка подключенных потребителей без учета потерь пре</w:t>
      </w:r>
      <w:r w:rsidRPr="000A3D01">
        <w:rPr>
          <w:rFonts w:ascii="Times New Roman" w:hAnsi="Times New Roman"/>
          <w:sz w:val="28"/>
          <w:szCs w:val="28"/>
        </w:rPr>
        <w:t>д</w:t>
      </w:r>
      <w:r w:rsidRPr="000A3D01">
        <w:rPr>
          <w:rFonts w:ascii="Times New Roman" w:hAnsi="Times New Roman"/>
          <w:sz w:val="28"/>
          <w:szCs w:val="28"/>
        </w:rPr>
        <w:t>ставлена в таблице ниже.</w:t>
      </w:r>
    </w:p>
    <w:p w:rsidR="00B93726" w:rsidRPr="000A3D01" w:rsidRDefault="00B93726" w:rsidP="000A3D01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bookmarkStart w:id="72" w:name="_Toc81505601"/>
      <w:r w:rsidRPr="000A3D01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0A3D01">
        <w:rPr>
          <w:rFonts w:ascii="Times New Roman" w:hAnsi="Times New Roman"/>
          <w:sz w:val="28"/>
          <w:szCs w:val="28"/>
        </w:rPr>
        <w:fldChar w:fldCharType="begin"/>
      </w:r>
      <w:r w:rsidR="003E3B46" w:rsidRPr="000A3D01">
        <w:rPr>
          <w:rFonts w:ascii="Times New Roman" w:hAnsi="Times New Roman"/>
          <w:sz w:val="28"/>
          <w:szCs w:val="28"/>
        </w:rPr>
        <w:instrText xml:space="preserve"> SEQ Таблица \* ARABIC </w:instrText>
      </w:r>
      <w:r w:rsidR="00C17605" w:rsidRPr="000A3D01">
        <w:rPr>
          <w:rFonts w:ascii="Times New Roman" w:hAnsi="Times New Roman"/>
          <w:sz w:val="28"/>
          <w:szCs w:val="28"/>
        </w:rPr>
        <w:fldChar w:fldCharType="separate"/>
      </w:r>
      <w:r w:rsidR="004948FF" w:rsidRPr="000A3D01">
        <w:rPr>
          <w:rFonts w:ascii="Times New Roman" w:hAnsi="Times New Roman"/>
          <w:noProof/>
          <w:sz w:val="28"/>
          <w:szCs w:val="28"/>
        </w:rPr>
        <w:t>11</w:t>
      </w:r>
      <w:r w:rsidR="00C17605" w:rsidRPr="000A3D01">
        <w:rPr>
          <w:rFonts w:ascii="Times New Roman" w:hAnsi="Times New Roman"/>
          <w:noProof/>
          <w:sz w:val="28"/>
          <w:szCs w:val="28"/>
        </w:rPr>
        <w:fldChar w:fldCharType="end"/>
      </w:r>
      <w:r w:rsidRPr="000A3D01">
        <w:rPr>
          <w:rFonts w:ascii="Times New Roman" w:hAnsi="Times New Roman"/>
          <w:sz w:val="28"/>
          <w:szCs w:val="28"/>
        </w:rPr>
        <w:t xml:space="preserve"> – Договорная нагрузка подключенных потребителей Котел</w:t>
      </w:r>
      <w:r w:rsidRPr="000A3D01">
        <w:rPr>
          <w:rFonts w:ascii="Times New Roman" w:hAnsi="Times New Roman"/>
          <w:sz w:val="28"/>
          <w:szCs w:val="28"/>
        </w:rPr>
        <w:t>ь</w:t>
      </w:r>
      <w:r w:rsidRPr="000A3D01">
        <w:rPr>
          <w:rFonts w:ascii="Times New Roman" w:hAnsi="Times New Roman"/>
          <w:sz w:val="28"/>
          <w:szCs w:val="28"/>
        </w:rPr>
        <w:t>ной №38-10</w:t>
      </w:r>
      <w:bookmarkEnd w:id="72"/>
    </w:p>
    <w:tbl>
      <w:tblPr>
        <w:tblStyle w:val="af7"/>
        <w:tblW w:w="9747" w:type="dxa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739"/>
      </w:tblGrid>
      <w:tr w:rsidR="00B93726" w:rsidRPr="004A6B88" w:rsidTr="004A6B88">
        <w:trPr>
          <w:tblHeader/>
        </w:trPr>
        <w:tc>
          <w:tcPr>
            <w:tcW w:w="2336" w:type="dxa"/>
            <w:shd w:val="clear" w:color="auto" w:fill="FFFFFF" w:themeFill="background1"/>
            <w:vAlign w:val="center"/>
          </w:tcPr>
          <w:p w:rsidR="00B93726" w:rsidRPr="004A6B88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Наименование </w:t>
            </w:r>
          </w:p>
          <w:p w:rsidR="00B93726" w:rsidRPr="004A6B88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источника</w:t>
            </w:r>
          </w:p>
        </w:tc>
        <w:tc>
          <w:tcPr>
            <w:tcW w:w="2336" w:type="dxa"/>
            <w:shd w:val="clear" w:color="auto" w:fill="FFFFFF" w:themeFill="background1"/>
            <w:vAlign w:val="center"/>
          </w:tcPr>
          <w:p w:rsidR="00B93726" w:rsidRPr="004A6B88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proofErr w:type="gramStart"/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Установленная</w:t>
            </w:r>
            <w:proofErr w:type="gramEnd"/>
          </w:p>
          <w:p w:rsidR="00B93726" w:rsidRPr="004A6B88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мощность, Гкал/</w:t>
            </w:r>
            <w:proofErr w:type="gramStart"/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336" w:type="dxa"/>
            <w:shd w:val="clear" w:color="auto" w:fill="FFFFFF" w:themeFill="background1"/>
            <w:vAlign w:val="center"/>
          </w:tcPr>
          <w:p w:rsidR="00B93726" w:rsidRPr="004A6B88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Договорная присоед</w:t>
            </w:r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</w:t>
            </w:r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ненная нагрузка </w:t>
            </w:r>
          </w:p>
          <w:p w:rsidR="00B93726" w:rsidRPr="004A6B88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отопления, Гкал/</w:t>
            </w:r>
            <w:proofErr w:type="gramStart"/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739" w:type="dxa"/>
            <w:shd w:val="clear" w:color="auto" w:fill="FFFFFF" w:themeFill="background1"/>
            <w:vAlign w:val="center"/>
          </w:tcPr>
          <w:p w:rsidR="00B93726" w:rsidRPr="004A6B88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Договорная присоедине</w:t>
            </w:r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н</w:t>
            </w:r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ная нагрузка </w:t>
            </w:r>
          </w:p>
          <w:p w:rsidR="00B93726" w:rsidRPr="004A6B88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ГВС макс, Гкал/</w:t>
            </w:r>
            <w:proofErr w:type="gramStart"/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</w:tr>
      <w:tr w:rsidR="00B93726" w:rsidRPr="004A6B88" w:rsidTr="004A6B88">
        <w:tc>
          <w:tcPr>
            <w:tcW w:w="2336" w:type="dxa"/>
            <w:shd w:val="clear" w:color="auto" w:fill="auto"/>
            <w:vAlign w:val="center"/>
          </w:tcPr>
          <w:p w:rsidR="00B93726" w:rsidRPr="004A6B88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A6B8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№38-10</w:t>
            </w:r>
          </w:p>
        </w:tc>
        <w:tc>
          <w:tcPr>
            <w:tcW w:w="2336" w:type="dxa"/>
            <w:shd w:val="clear" w:color="auto" w:fill="auto"/>
            <w:vAlign w:val="center"/>
          </w:tcPr>
          <w:p w:rsidR="00B93726" w:rsidRPr="004A6B88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A6B8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1,08</w:t>
            </w:r>
          </w:p>
        </w:tc>
        <w:tc>
          <w:tcPr>
            <w:tcW w:w="2336" w:type="dxa"/>
            <w:shd w:val="clear" w:color="auto" w:fill="auto"/>
            <w:vAlign w:val="center"/>
          </w:tcPr>
          <w:p w:rsidR="00B93726" w:rsidRPr="004A6B88" w:rsidRDefault="00B93726" w:rsidP="00E826A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A6B8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0,34</w:t>
            </w:r>
            <w:r w:rsidR="00E826A4" w:rsidRPr="004A6B8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76</w:t>
            </w:r>
          </w:p>
        </w:tc>
        <w:tc>
          <w:tcPr>
            <w:tcW w:w="2739" w:type="dxa"/>
            <w:shd w:val="clear" w:color="auto" w:fill="auto"/>
            <w:vAlign w:val="center"/>
          </w:tcPr>
          <w:p w:rsidR="00B93726" w:rsidRPr="004A6B88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A6B8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</w:tbl>
    <w:p w:rsidR="00B93726" w:rsidRPr="00750D0F" w:rsidRDefault="00630372" w:rsidP="00B93726">
      <w:pPr>
        <w:pStyle w:val="affffffc"/>
        <w:rPr>
          <w:sz w:val="20"/>
          <w:szCs w:val="20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1472565</wp:posOffset>
            </wp:positionH>
            <wp:positionV relativeFrom="paragraph">
              <wp:posOffset>253365</wp:posOffset>
            </wp:positionV>
            <wp:extent cx="3019425" cy="2390775"/>
            <wp:effectExtent l="0" t="0" r="9525" b="9525"/>
            <wp:wrapTopAndBottom/>
            <wp:docPr id="96" name="Рисунок 8" descr="зона № 9 татар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зона № 9 татарка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239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93726" w:rsidRPr="004A6B88" w:rsidRDefault="00B93726" w:rsidP="00630372">
      <w:pPr>
        <w:pStyle w:val="afffffff0"/>
        <w:jc w:val="center"/>
        <w:rPr>
          <w:rFonts w:eastAsia="Calibri" w:cs="Times New Roman"/>
          <w:bCs w:val="0"/>
          <w:i/>
          <w:noProof w:val="0"/>
          <w:color w:val="auto"/>
          <w:sz w:val="24"/>
          <w:szCs w:val="24"/>
          <w:lang w:eastAsia="en-US"/>
        </w:rPr>
      </w:pPr>
      <w:bookmarkStart w:id="73" w:name="_Toc81505535"/>
      <w:r w:rsidRPr="004A6B88">
        <w:rPr>
          <w:rFonts w:eastAsia="Calibri" w:cs="Times New Roman"/>
          <w:bCs w:val="0"/>
          <w:i/>
          <w:noProof w:val="0"/>
          <w:color w:val="auto"/>
          <w:sz w:val="24"/>
          <w:szCs w:val="24"/>
          <w:lang w:eastAsia="en-US"/>
        </w:rPr>
        <w:t xml:space="preserve">Рисунок </w:t>
      </w:r>
      <w:r w:rsidR="00C17605" w:rsidRPr="004A6B88">
        <w:rPr>
          <w:rFonts w:eastAsia="Calibri" w:cs="Times New Roman"/>
          <w:bCs w:val="0"/>
          <w:i/>
          <w:noProof w:val="0"/>
          <w:color w:val="auto"/>
          <w:sz w:val="24"/>
          <w:szCs w:val="24"/>
          <w:lang w:eastAsia="en-US"/>
        </w:rPr>
        <w:fldChar w:fldCharType="begin"/>
      </w:r>
      <w:r w:rsidRPr="004A6B88">
        <w:rPr>
          <w:rFonts w:eastAsia="Calibri" w:cs="Times New Roman"/>
          <w:bCs w:val="0"/>
          <w:i/>
          <w:noProof w:val="0"/>
          <w:color w:val="auto"/>
          <w:sz w:val="24"/>
          <w:szCs w:val="24"/>
          <w:lang w:eastAsia="en-US"/>
        </w:rPr>
        <w:instrText xml:space="preserve"> SEQ Рисунок \* ARABIC </w:instrText>
      </w:r>
      <w:r w:rsidR="00C17605" w:rsidRPr="004A6B88">
        <w:rPr>
          <w:rFonts w:eastAsia="Calibri" w:cs="Times New Roman"/>
          <w:bCs w:val="0"/>
          <w:i/>
          <w:noProof w:val="0"/>
          <w:color w:val="auto"/>
          <w:sz w:val="24"/>
          <w:szCs w:val="24"/>
          <w:lang w:eastAsia="en-US"/>
        </w:rPr>
        <w:fldChar w:fldCharType="separate"/>
      </w:r>
      <w:r w:rsidR="004948FF" w:rsidRPr="004A6B88">
        <w:rPr>
          <w:rFonts w:eastAsia="Calibri" w:cs="Times New Roman"/>
          <w:bCs w:val="0"/>
          <w:i/>
          <w:color w:val="auto"/>
          <w:sz w:val="24"/>
          <w:szCs w:val="24"/>
          <w:lang w:eastAsia="en-US"/>
        </w:rPr>
        <w:t>12</w:t>
      </w:r>
      <w:r w:rsidR="00C17605" w:rsidRPr="004A6B88">
        <w:rPr>
          <w:rFonts w:eastAsia="Calibri" w:cs="Times New Roman"/>
          <w:bCs w:val="0"/>
          <w:i/>
          <w:noProof w:val="0"/>
          <w:color w:val="auto"/>
          <w:sz w:val="24"/>
          <w:szCs w:val="24"/>
          <w:lang w:eastAsia="en-US"/>
        </w:rPr>
        <w:fldChar w:fldCharType="end"/>
      </w:r>
      <w:r w:rsidRPr="004A6B88">
        <w:rPr>
          <w:rFonts w:eastAsia="Calibri" w:cs="Times New Roman"/>
          <w:bCs w:val="0"/>
          <w:i/>
          <w:noProof w:val="0"/>
          <w:color w:val="auto"/>
          <w:sz w:val="24"/>
          <w:szCs w:val="24"/>
          <w:lang w:eastAsia="en-US"/>
        </w:rPr>
        <w:t xml:space="preserve"> – Зона действия №7 на базе Котельной №38-10</w:t>
      </w:r>
      <w:bookmarkEnd w:id="73"/>
    </w:p>
    <w:p w:rsidR="00B93726" w:rsidRPr="00785A79" w:rsidRDefault="00B93726" w:rsidP="00B93726">
      <w:pPr>
        <w:pStyle w:val="affffffc"/>
        <w:spacing w:line="240" w:lineRule="auto"/>
        <w:rPr>
          <w:sz w:val="20"/>
          <w:szCs w:val="20"/>
        </w:rPr>
      </w:pPr>
    </w:p>
    <w:p w:rsidR="00B93726" w:rsidRPr="004A6B88" w:rsidRDefault="00B93726" w:rsidP="004A6B88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  <w:u w:val="single"/>
        </w:rPr>
      </w:pPr>
      <w:r w:rsidRPr="004A6B88">
        <w:rPr>
          <w:rFonts w:ascii="Times New Roman" w:hAnsi="Times New Roman"/>
          <w:sz w:val="28"/>
          <w:szCs w:val="28"/>
          <w:u w:val="single"/>
        </w:rPr>
        <w:t>Зона действия №8</w:t>
      </w:r>
    </w:p>
    <w:p w:rsidR="00B93726" w:rsidRPr="004A6B88" w:rsidRDefault="00B93726" w:rsidP="004A6B88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4A6B88">
        <w:rPr>
          <w:rFonts w:ascii="Times New Roman" w:hAnsi="Times New Roman"/>
          <w:sz w:val="28"/>
          <w:szCs w:val="28"/>
        </w:rPr>
        <w:t xml:space="preserve">Зона действия образована на базе источника тепловой энергии Котельной №38-11 (ст. </w:t>
      </w:r>
      <w:proofErr w:type="spellStart"/>
      <w:r w:rsidRPr="004A6B88">
        <w:rPr>
          <w:rFonts w:ascii="Times New Roman" w:hAnsi="Times New Roman"/>
          <w:sz w:val="28"/>
          <w:szCs w:val="28"/>
        </w:rPr>
        <w:t>Темнолесская</w:t>
      </w:r>
      <w:proofErr w:type="spellEnd"/>
      <w:r w:rsidRPr="004A6B88">
        <w:rPr>
          <w:rFonts w:ascii="Times New Roman" w:hAnsi="Times New Roman"/>
          <w:sz w:val="28"/>
          <w:szCs w:val="28"/>
        </w:rPr>
        <w:t>, ул. Центральная, 119а).</w:t>
      </w:r>
    </w:p>
    <w:p w:rsidR="00B93726" w:rsidRPr="004A6B88" w:rsidRDefault="00B93726" w:rsidP="004A6B88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4A6B88">
        <w:rPr>
          <w:rFonts w:ascii="Times New Roman" w:hAnsi="Times New Roman"/>
          <w:sz w:val="28"/>
          <w:szCs w:val="28"/>
        </w:rPr>
        <w:t xml:space="preserve">Источник тепловой энергии и тепловые сети в рассматриваемой зоне находятся в эксплуатационной ответственности </w:t>
      </w:r>
      <w:proofErr w:type="spellStart"/>
      <w:r w:rsidR="00BC32CF" w:rsidRPr="004A6B88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4A6B88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4A6B88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4A6B88">
        <w:rPr>
          <w:rFonts w:ascii="Times New Roman" w:hAnsi="Times New Roman"/>
          <w:sz w:val="28"/>
          <w:szCs w:val="28"/>
        </w:rPr>
        <w:t>»</w:t>
      </w:r>
      <w:r w:rsidRPr="004A6B88">
        <w:rPr>
          <w:rFonts w:ascii="Times New Roman" w:hAnsi="Times New Roman"/>
          <w:sz w:val="28"/>
          <w:szCs w:val="28"/>
        </w:rPr>
        <w:t xml:space="preserve"> (</w:t>
      </w:r>
      <w:proofErr w:type="spellStart"/>
      <w:r w:rsidRPr="004A6B88">
        <w:rPr>
          <w:rFonts w:ascii="Times New Roman" w:hAnsi="Times New Roman"/>
          <w:sz w:val="28"/>
          <w:szCs w:val="28"/>
        </w:rPr>
        <w:t>Шпаковский</w:t>
      </w:r>
      <w:proofErr w:type="spellEnd"/>
      <w:r w:rsidRPr="004A6B88">
        <w:rPr>
          <w:rFonts w:ascii="Times New Roman" w:hAnsi="Times New Roman"/>
          <w:sz w:val="28"/>
          <w:szCs w:val="28"/>
        </w:rPr>
        <w:t xml:space="preserve"> филиал).</w:t>
      </w:r>
    </w:p>
    <w:p w:rsidR="00B93726" w:rsidRPr="004A6B88" w:rsidRDefault="00B93726" w:rsidP="004A6B88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4A6B88">
        <w:rPr>
          <w:rFonts w:ascii="Times New Roman" w:hAnsi="Times New Roman"/>
          <w:sz w:val="28"/>
          <w:szCs w:val="28"/>
        </w:rPr>
        <w:t>Договорная нагрузка подключенных потребителей без учета потерь пре</w:t>
      </w:r>
      <w:r w:rsidRPr="004A6B88">
        <w:rPr>
          <w:rFonts w:ascii="Times New Roman" w:hAnsi="Times New Roman"/>
          <w:sz w:val="28"/>
          <w:szCs w:val="28"/>
        </w:rPr>
        <w:t>д</w:t>
      </w:r>
      <w:r w:rsidRPr="004A6B88">
        <w:rPr>
          <w:rFonts w:ascii="Times New Roman" w:hAnsi="Times New Roman"/>
          <w:sz w:val="28"/>
          <w:szCs w:val="28"/>
        </w:rPr>
        <w:t>ставлена в таблице ниже.</w:t>
      </w:r>
    </w:p>
    <w:p w:rsidR="00B93726" w:rsidRPr="004A6B88" w:rsidRDefault="00B93726" w:rsidP="004A6B88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bookmarkStart w:id="74" w:name="_Toc81505602"/>
      <w:r w:rsidRPr="004A6B88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4A6B88">
        <w:rPr>
          <w:rFonts w:ascii="Times New Roman" w:hAnsi="Times New Roman"/>
          <w:sz w:val="28"/>
          <w:szCs w:val="28"/>
        </w:rPr>
        <w:fldChar w:fldCharType="begin"/>
      </w:r>
      <w:r w:rsidR="003E3B46" w:rsidRPr="004A6B88">
        <w:rPr>
          <w:rFonts w:ascii="Times New Roman" w:hAnsi="Times New Roman"/>
          <w:sz w:val="28"/>
          <w:szCs w:val="28"/>
        </w:rPr>
        <w:instrText xml:space="preserve"> SEQ Таблица \* ARABIC </w:instrText>
      </w:r>
      <w:r w:rsidR="00C17605" w:rsidRPr="004A6B88">
        <w:rPr>
          <w:rFonts w:ascii="Times New Roman" w:hAnsi="Times New Roman"/>
          <w:sz w:val="28"/>
          <w:szCs w:val="28"/>
        </w:rPr>
        <w:fldChar w:fldCharType="separate"/>
      </w:r>
      <w:r w:rsidR="004948FF" w:rsidRPr="004A6B88">
        <w:rPr>
          <w:rFonts w:ascii="Times New Roman" w:hAnsi="Times New Roman"/>
          <w:noProof/>
          <w:sz w:val="28"/>
          <w:szCs w:val="28"/>
        </w:rPr>
        <w:t>12</w:t>
      </w:r>
      <w:r w:rsidR="00C17605" w:rsidRPr="004A6B88">
        <w:rPr>
          <w:rFonts w:ascii="Times New Roman" w:hAnsi="Times New Roman"/>
          <w:noProof/>
          <w:sz w:val="28"/>
          <w:szCs w:val="28"/>
        </w:rPr>
        <w:fldChar w:fldCharType="end"/>
      </w:r>
      <w:r w:rsidRPr="004A6B88">
        <w:rPr>
          <w:rFonts w:ascii="Times New Roman" w:hAnsi="Times New Roman"/>
          <w:sz w:val="28"/>
          <w:szCs w:val="28"/>
        </w:rPr>
        <w:t xml:space="preserve"> – Договорная нагрузка подключенных потребителей Котел</w:t>
      </w:r>
      <w:r w:rsidRPr="004A6B88">
        <w:rPr>
          <w:rFonts w:ascii="Times New Roman" w:hAnsi="Times New Roman"/>
          <w:sz w:val="28"/>
          <w:szCs w:val="28"/>
        </w:rPr>
        <w:t>ь</w:t>
      </w:r>
      <w:r w:rsidRPr="004A6B88">
        <w:rPr>
          <w:rFonts w:ascii="Times New Roman" w:hAnsi="Times New Roman"/>
          <w:sz w:val="28"/>
          <w:szCs w:val="28"/>
        </w:rPr>
        <w:t>ной №38-11</w:t>
      </w:r>
      <w:bookmarkEnd w:id="74"/>
    </w:p>
    <w:tbl>
      <w:tblPr>
        <w:tblStyle w:val="af7"/>
        <w:tblW w:w="9747" w:type="dxa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739"/>
      </w:tblGrid>
      <w:tr w:rsidR="00B93726" w:rsidRPr="004A6B88" w:rsidTr="004A6B88">
        <w:trPr>
          <w:tblHeader/>
        </w:trPr>
        <w:tc>
          <w:tcPr>
            <w:tcW w:w="2336" w:type="dxa"/>
            <w:shd w:val="clear" w:color="auto" w:fill="FFFFFF" w:themeFill="background1"/>
            <w:vAlign w:val="center"/>
          </w:tcPr>
          <w:p w:rsidR="00B93726" w:rsidRPr="004A6B88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Наименование </w:t>
            </w:r>
          </w:p>
          <w:p w:rsidR="00B93726" w:rsidRPr="004A6B88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источника</w:t>
            </w:r>
          </w:p>
        </w:tc>
        <w:tc>
          <w:tcPr>
            <w:tcW w:w="2336" w:type="dxa"/>
            <w:shd w:val="clear" w:color="auto" w:fill="FFFFFF" w:themeFill="background1"/>
            <w:vAlign w:val="center"/>
          </w:tcPr>
          <w:p w:rsidR="00B93726" w:rsidRPr="004A6B88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proofErr w:type="gramStart"/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Установленная</w:t>
            </w:r>
            <w:proofErr w:type="gramEnd"/>
          </w:p>
          <w:p w:rsidR="00B93726" w:rsidRPr="004A6B88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мощность, Гкал/</w:t>
            </w:r>
            <w:proofErr w:type="gramStart"/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336" w:type="dxa"/>
            <w:shd w:val="clear" w:color="auto" w:fill="FFFFFF" w:themeFill="background1"/>
            <w:vAlign w:val="center"/>
          </w:tcPr>
          <w:p w:rsidR="00B93726" w:rsidRPr="004A6B88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Договорная присоед</w:t>
            </w:r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</w:t>
            </w:r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ненная нагрузка </w:t>
            </w:r>
          </w:p>
          <w:p w:rsidR="00B93726" w:rsidRPr="004A6B88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отопления, Гкал/</w:t>
            </w:r>
            <w:proofErr w:type="gramStart"/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739" w:type="dxa"/>
            <w:shd w:val="clear" w:color="auto" w:fill="FFFFFF" w:themeFill="background1"/>
            <w:vAlign w:val="center"/>
          </w:tcPr>
          <w:p w:rsidR="00B93726" w:rsidRPr="004A6B88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Договорная присоедине</w:t>
            </w:r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н</w:t>
            </w:r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ная нагрузка </w:t>
            </w:r>
          </w:p>
          <w:p w:rsidR="00B93726" w:rsidRPr="004A6B88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ГВС макс, Гкал/</w:t>
            </w:r>
            <w:proofErr w:type="gramStart"/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</w:tr>
      <w:tr w:rsidR="00B93726" w:rsidRPr="004A6B88" w:rsidTr="004A6B88">
        <w:tc>
          <w:tcPr>
            <w:tcW w:w="2336" w:type="dxa"/>
            <w:shd w:val="clear" w:color="auto" w:fill="auto"/>
            <w:vAlign w:val="center"/>
          </w:tcPr>
          <w:p w:rsidR="00B93726" w:rsidRPr="004A6B88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A6B8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№38-11</w:t>
            </w:r>
          </w:p>
        </w:tc>
        <w:tc>
          <w:tcPr>
            <w:tcW w:w="2336" w:type="dxa"/>
            <w:shd w:val="clear" w:color="auto" w:fill="auto"/>
            <w:vAlign w:val="center"/>
          </w:tcPr>
          <w:p w:rsidR="00B93726" w:rsidRPr="004A6B88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A6B8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2,25</w:t>
            </w:r>
          </w:p>
        </w:tc>
        <w:tc>
          <w:tcPr>
            <w:tcW w:w="2336" w:type="dxa"/>
            <w:shd w:val="clear" w:color="auto" w:fill="auto"/>
            <w:vAlign w:val="center"/>
          </w:tcPr>
          <w:p w:rsidR="00B93726" w:rsidRPr="004A6B88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A6B8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0,4394</w:t>
            </w:r>
          </w:p>
        </w:tc>
        <w:tc>
          <w:tcPr>
            <w:tcW w:w="2739" w:type="dxa"/>
            <w:shd w:val="clear" w:color="auto" w:fill="auto"/>
            <w:vAlign w:val="center"/>
          </w:tcPr>
          <w:p w:rsidR="00B93726" w:rsidRPr="004A6B88" w:rsidRDefault="00B93726" w:rsidP="00B9372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A6B8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</w:tbl>
    <w:p w:rsidR="00B93726" w:rsidRPr="00630372" w:rsidRDefault="00630372" w:rsidP="004A6B88">
      <w:pPr>
        <w:pStyle w:val="afffffff0"/>
        <w:spacing w:before="0" w:after="0"/>
        <w:jc w:val="center"/>
        <w:rPr>
          <w:rFonts w:ascii="Arial" w:eastAsia="Calibri" w:hAnsi="Arial" w:cs="Times New Roman"/>
          <w:bCs w:val="0"/>
          <w:i/>
          <w:noProof w:val="0"/>
          <w:color w:val="auto"/>
          <w:sz w:val="24"/>
          <w:szCs w:val="26"/>
          <w:lang w:eastAsia="en-US"/>
        </w:rPr>
      </w:pPr>
      <w:bookmarkStart w:id="75" w:name="_Toc81505536"/>
      <w:r>
        <w:drawing>
          <wp:anchor distT="0" distB="0" distL="114300" distR="114300" simplePos="0" relativeHeight="251674624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57150</wp:posOffset>
            </wp:positionV>
            <wp:extent cx="2562225" cy="2009775"/>
            <wp:effectExtent l="0" t="0" r="9525" b="9525"/>
            <wp:wrapTopAndBottom/>
            <wp:docPr id="97" name="Рисунок 9" descr="Зона № 10 Темнолесска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Зона № 10 Темнолесская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93726" w:rsidRPr="00630372">
        <w:rPr>
          <w:rFonts w:ascii="Arial" w:eastAsia="Calibri" w:hAnsi="Arial" w:cs="Times New Roman"/>
          <w:bCs w:val="0"/>
          <w:i/>
          <w:noProof w:val="0"/>
          <w:color w:val="auto"/>
          <w:sz w:val="24"/>
          <w:szCs w:val="26"/>
          <w:lang w:eastAsia="en-US"/>
        </w:rPr>
        <w:t xml:space="preserve">Рисунок </w:t>
      </w:r>
      <w:r w:rsidR="00C17605" w:rsidRPr="00630372">
        <w:rPr>
          <w:rFonts w:ascii="Arial" w:eastAsia="Calibri" w:hAnsi="Arial" w:cs="Times New Roman"/>
          <w:bCs w:val="0"/>
          <w:i/>
          <w:noProof w:val="0"/>
          <w:color w:val="auto"/>
          <w:sz w:val="24"/>
          <w:szCs w:val="26"/>
          <w:lang w:eastAsia="en-US"/>
        </w:rPr>
        <w:fldChar w:fldCharType="begin"/>
      </w:r>
      <w:r w:rsidR="00B93726" w:rsidRPr="00630372">
        <w:rPr>
          <w:rFonts w:ascii="Arial" w:eastAsia="Calibri" w:hAnsi="Arial" w:cs="Times New Roman"/>
          <w:bCs w:val="0"/>
          <w:i/>
          <w:noProof w:val="0"/>
          <w:color w:val="auto"/>
          <w:sz w:val="24"/>
          <w:szCs w:val="26"/>
          <w:lang w:eastAsia="en-US"/>
        </w:rPr>
        <w:instrText xml:space="preserve"> SEQ Рисунок \* ARABIC </w:instrText>
      </w:r>
      <w:r w:rsidR="00C17605" w:rsidRPr="00630372">
        <w:rPr>
          <w:rFonts w:ascii="Arial" w:eastAsia="Calibri" w:hAnsi="Arial" w:cs="Times New Roman"/>
          <w:bCs w:val="0"/>
          <w:i/>
          <w:noProof w:val="0"/>
          <w:color w:val="auto"/>
          <w:sz w:val="24"/>
          <w:szCs w:val="26"/>
          <w:lang w:eastAsia="en-US"/>
        </w:rPr>
        <w:fldChar w:fldCharType="separate"/>
      </w:r>
      <w:r w:rsidR="004948FF">
        <w:rPr>
          <w:rFonts w:ascii="Arial" w:eastAsia="Calibri" w:hAnsi="Arial" w:cs="Times New Roman"/>
          <w:bCs w:val="0"/>
          <w:i/>
          <w:color w:val="auto"/>
          <w:sz w:val="24"/>
          <w:szCs w:val="26"/>
          <w:lang w:eastAsia="en-US"/>
        </w:rPr>
        <w:t>13</w:t>
      </w:r>
      <w:r w:rsidR="00C17605" w:rsidRPr="00630372">
        <w:rPr>
          <w:rFonts w:ascii="Arial" w:eastAsia="Calibri" w:hAnsi="Arial" w:cs="Times New Roman"/>
          <w:bCs w:val="0"/>
          <w:i/>
          <w:noProof w:val="0"/>
          <w:color w:val="auto"/>
          <w:sz w:val="24"/>
          <w:szCs w:val="26"/>
          <w:lang w:eastAsia="en-US"/>
        </w:rPr>
        <w:fldChar w:fldCharType="end"/>
      </w:r>
      <w:r w:rsidR="00B93726" w:rsidRPr="00630372">
        <w:rPr>
          <w:rFonts w:ascii="Arial" w:eastAsia="Calibri" w:hAnsi="Arial" w:cs="Times New Roman"/>
          <w:bCs w:val="0"/>
          <w:i/>
          <w:noProof w:val="0"/>
          <w:color w:val="auto"/>
          <w:sz w:val="24"/>
          <w:szCs w:val="26"/>
          <w:lang w:eastAsia="en-US"/>
        </w:rPr>
        <w:t xml:space="preserve"> – Зона действия №8 на базе Котельной №38-11</w:t>
      </w:r>
      <w:bookmarkEnd w:id="75"/>
    </w:p>
    <w:p w:rsidR="00B93726" w:rsidRPr="00785A79" w:rsidRDefault="00B93726" w:rsidP="00B93726">
      <w:pPr>
        <w:pStyle w:val="affffffc"/>
        <w:spacing w:line="240" w:lineRule="auto"/>
        <w:rPr>
          <w:sz w:val="20"/>
          <w:szCs w:val="20"/>
        </w:rPr>
      </w:pPr>
    </w:p>
    <w:p w:rsidR="00B93726" w:rsidRPr="004A6B88" w:rsidRDefault="00B93726" w:rsidP="00630372">
      <w:pPr>
        <w:pStyle w:val="affff1"/>
        <w:spacing w:after="0"/>
        <w:rPr>
          <w:u w:val="single"/>
        </w:rPr>
      </w:pPr>
      <w:r w:rsidRPr="004A6B88">
        <w:rPr>
          <w:u w:val="single"/>
        </w:rPr>
        <w:t>Зона действия №9</w:t>
      </w:r>
    </w:p>
    <w:p w:rsidR="00B93726" w:rsidRPr="004A6B88" w:rsidRDefault="00B93726" w:rsidP="004A6B88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4A6B88">
        <w:rPr>
          <w:rFonts w:ascii="Times New Roman" w:hAnsi="Times New Roman"/>
          <w:sz w:val="28"/>
          <w:szCs w:val="28"/>
        </w:rPr>
        <w:lastRenderedPageBreak/>
        <w:t>Зона действия образована на базе источника тепловой энергии Котельной №38-12 (с. Казинка, ул. Ленина, 119).</w:t>
      </w:r>
    </w:p>
    <w:p w:rsidR="00B93726" w:rsidRPr="004A6B88" w:rsidRDefault="00B93726" w:rsidP="004A6B88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4A6B88">
        <w:rPr>
          <w:rFonts w:ascii="Times New Roman" w:hAnsi="Times New Roman"/>
          <w:sz w:val="28"/>
          <w:szCs w:val="28"/>
        </w:rPr>
        <w:t xml:space="preserve">Источник тепловой энергии и тепловые сети в рассматриваемой зоне находятся в эксплуатационной ответственности </w:t>
      </w:r>
      <w:proofErr w:type="spellStart"/>
      <w:r w:rsidR="00BC32CF" w:rsidRPr="004A6B88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4A6B88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4A6B88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4A6B88">
        <w:rPr>
          <w:rFonts w:ascii="Times New Roman" w:hAnsi="Times New Roman"/>
          <w:sz w:val="28"/>
          <w:szCs w:val="28"/>
        </w:rPr>
        <w:t>»</w:t>
      </w:r>
      <w:r w:rsidRPr="004A6B88">
        <w:rPr>
          <w:rFonts w:ascii="Times New Roman" w:hAnsi="Times New Roman"/>
          <w:sz w:val="28"/>
          <w:szCs w:val="28"/>
        </w:rPr>
        <w:t xml:space="preserve"> (</w:t>
      </w:r>
      <w:proofErr w:type="spellStart"/>
      <w:r w:rsidRPr="004A6B88">
        <w:rPr>
          <w:rFonts w:ascii="Times New Roman" w:hAnsi="Times New Roman"/>
          <w:sz w:val="28"/>
          <w:szCs w:val="28"/>
        </w:rPr>
        <w:t>Шпаковский</w:t>
      </w:r>
      <w:proofErr w:type="spellEnd"/>
      <w:r w:rsidRPr="004A6B88">
        <w:rPr>
          <w:rFonts w:ascii="Times New Roman" w:hAnsi="Times New Roman"/>
          <w:sz w:val="28"/>
          <w:szCs w:val="28"/>
        </w:rPr>
        <w:t xml:space="preserve"> филиал).</w:t>
      </w:r>
    </w:p>
    <w:p w:rsidR="00B93726" w:rsidRPr="004A6B88" w:rsidRDefault="00B93726" w:rsidP="004A6B88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4A6B88">
        <w:rPr>
          <w:rFonts w:ascii="Times New Roman" w:hAnsi="Times New Roman"/>
          <w:sz w:val="28"/>
          <w:szCs w:val="28"/>
        </w:rPr>
        <w:t>Договорная нагрузка подключенных потребителей без учета потерь пре</w:t>
      </w:r>
      <w:r w:rsidRPr="004A6B88">
        <w:rPr>
          <w:rFonts w:ascii="Times New Roman" w:hAnsi="Times New Roman"/>
          <w:sz w:val="28"/>
          <w:szCs w:val="28"/>
        </w:rPr>
        <w:t>д</w:t>
      </w:r>
      <w:r w:rsidRPr="004A6B88">
        <w:rPr>
          <w:rFonts w:ascii="Times New Roman" w:hAnsi="Times New Roman"/>
          <w:sz w:val="28"/>
          <w:szCs w:val="28"/>
        </w:rPr>
        <w:t>ставлена в таблице ниже.</w:t>
      </w:r>
    </w:p>
    <w:p w:rsidR="00B93726" w:rsidRPr="004A6B88" w:rsidRDefault="00630372" w:rsidP="00630372">
      <w:pPr>
        <w:pStyle w:val="affff1"/>
        <w:spacing w:after="0"/>
        <w:rPr>
          <w:rFonts w:ascii="Times New Roman" w:hAnsi="Times New Roman"/>
        </w:rPr>
      </w:pPr>
      <w:bookmarkStart w:id="76" w:name="_Toc81505603"/>
      <w:r w:rsidRPr="004A6B88">
        <w:rPr>
          <w:rFonts w:ascii="Times New Roman" w:hAnsi="Times New Roman"/>
          <w:noProof/>
          <w:lang w:eastAsia="ru-RU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1217930</wp:posOffset>
            </wp:positionV>
            <wp:extent cx="914400" cy="1647825"/>
            <wp:effectExtent l="0" t="0" r="0" b="9525"/>
            <wp:wrapTopAndBottom/>
            <wp:docPr id="98" name="Рисунок 10" descr="Казинка исправленная Зона №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Казинка исправленная Зона № 9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164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93726" w:rsidRPr="004A6B88">
        <w:rPr>
          <w:rFonts w:ascii="Times New Roman" w:hAnsi="Times New Roman"/>
        </w:rPr>
        <w:t xml:space="preserve">Таблица </w:t>
      </w:r>
      <w:r w:rsidR="00C17605" w:rsidRPr="004A6B88">
        <w:rPr>
          <w:rFonts w:ascii="Times New Roman" w:hAnsi="Times New Roman"/>
        </w:rPr>
        <w:fldChar w:fldCharType="begin"/>
      </w:r>
      <w:r w:rsidR="003E3B46" w:rsidRPr="004A6B88">
        <w:rPr>
          <w:rFonts w:ascii="Times New Roman" w:hAnsi="Times New Roman"/>
        </w:rPr>
        <w:instrText xml:space="preserve"> SEQ Таблица \* ARABIC </w:instrText>
      </w:r>
      <w:r w:rsidR="00C17605" w:rsidRPr="004A6B88">
        <w:rPr>
          <w:rFonts w:ascii="Times New Roman" w:hAnsi="Times New Roman"/>
        </w:rPr>
        <w:fldChar w:fldCharType="separate"/>
      </w:r>
      <w:r w:rsidR="004948FF" w:rsidRPr="004A6B88">
        <w:rPr>
          <w:rFonts w:ascii="Times New Roman" w:hAnsi="Times New Roman"/>
          <w:noProof/>
        </w:rPr>
        <w:t>13</w:t>
      </w:r>
      <w:r w:rsidR="00C17605" w:rsidRPr="004A6B88">
        <w:rPr>
          <w:rFonts w:ascii="Times New Roman" w:hAnsi="Times New Roman"/>
          <w:noProof/>
        </w:rPr>
        <w:fldChar w:fldCharType="end"/>
      </w:r>
      <w:r w:rsidR="00B93726" w:rsidRPr="004A6B88">
        <w:rPr>
          <w:rFonts w:ascii="Times New Roman" w:hAnsi="Times New Roman"/>
        </w:rPr>
        <w:t xml:space="preserve"> – Договорная нагрузка подключенных потребителей Котельной №38-12</w:t>
      </w:r>
      <w:bookmarkEnd w:id="76"/>
    </w:p>
    <w:tbl>
      <w:tblPr>
        <w:tblStyle w:val="af7"/>
        <w:tblW w:w="9747" w:type="dxa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739"/>
      </w:tblGrid>
      <w:tr w:rsidR="00B93726" w:rsidRPr="004A6B88" w:rsidTr="004A6B88">
        <w:tc>
          <w:tcPr>
            <w:tcW w:w="2336" w:type="dxa"/>
            <w:shd w:val="clear" w:color="auto" w:fill="FFFFFF" w:themeFill="background1"/>
            <w:vAlign w:val="center"/>
          </w:tcPr>
          <w:p w:rsidR="00B93726" w:rsidRPr="004A6B88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Наименование </w:t>
            </w:r>
          </w:p>
          <w:p w:rsidR="00B93726" w:rsidRPr="004A6B88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источника</w:t>
            </w:r>
          </w:p>
        </w:tc>
        <w:tc>
          <w:tcPr>
            <w:tcW w:w="2336" w:type="dxa"/>
            <w:shd w:val="clear" w:color="auto" w:fill="FFFFFF" w:themeFill="background1"/>
            <w:vAlign w:val="center"/>
          </w:tcPr>
          <w:p w:rsidR="00B93726" w:rsidRPr="004A6B88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proofErr w:type="gramStart"/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Установленная</w:t>
            </w:r>
            <w:proofErr w:type="gramEnd"/>
          </w:p>
          <w:p w:rsidR="00B93726" w:rsidRPr="004A6B88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мощность, Гкал/</w:t>
            </w:r>
            <w:proofErr w:type="gramStart"/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336" w:type="dxa"/>
            <w:shd w:val="clear" w:color="auto" w:fill="FFFFFF" w:themeFill="background1"/>
            <w:vAlign w:val="center"/>
          </w:tcPr>
          <w:p w:rsidR="00B93726" w:rsidRPr="004A6B88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Договорная присоед</w:t>
            </w:r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</w:t>
            </w:r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ненная нагрузка </w:t>
            </w:r>
          </w:p>
          <w:p w:rsidR="00B93726" w:rsidRPr="004A6B88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отопления, Гкал/</w:t>
            </w:r>
            <w:proofErr w:type="gramStart"/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739" w:type="dxa"/>
            <w:shd w:val="clear" w:color="auto" w:fill="FFFFFF" w:themeFill="background1"/>
            <w:vAlign w:val="center"/>
          </w:tcPr>
          <w:p w:rsidR="00B93726" w:rsidRPr="004A6B88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Договорная присоедине</w:t>
            </w:r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н</w:t>
            </w:r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ная нагрузка </w:t>
            </w:r>
          </w:p>
          <w:p w:rsidR="00B93726" w:rsidRPr="004A6B88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ГВС макс, Гкал/</w:t>
            </w:r>
            <w:proofErr w:type="gramStart"/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</w:tr>
      <w:tr w:rsidR="00B93726" w:rsidRPr="004A6B88" w:rsidTr="004A6B88">
        <w:tc>
          <w:tcPr>
            <w:tcW w:w="2336" w:type="dxa"/>
            <w:shd w:val="clear" w:color="auto" w:fill="auto"/>
            <w:vAlign w:val="center"/>
          </w:tcPr>
          <w:p w:rsidR="00B93726" w:rsidRPr="004A6B88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A6B8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№38-12</w:t>
            </w:r>
          </w:p>
        </w:tc>
        <w:tc>
          <w:tcPr>
            <w:tcW w:w="2336" w:type="dxa"/>
            <w:shd w:val="clear" w:color="auto" w:fill="auto"/>
            <w:vAlign w:val="center"/>
          </w:tcPr>
          <w:p w:rsidR="00B93726" w:rsidRPr="004A6B88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A6B8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0,80</w:t>
            </w:r>
          </w:p>
        </w:tc>
        <w:tc>
          <w:tcPr>
            <w:tcW w:w="2336" w:type="dxa"/>
            <w:shd w:val="clear" w:color="auto" w:fill="auto"/>
            <w:vAlign w:val="center"/>
          </w:tcPr>
          <w:p w:rsidR="00B93726" w:rsidRPr="004A6B88" w:rsidRDefault="00B93726" w:rsidP="00E826A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A6B8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0,2</w:t>
            </w:r>
            <w:r w:rsidR="00E826A4" w:rsidRPr="004A6B8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478</w:t>
            </w:r>
          </w:p>
        </w:tc>
        <w:tc>
          <w:tcPr>
            <w:tcW w:w="2739" w:type="dxa"/>
            <w:shd w:val="clear" w:color="auto" w:fill="auto"/>
            <w:vAlign w:val="center"/>
          </w:tcPr>
          <w:p w:rsidR="00B93726" w:rsidRPr="004A6B88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A6B8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</w:tbl>
    <w:p w:rsidR="00B93726" w:rsidRPr="004A6B88" w:rsidRDefault="00B93726" w:rsidP="008C5A5F">
      <w:pPr>
        <w:pStyle w:val="afffffff0"/>
        <w:jc w:val="center"/>
        <w:rPr>
          <w:rFonts w:eastAsia="Calibri" w:cs="Times New Roman"/>
          <w:bCs w:val="0"/>
          <w:i/>
          <w:noProof w:val="0"/>
          <w:color w:val="auto"/>
          <w:sz w:val="22"/>
          <w:szCs w:val="22"/>
          <w:lang w:eastAsia="en-US"/>
        </w:rPr>
      </w:pPr>
      <w:bookmarkStart w:id="77" w:name="_Toc81505537"/>
      <w:r w:rsidRPr="004A6B88">
        <w:rPr>
          <w:rFonts w:eastAsia="Calibri" w:cs="Times New Roman"/>
          <w:bCs w:val="0"/>
          <w:i/>
          <w:noProof w:val="0"/>
          <w:color w:val="auto"/>
          <w:sz w:val="22"/>
          <w:szCs w:val="22"/>
          <w:lang w:eastAsia="en-US"/>
        </w:rPr>
        <w:t xml:space="preserve">Рисунок </w:t>
      </w:r>
      <w:r w:rsidR="00C17605" w:rsidRPr="004A6B88">
        <w:rPr>
          <w:rFonts w:eastAsia="Calibri" w:cs="Times New Roman"/>
          <w:bCs w:val="0"/>
          <w:i/>
          <w:noProof w:val="0"/>
          <w:color w:val="auto"/>
          <w:sz w:val="22"/>
          <w:szCs w:val="22"/>
          <w:lang w:eastAsia="en-US"/>
        </w:rPr>
        <w:fldChar w:fldCharType="begin"/>
      </w:r>
      <w:r w:rsidRPr="004A6B88">
        <w:rPr>
          <w:rFonts w:eastAsia="Calibri" w:cs="Times New Roman"/>
          <w:bCs w:val="0"/>
          <w:i/>
          <w:noProof w:val="0"/>
          <w:color w:val="auto"/>
          <w:sz w:val="22"/>
          <w:szCs w:val="22"/>
          <w:lang w:eastAsia="en-US"/>
        </w:rPr>
        <w:instrText xml:space="preserve"> SEQ Рисунок \* ARABIC </w:instrText>
      </w:r>
      <w:r w:rsidR="00C17605" w:rsidRPr="004A6B88">
        <w:rPr>
          <w:rFonts w:eastAsia="Calibri" w:cs="Times New Roman"/>
          <w:bCs w:val="0"/>
          <w:i/>
          <w:noProof w:val="0"/>
          <w:color w:val="auto"/>
          <w:sz w:val="22"/>
          <w:szCs w:val="22"/>
          <w:lang w:eastAsia="en-US"/>
        </w:rPr>
        <w:fldChar w:fldCharType="separate"/>
      </w:r>
      <w:r w:rsidR="004948FF" w:rsidRPr="004A6B88">
        <w:rPr>
          <w:rFonts w:eastAsia="Calibri" w:cs="Times New Roman"/>
          <w:bCs w:val="0"/>
          <w:i/>
          <w:color w:val="auto"/>
          <w:sz w:val="22"/>
          <w:szCs w:val="22"/>
          <w:lang w:eastAsia="en-US"/>
        </w:rPr>
        <w:t>14</w:t>
      </w:r>
      <w:r w:rsidR="00C17605" w:rsidRPr="004A6B88">
        <w:rPr>
          <w:rFonts w:eastAsia="Calibri" w:cs="Times New Roman"/>
          <w:bCs w:val="0"/>
          <w:i/>
          <w:noProof w:val="0"/>
          <w:color w:val="auto"/>
          <w:sz w:val="22"/>
          <w:szCs w:val="22"/>
          <w:lang w:eastAsia="en-US"/>
        </w:rPr>
        <w:fldChar w:fldCharType="end"/>
      </w:r>
      <w:r w:rsidRPr="004A6B88">
        <w:rPr>
          <w:rFonts w:eastAsia="Calibri" w:cs="Times New Roman"/>
          <w:bCs w:val="0"/>
          <w:i/>
          <w:noProof w:val="0"/>
          <w:color w:val="auto"/>
          <w:sz w:val="22"/>
          <w:szCs w:val="22"/>
          <w:lang w:eastAsia="en-US"/>
        </w:rPr>
        <w:t xml:space="preserve"> – Зона действия №9 на базе Котельной №38-12</w:t>
      </w:r>
      <w:bookmarkEnd w:id="77"/>
    </w:p>
    <w:p w:rsidR="00B93726" w:rsidRPr="00785A79" w:rsidRDefault="00B93726" w:rsidP="00B93726">
      <w:pPr>
        <w:pStyle w:val="affffffc"/>
        <w:spacing w:line="240" w:lineRule="auto"/>
        <w:rPr>
          <w:sz w:val="20"/>
          <w:szCs w:val="20"/>
        </w:rPr>
      </w:pPr>
    </w:p>
    <w:p w:rsidR="00B93726" w:rsidRPr="004A6B88" w:rsidRDefault="00B93726" w:rsidP="004A6B88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  <w:u w:val="single"/>
        </w:rPr>
      </w:pPr>
      <w:r w:rsidRPr="004A6B88">
        <w:rPr>
          <w:rFonts w:ascii="Times New Roman" w:hAnsi="Times New Roman"/>
          <w:sz w:val="28"/>
          <w:szCs w:val="28"/>
          <w:u w:val="single"/>
        </w:rPr>
        <w:t>Зона действия №10</w:t>
      </w:r>
    </w:p>
    <w:p w:rsidR="00B93726" w:rsidRPr="004A6B88" w:rsidRDefault="00B93726" w:rsidP="004A6B88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4A6B88">
        <w:rPr>
          <w:rFonts w:ascii="Times New Roman" w:hAnsi="Times New Roman"/>
          <w:sz w:val="28"/>
          <w:szCs w:val="28"/>
        </w:rPr>
        <w:t xml:space="preserve">Зона действия образована на базе источника тепловой энергии Котельной №38-13 (с. </w:t>
      </w:r>
      <w:proofErr w:type="spellStart"/>
      <w:r w:rsidRPr="004A6B88">
        <w:rPr>
          <w:rFonts w:ascii="Times New Roman" w:hAnsi="Times New Roman"/>
          <w:sz w:val="28"/>
          <w:szCs w:val="28"/>
        </w:rPr>
        <w:t>Сенгилеевское</w:t>
      </w:r>
      <w:proofErr w:type="spellEnd"/>
      <w:r w:rsidRPr="004A6B88">
        <w:rPr>
          <w:rFonts w:ascii="Times New Roman" w:hAnsi="Times New Roman"/>
          <w:sz w:val="28"/>
          <w:szCs w:val="28"/>
        </w:rPr>
        <w:t>, ул. Пионерская, 74б).</w:t>
      </w:r>
    </w:p>
    <w:p w:rsidR="00B93726" w:rsidRPr="00A51713" w:rsidRDefault="00B93726" w:rsidP="004A6B88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4A6B88">
        <w:rPr>
          <w:rFonts w:ascii="Times New Roman" w:hAnsi="Times New Roman"/>
          <w:sz w:val="28"/>
          <w:szCs w:val="28"/>
        </w:rPr>
        <w:t xml:space="preserve">Источник тепловой энергии и тепловые сети в рассматриваемой зоне находятся в эксплуатационной ответственности </w:t>
      </w:r>
      <w:proofErr w:type="spellStart"/>
      <w:r w:rsidR="00BC32CF" w:rsidRPr="004A6B88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4A6B88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4A6B88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4A6B88">
        <w:rPr>
          <w:rFonts w:ascii="Times New Roman" w:hAnsi="Times New Roman"/>
          <w:sz w:val="28"/>
          <w:szCs w:val="28"/>
        </w:rPr>
        <w:t>»</w:t>
      </w:r>
      <w:r w:rsidR="00A51713" w:rsidRPr="00A51713">
        <w:rPr>
          <w:rFonts w:ascii="Times New Roman" w:hAnsi="Times New Roman"/>
          <w:sz w:val="28"/>
          <w:szCs w:val="28"/>
        </w:rPr>
        <w:t>.</w:t>
      </w:r>
    </w:p>
    <w:p w:rsidR="00B93726" w:rsidRPr="004A6B88" w:rsidRDefault="00B93726" w:rsidP="004A6B88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4A6B88">
        <w:rPr>
          <w:rFonts w:ascii="Times New Roman" w:hAnsi="Times New Roman"/>
          <w:sz w:val="28"/>
          <w:szCs w:val="28"/>
        </w:rPr>
        <w:t>Договорная нагрузка подключенных потребителей без учета потерь пре</w:t>
      </w:r>
      <w:r w:rsidRPr="004A6B88">
        <w:rPr>
          <w:rFonts w:ascii="Times New Roman" w:hAnsi="Times New Roman"/>
          <w:sz w:val="28"/>
          <w:szCs w:val="28"/>
        </w:rPr>
        <w:t>д</w:t>
      </w:r>
      <w:r w:rsidRPr="004A6B88">
        <w:rPr>
          <w:rFonts w:ascii="Times New Roman" w:hAnsi="Times New Roman"/>
          <w:sz w:val="28"/>
          <w:szCs w:val="28"/>
        </w:rPr>
        <w:t>ставлена в таблице ниже.</w:t>
      </w:r>
    </w:p>
    <w:p w:rsidR="00B93726" w:rsidRPr="004A6B88" w:rsidRDefault="00B93726" w:rsidP="00630372">
      <w:pPr>
        <w:pStyle w:val="affff1"/>
        <w:spacing w:after="0"/>
        <w:rPr>
          <w:rFonts w:ascii="Times New Roman" w:hAnsi="Times New Roman"/>
        </w:rPr>
      </w:pPr>
      <w:bookmarkStart w:id="78" w:name="_Toc81505604"/>
      <w:r w:rsidRPr="004A6B88">
        <w:rPr>
          <w:rFonts w:ascii="Times New Roman" w:hAnsi="Times New Roman"/>
        </w:rPr>
        <w:t xml:space="preserve">Таблица </w:t>
      </w:r>
      <w:r w:rsidR="00C17605" w:rsidRPr="004A6B88">
        <w:rPr>
          <w:rFonts w:ascii="Times New Roman" w:hAnsi="Times New Roman"/>
        </w:rPr>
        <w:fldChar w:fldCharType="begin"/>
      </w:r>
      <w:r w:rsidR="003E3B46" w:rsidRPr="004A6B88">
        <w:rPr>
          <w:rFonts w:ascii="Times New Roman" w:hAnsi="Times New Roman"/>
        </w:rPr>
        <w:instrText xml:space="preserve"> SEQ Таблица \* ARABIC </w:instrText>
      </w:r>
      <w:r w:rsidR="00C17605" w:rsidRPr="004A6B88">
        <w:rPr>
          <w:rFonts w:ascii="Times New Roman" w:hAnsi="Times New Roman"/>
        </w:rPr>
        <w:fldChar w:fldCharType="separate"/>
      </w:r>
      <w:r w:rsidR="004948FF" w:rsidRPr="004A6B88">
        <w:rPr>
          <w:rFonts w:ascii="Times New Roman" w:hAnsi="Times New Roman"/>
          <w:noProof/>
        </w:rPr>
        <w:t>14</w:t>
      </w:r>
      <w:r w:rsidR="00C17605" w:rsidRPr="004A6B88">
        <w:rPr>
          <w:rFonts w:ascii="Times New Roman" w:hAnsi="Times New Roman"/>
          <w:noProof/>
        </w:rPr>
        <w:fldChar w:fldCharType="end"/>
      </w:r>
      <w:r w:rsidRPr="004A6B88">
        <w:rPr>
          <w:rFonts w:ascii="Times New Roman" w:hAnsi="Times New Roman"/>
        </w:rPr>
        <w:t xml:space="preserve"> – Договорная нагрузка подключенных потребителей Котельной №38-13</w:t>
      </w:r>
      <w:bookmarkEnd w:id="78"/>
    </w:p>
    <w:tbl>
      <w:tblPr>
        <w:tblStyle w:val="af7"/>
        <w:tblW w:w="9747" w:type="dxa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739"/>
      </w:tblGrid>
      <w:tr w:rsidR="00B93726" w:rsidRPr="004A6B88" w:rsidTr="004A6B88">
        <w:trPr>
          <w:tblHeader/>
        </w:trPr>
        <w:tc>
          <w:tcPr>
            <w:tcW w:w="2336" w:type="dxa"/>
            <w:shd w:val="clear" w:color="auto" w:fill="FFFFFF" w:themeFill="background1"/>
            <w:vAlign w:val="center"/>
          </w:tcPr>
          <w:p w:rsidR="00B93726" w:rsidRPr="004A6B88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Наименование </w:t>
            </w:r>
          </w:p>
          <w:p w:rsidR="00B93726" w:rsidRPr="004A6B88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источника</w:t>
            </w:r>
          </w:p>
        </w:tc>
        <w:tc>
          <w:tcPr>
            <w:tcW w:w="2336" w:type="dxa"/>
            <w:shd w:val="clear" w:color="auto" w:fill="FFFFFF" w:themeFill="background1"/>
            <w:vAlign w:val="center"/>
          </w:tcPr>
          <w:p w:rsidR="00B93726" w:rsidRPr="004A6B88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proofErr w:type="gramStart"/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Установленная</w:t>
            </w:r>
            <w:proofErr w:type="gramEnd"/>
          </w:p>
          <w:p w:rsidR="00B93726" w:rsidRPr="004A6B88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мощность, Гкал/</w:t>
            </w:r>
            <w:proofErr w:type="gramStart"/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336" w:type="dxa"/>
            <w:shd w:val="clear" w:color="auto" w:fill="FFFFFF" w:themeFill="background1"/>
            <w:vAlign w:val="center"/>
          </w:tcPr>
          <w:p w:rsidR="00B93726" w:rsidRPr="004A6B88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Договорная присоед</w:t>
            </w:r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</w:t>
            </w:r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ненная нагрузка </w:t>
            </w:r>
          </w:p>
          <w:p w:rsidR="00B93726" w:rsidRPr="004A6B88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отопления, Гкал/</w:t>
            </w:r>
            <w:proofErr w:type="gramStart"/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739" w:type="dxa"/>
            <w:shd w:val="clear" w:color="auto" w:fill="FFFFFF" w:themeFill="background1"/>
            <w:vAlign w:val="center"/>
          </w:tcPr>
          <w:p w:rsidR="00B93726" w:rsidRPr="004A6B88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Договорная присоедине</w:t>
            </w:r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н</w:t>
            </w:r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ная нагрузка </w:t>
            </w:r>
          </w:p>
          <w:p w:rsidR="00B93726" w:rsidRPr="004A6B88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ГВС макс, Гкал/</w:t>
            </w:r>
            <w:proofErr w:type="gramStart"/>
            <w:r w:rsidRPr="004A6B8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</w:tr>
      <w:tr w:rsidR="00B93726" w:rsidRPr="004A6B88" w:rsidTr="00A51713">
        <w:tc>
          <w:tcPr>
            <w:tcW w:w="2336" w:type="dxa"/>
            <w:shd w:val="clear" w:color="auto" w:fill="auto"/>
            <w:vAlign w:val="center"/>
          </w:tcPr>
          <w:p w:rsidR="00B93726" w:rsidRPr="004A6B88" w:rsidRDefault="00B93726" w:rsidP="00A5171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A6B8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№38-13</w:t>
            </w:r>
          </w:p>
        </w:tc>
        <w:tc>
          <w:tcPr>
            <w:tcW w:w="2336" w:type="dxa"/>
            <w:shd w:val="clear" w:color="auto" w:fill="auto"/>
            <w:vAlign w:val="center"/>
          </w:tcPr>
          <w:p w:rsidR="00B93726" w:rsidRPr="004A6B88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A6B8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1,23</w:t>
            </w:r>
          </w:p>
        </w:tc>
        <w:tc>
          <w:tcPr>
            <w:tcW w:w="2336" w:type="dxa"/>
            <w:shd w:val="clear" w:color="auto" w:fill="auto"/>
            <w:vAlign w:val="center"/>
          </w:tcPr>
          <w:p w:rsidR="00B93726" w:rsidRPr="004A6B88" w:rsidRDefault="00B93726" w:rsidP="00A5171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A6B8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0,31</w:t>
            </w:r>
          </w:p>
        </w:tc>
        <w:tc>
          <w:tcPr>
            <w:tcW w:w="2739" w:type="dxa"/>
            <w:shd w:val="clear" w:color="auto" w:fill="auto"/>
            <w:vAlign w:val="center"/>
          </w:tcPr>
          <w:p w:rsidR="00B93726" w:rsidRPr="004A6B88" w:rsidRDefault="00B93726" w:rsidP="00A5171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A6B8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0,0614</w:t>
            </w:r>
          </w:p>
        </w:tc>
      </w:tr>
    </w:tbl>
    <w:p w:rsidR="00B93726" w:rsidRPr="004A6B88" w:rsidRDefault="004A6B88" w:rsidP="004A6B88">
      <w:pPr>
        <w:pStyle w:val="afffffff0"/>
        <w:jc w:val="center"/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</w:pPr>
      <w:bookmarkStart w:id="79" w:name="_Toc81505538"/>
      <w:r w:rsidRPr="004A6B88">
        <w:rPr>
          <w:rFonts w:cs="Times New Roman"/>
        </w:rPr>
        <w:lastRenderedPageBreak/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1584325</wp:posOffset>
            </wp:positionH>
            <wp:positionV relativeFrom="paragraph">
              <wp:posOffset>42545</wp:posOffset>
            </wp:positionV>
            <wp:extent cx="2466975" cy="1647825"/>
            <wp:effectExtent l="0" t="0" r="9525" b="9525"/>
            <wp:wrapTopAndBottom/>
            <wp:docPr id="99" name="Рисунок 11" descr="Зона № 12 Сенгилеевско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Зона № 12 Сенгилеевское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164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93726" w:rsidRPr="004A6B88"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  <w:t xml:space="preserve">Рисунок </w:t>
      </w:r>
      <w:r w:rsidR="00C17605" w:rsidRPr="004A6B88"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  <w:fldChar w:fldCharType="begin"/>
      </w:r>
      <w:r w:rsidR="00B93726" w:rsidRPr="004A6B88"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  <w:instrText xml:space="preserve"> SEQ Рисунок \* ARABIC </w:instrText>
      </w:r>
      <w:r w:rsidR="00C17605" w:rsidRPr="004A6B88"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  <w:fldChar w:fldCharType="separate"/>
      </w:r>
      <w:r w:rsidR="004948FF" w:rsidRPr="004A6B88">
        <w:rPr>
          <w:rFonts w:eastAsia="Calibri" w:cs="Times New Roman"/>
          <w:bCs w:val="0"/>
          <w:i/>
          <w:color w:val="auto"/>
          <w:sz w:val="24"/>
          <w:szCs w:val="26"/>
          <w:lang w:eastAsia="en-US"/>
        </w:rPr>
        <w:t>15</w:t>
      </w:r>
      <w:r w:rsidR="00C17605" w:rsidRPr="004A6B88"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  <w:fldChar w:fldCharType="end"/>
      </w:r>
      <w:r w:rsidR="00B93726" w:rsidRPr="004A6B88"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  <w:t xml:space="preserve"> – Зона действия №10 на базе Котельной №38-13</w:t>
      </w:r>
      <w:bookmarkEnd w:id="79"/>
    </w:p>
    <w:p w:rsidR="00B93726" w:rsidRPr="00785A79" w:rsidRDefault="00B93726" w:rsidP="00B93726">
      <w:pPr>
        <w:pStyle w:val="affffffc"/>
        <w:spacing w:line="240" w:lineRule="auto"/>
        <w:rPr>
          <w:sz w:val="20"/>
          <w:szCs w:val="20"/>
        </w:rPr>
      </w:pPr>
    </w:p>
    <w:p w:rsidR="00B93726" w:rsidRPr="004A6B88" w:rsidRDefault="00B93726" w:rsidP="004A6B88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  <w:u w:val="single"/>
        </w:rPr>
      </w:pPr>
      <w:r w:rsidRPr="004A6B88">
        <w:rPr>
          <w:rFonts w:ascii="Times New Roman" w:hAnsi="Times New Roman"/>
          <w:sz w:val="28"/>
          <w:szCs w:val="28"/>
          <w:u w:val="single"/>
        </w:rPr>
        <w:t>Зона действия №11</w:t>
      </w:r>
    </w:p>
    <w:p w:rsidR="00B93726" w:rsidRPr="004A6B88" w:rsidRDefault="00B93726" w:rsidP="004A6B88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4A6B88">
        <w:rPr>
          <w:rFonts w:ascii="Times New Roman" w:hAnsi="Times New Roman"/>
          <w:sz w:val="28"/>
          <w:szCs w:val="28"/>
        </w:rPr>
        <w:t xml:space="preserve">Зона действия образована на базе источника тепловой энергии Котельной №38-14 (с. </w:t>
      </w:r>
      <w:proofErr w:type="spellStart"/>
      <w:r w:rsidRPr="004A6B88">
        <w:rPr>
          <w:rFonts w:ascii="Times New Roman" w:hAnsi="Times New Roman"/>
          <w:sz w:val="28"/>
          <w:szCs w:val="28"/>
        </w:rPr>
        <w:t>Сенгилеевское</w:t>
      </w:r>
      <w:proofErr w:type="spellEnd"/>
      <w:r w:rsidRPr="004A6B88">
        <w:rPr>
          <w:rFonts w:ascii="Times New Roman" w:hAnsi="Times New Roman"/>
          <w:sz w:val="28"/>
          <w:szCs w:val="28"/>
        </w:rPr>
        <w:t>, ул. Пирогова, 34а).</w:t>
      </w:r>
    </w:p>
    <w:p w:rsidR="00B93726" w:rsidRPr="004A6B88" w:rsidRDefault="00B93726" w:rsidP="004A6B88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4A6B88">
        <w:rPr>
          <w:rFonts w:ascii="Times New Roman" w:hAnsi="Times New Roman"/>
          <w:sz w:val="28"/>
          <w:szCs w:val="28"/>
        </w:rPr>
        <w:t xml:space="preserve">Источник тепловой энергии и тепловые сети в рассматриваемой зоне находятся в эксплуатационной ответственности </w:t>
      </w:r>
      <w:proofErr w:type="spellStart"/>
      <w:r w:rsidR="00BC32CF" w:rsidRPr="004A6B88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4A6B88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4A6B88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4A6B88">
        <w:rPr>
          <w:rFonts w:ascii="Times New Roman" w:hAnsi="Times New Roman"/>
          <w:sz w:val="28"/>
          <w:szCs w:val="28"/>
        </w:rPr>
        <w:t>»</w:t>
      </w:r>
      <w:r w:rsidRPr="004A6B88">
        <w:rPr>
          <w:rFonts w:ascii="Times New Roman" w:hAnsi="Times New Roman"/>
          <w:sz w:val="28"/>
          <w:szCs w:val="28"/>
        </w:rPr>
        <w:t xml:space="preserve"> (</w:t>
      </w:r>
      <w:proofErr w:type="spellStart"/>
      <w:r w:rsidRPr="004A6B88">
        <w:rPr>
          <w:rFonts w:ascii="Times New Roman" w:hAnsi="Times New Roman"/>
          <w:sz w:val="28"/>
          <w:szCs w:val="28"/>
        </w:rPr>
        <w:t>Шпаковский</w:t>
      </w:r>
      <w:proofErr w:type="spellEnd"/>
      <w:r w:rsidRPr="004A6B88">
        <w:rPr>
          <w:rFonts w:ascii="Times New Roman" w:hAnsi="Times New Roman"/>
          <w:sz w:val="28"/>
          <w:szCs w:val="28"/>
        </w:rPr>
        <w:t xml:space="preserve"> филиал).</w:t>
      </w:r>
    </w:p>
    <w:p w:rsidR="00B93726" w:rsidRPr="004A6B88" w:rsidRDefault="00B93726" w:rsidP="004A6B88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4A6B88">
        <w:rPr>
          <w:rFonts w:ascii="Times New Roman" w:hAnsi="Times New Roman"/>
          <w:sz w:val="28"/>
          <w:szCs w:val="28"/>
        </w:rPr>
        <w:t>Договорная нагрузка подключенных потребителей без учета потерь пре</w:t>
      </w:r>
      <w:r w:rsidRPr="004A6B88">
        <w:rPr>
          <w:rFonts w:ascii="Times New Roman" w:hAnsi="Times New Roman"/>
          <w:sz w:val="28"/>
          <w:szCs w:val="28"/>
        </w:rPr>
        <w:t>д</w:t>
      </w:r>
      <w:r w:rsidRPr="004A6B88">
        <w:rPr>
          <w:rFonts w:ascii="Times New Roman" w:hAnsi="Times New Roman"/>
          <w:sz w:val="28"/>
          <w:szCs w:val="28"/>
        </w:rPr>
        <w:t>ставлена в таблице ниже.</w:t>
      </w:r>
    </w:p>
    <w:p w:rsidR="00B93726" w:rsidRPr="004A6B88" w:rsidRDefault="00B93726" w:rsidP="004A6B88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bookmarkStart w:id="80" w:name="_Toc81505605"/>
      <w:r w:rsidRPr="004A6B88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4A6B88">
        <w:rPr>
          <w:rFonts w:ascii="Times New Roman" w:hAnsi="Times New Roman"/>
          <w:sz w:val="28"/>
          <w:szCs w:val="28"/>
        </w:rPr>
        <w:fldChar w:fldCharType="begin"/>
      </w:r>
      <w:r w:rsidR="003E3B46" w:rsidRPr="004A6B88">
        <w:rPr>
          <w:rFonts w:ascii="Times New Roman" w:hAnsi="Times New Roman"/>
          <w:sz w:val="28"/>
          <w:szCs w:val="28"/>
        </w:rPr>
        <w:instrText xml:space="preserve"> SEQ Таблица \* ARABIC </w:instrText>
      </w:r>
      <w:r w:rsidR="00C17605" w:rsidRPr="004A6B88">
        <w:rPr>
          <w:rFonts w:ascii="Times New Roman" w:hAnsi="Times New Roman"/>
          <w:sz w:val="28"/>
          <w:szCs w:val="28"/>
        </w:rPr>
        <w:fldChar w:fldCharType="separate"/>
      </w:r>
      <w:r w:rsidR="004948FF" w:rsidRPr="004A6B88">
        <w:rPr>
          <w:rFonts w:ascii="Times New Roman" w:hAnsi="Times New Roman"/>
          <w:noProof/>
          <w:sz w:val="28"/>
          <w:szCs w:val="28"/>
        </w:rPr>
        <w:t>15</w:t>
      </w:r>
      <w:r w:rsidR="00C17605" w:rsidRPr="004A6B88">
        <w:rPr>
          <w:rFonts w:ascii="Times New Roman" w:hAnsi="Times New Roman"/>
          <w:noProof/>
          <w:sz w:val="28"/>
          <w:szCs w:val="28"/>
        </w:rPr>
        <w:fldChar w:fldCharType="end"/>
      </w:r>
      <w:r w:rsidRPr="004A6B88">
        <w:rPr>
          <w:rFonts w:ascii="Times New Roman" w:hAnsi="Times New Roman"/>
          <w:sz w:val="28"/>
          <w:szCs w:val="28"/>
        </w:rPr>
        <w:t xml:space="preserve"> – Договорная нагрузка подключенных потребителей Котел</w:t>
      </w:r>
      <w:r w:rsidRPr="004A6B88">
        <w:rPr>
          <w:rFonts w:ascii="Times New Roman" w:hAnsi="Times New Roman"/>
          <w:sz w:val="28"/>
          <w:szCs w:val="28"/>
        </w:rPr>
        <w:t>ь</w:t>
      </w:r>
      <w:r w:rsidRPr="004A6B88">
        <w:rPr>
          <w:rFonts w:ascii="Times New Roman" w:hAnsi="Times New Roman"/>
          <w:sz w:val="28"/>
          <w:szCs w:val="28"/>
        </w:rPr>
        <w:t>ной №38-14</w:t>
      </w:r>
      <w:bookmarkEnd w:id="80"/>
    </w:p>
    <w:tbl>
      <w:tblPr>
        <w:tblStyle w:val="af7"/>
        <w:tblW w:w="9747" w:type="dxa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739"/>
      </w:tblGrid>
      <w:tr w:rsidR="00B93726" w:rsidRPr="00A51713" w:rsidTr="00A51713">
        <w:trPr>
          <w:tblHeader/>
        </w:trPr>
        <w:tc>
          <w:tcPr>
            <w:tcW w:w="2336" w:type="dxa"/>
            <w:shd w:val="clear" w:color="auto" w:fill="FFFFFF" w:themeFill="background1"/>
            <w:vAlign w:val="center"/>
          </w:tcPr>
          <w:p w:rsidR="00B93726" w:rsidRPr="00A5171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Наименование </w:t>
            </w:r>
          </w:p>
          <w:p w:rsidR="00B93726" w:rsidRPr="00A5171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источника</w:t>
            </w:r>
          </w:p>
        </w:tc>
        <w:tc>
          <w:tcPr>
            <w:tcW w:w="2336" w:type="dxa"/>
            <w:shd w:val="clear" w:color="auto" w:fill="FFFFFF" w:themeFill="background1"/>
            <w:vAlign w:val="center"/>
          </w:tcPr>
          <w:p w:rsidR="00B93726" w:rsidRPr="00A5171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proofErr w:type="gramStart"/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Установленная</w:t>
            </w:r>
            <w:proofErr w:type="gramEnd"/>
          </w:p>
          <w:p w:rsidR="00B93726" w:rsidRPr="00A5171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мощность, Гкал/</w:t>
            </w:r>
            <w:proofErr w:type="gramStart"/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336" w:type="dxa"/>
            <w:shd w:val="clear" w:color="auto" w:fill="FFFFFF" w:themeFill="background1"/>
            <w:vAlign w:val="center"/>
          </w:tcPr>
          <w:p w:rsidR="00B93726" w:rsidRPr="00A5171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Договорная присоед</w:t>
            </w:r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</w:t>
            </w:r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ненная нагрузка </w:t>
            </w:r>
          </w:p>
          <w:p w:rsidR="00B93726" w:rsidRPr="00A5171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отопления, Гкал/</w:t>
            </w:r>
            <w:proofErr w:type="gramStart"/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739" w:type="dxa"/>
            <w:shd w:val="clear" w:color="auto" w:fill="FFFFFF" w:themeFill="background1"/>
            <w:vAlign w:val="center"/>
          </w:tcPr>
          <w:p w:rsidR="00B93726" w:rsidRPr="00A5171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Договорная присоедине</w:t>
            </w:r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н</w:t>
            </w:r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ная нагрузка </w:t>
            </w:r>
          </w:p>
          <w:p w:rsidR="00B93726" w:rsidRPr="00A5171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ГВС макс, Гкал/</w:t>
            </w:r>
            <w:proofErr w:type="gramStart"/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</w:tr>
      <w:tr w:rsidR="00B93726" w:rsidRPr="00A51713" w:rsidTr="00A51713">
        <w:tc>
          <w:tcPr>
            <w:tcW w:w="2336" w:type="dxa"/>
            <w:shd w:val="clear" w:color="auto" w:fill="auto"/>
            <w:vAlign w:val="center"/>
          </w:tcPr>
          <w:p w:rsidR="00B93726" w:rsidRPr="00A5171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517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№38-14</w:t>
            </w:r>
          </w:p>
        </w:tc>
        <w:tc>
          <w:tcPr>
            <w:tcW w:w="2336" w:type="dxa"/>
            <w:shd w:val="clear" w:color="auto" w:fill="auto"/>
            <w:vAlign w:val="center"/>
          </w:tcPr>
          <w:p w:rsidR="00B93726" w:rsidRPr="00A5171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517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1,50</w:t>
            </w:r>
          </w:p>
        </w:tc>
        <w:tc>
          <w:tcPr>
            <w:tcW w:w="2336" w:type="dxa"/>
            <w:shd w:val="clear" w:color="auto" w:fill="auto"/>
            <w:vAlign w:val="center"/>
          </w:tcPr>
          <w:p w:rsidR="00B93726" w:rsidRPr="00A5171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517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0,2587</w:t>
            </w:r>
          </w:p>
        </w:tc>
        <w:tc>
          <w:tcPr>
            <w:tcW w:w="2739" w:type="dxa"/>
            <w:shd w:val="clear" w:color="auto" w:fill="auto"/>
            <w:vAlign w:val="center"/>
          </w:tcPr>
          <w:p w:rsidR="00B93726" w:rsidRPr="00A5171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517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</w:tbl>
    <w:p w:rsidR="00B93726" w:rsidRPr="00A51713" w:rsidRDefault="008C5A5F" w:rsidP="008C5A5F">
      <w:pPr>
        <w:pStyle w:val="afffffff0"/>
        <w:jc w:val="center"/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</w:pPr>
      <w:bookmarkStart w:id="81" w:name="_Toc81505539"/>
      <w:r w:rsidRPr="00A51713">
        <w:rPr>
          <w:rFonts w:cs="Times New Roman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1939290</wp:posOffset>
            </wp:positionH>
            <wp:positionV relativeFrom="paragraph">
              <wp:posOffset>154940</wp:posOffset>
            </wp:positionV>
            <wp:extent cx="2381250" cy="1733550"/>
            <wp:effectExtent l="0" t="0" r="0" b="0"/>
            <wp:wrapTopAndBottom/>
            <wp:docPr id="100" name="Рисунок 12" descr="Зона № 13 Сенгилеевско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Зона № 13 Сенгилеевское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93726" w:rsidRPr="00A51713"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  <w:t xml:space="preserve">Рисунок </w:t>
      </w:r>
      <w:r w:rsidR="00C17605" w:rsidRPr="00A51713"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  <w:fldChar w:fldCharType="begin"/>
      </w:r>
      <w:r w:rsidR="00B93726" w:rsidRPr="00A51713"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  <w:instrText xml:space="preserve"> SEQ Рисунок \* ARABIC </w:instrText>
      </w:r>
      <w:r w:rsidR="00C17605" w:rsidRPr="00A51713"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  <w:fldChar w:fldCharType="separate"/>
      </w:r>
      <w:r w:rsidR="004948FF" w:rsidRPr="00A51713">
        <w:rPr>
          <w:rFonts w:eastAsia="Calibri" w:cs="Times New Roman"/>
          <w:bCs w:val="0"/>
          <w:i/>
          <w:color w:val="auto"/>
          <w:sz w:val="24"/>
          <w:szCs w:val="26"/>
          <w:lang w:eastAsia="en-US"/>
        </w:rPr>
        <w:t>16</w:t>
      </w:r>
      <w:r w:rsidR="00C17605" w:rsidRPr="00A51713"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  <w:fldChar w:fldCharType="end"/>
      </w:r>
      <w:r w:rsidR="00B93726" w:rsidRPr="00A51713"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  <w:t xml:space="preserve"> – Зона действия №11 на базе Котельной №38-14</w:t>
      </w:r>
      <w:bookmarkEnd w:id="81"/>
    </w:p>
    <w:p w:rsidR="00B93726" w:rsidRPr="00A51713" w:rsidRDefault="00B93726" w:rsidP="00A51713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  <w:u w:val="single"/>
        </w:rPr>
      </w:pPr>
      <w:r w:rsidRPr="00A51713">
        <w:rPr>
          <w:rFonts w:ascii="Times New Roman" w:hAnsi="Times New Roman"/>
          <w:sz w:val="28"/>
          <w:szCs w:val="28"/>
          <w:u w:val="single"/>
        </w:rPr>
        <w:t>Зона действия №12</w:t>
      </w:r>
    </w:p>
    <w:p w:rsidR="00B93726" w:rsidRPr="00A51713" w:rsidRDefault="00B93726" w:rsidP="00A51713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A51713">
        <w:rPr>
          <w:rFonts w:ascii="Times New Roman" w:hAnsi="Times New Roman"/>
          <w:sz w:val="28"/>
          <w:szCs w:val="28"/>
        </w:rPr>
        <w:t>Зона действия образована на базе источника тепловой энергии Котельной №38-15 (ст. Новомарьевская, ул. Южная, 55а).</w:t>
      </w:r>
    </w:p>
    <w:p w:rsidR="00B93726" w:rsidRPr="00A51713" w:rsidRDefault="00B93726" w:rsidP="00A51713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A51713">
        <w:rPr>
          <w:rFonts w:ascii="Times New Roman" w:hAnsi="Times New Roman"/>
          <w:sz w:val="28"/>
          <w:szCs w:val="28"/>
        </w:rPr>
        <w:t xml:space="preserve">Источник тепловой энергии и тепловые сети в рассматриваемой зоне находятся в эксплуатационной ответственности </w:t>
      </w:r>
      <w:proofErr w:type="spellStart"/>
      <w:r w:rsidR="00BC32CF" w:rsidRPr="00A51713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A51713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A51713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A51713">
        <w:rPr>
          <w:rFonts w:ascii="Times New Roman" w:hAnsi="Times New Roman"/>
          <w:sz w:val="28"/>
          <w:szCs w:val="28"/>
        </w:rPr>
        <w:t>»</w:t>
      </w:r>
      <w:r w:rsidR="00A51713" w:rsidRPr="00A51713">
        <w:rPr>
          <w:rFonts w:ascii="Times New Roman" w:hAnsi="Times New Roman"/>
          <w:sz w:val="28"/>
          <w:szCs w:val="28"/>
        </w:rPr>
        <w:t>.</w:t>
      </w:r>
    </w:p>
    <w:p w:rsidR="00B93726" w:rsidRPr="00A51713" w:rsidRDefault="00B93726" w:rsidP="00A51713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A51713">
        <w:rPr>
          <w:rFonts w:ascii="Times New Roman" w:hAnsi="Times New Roman"/>
          <w:sz w:val="28"/>
          <w:szCs w:val="28"/>
        </w:rPr>
        <w:lastRenderedPageBreak/>
        <w:t>Договорная нагрузка подключенных потребителей без учета потерь пре</w:t>
      </w:r>
      <w:r w:rsidRPr="00A51713">
        <w:rPr>
          <w:rFonts w:ascii="Times New Roman" w:hAnsi="Times New Roman"/>
          <w:sz w:val="28"/>
          <w:szCs w:val="28"/>
        </w:rPr>
        <w:t>д</w:t>
      </w:r>
      <w:r w:rsidRPr="00A51713">
        <w:rPr>
          <w:rFonts w:ascii="Times New Roman" w:hAnsi="Times New Roman"/>
          <w:sz w:val="28"/>
          <w:szCs w:val="28"/>
        </w:rPr>
        <w:t>ставлена в таблице ниже.</w:t>
      </w:r>
    </w:p>
    <w:p w:rsidR="00B93726" w:rsidRPr="00A51713" w:rsidRDefault="008C5A5F" w:rsidP="00630372">
      <w:pPr>
        <w:pStyle w:val="affff1"/>
        <w:spacing w:after="0"/>
        <w:rPr>
          <w:rFonts w:ascii="Times New Roman" w:hAnsi="Times New Roman"/>
        </w:rPr>
      </w:pPr>
      <w:bookmarkStart w:id="82" w:name="_Toc81505606"/>
      <w:r w:rsidRPr="00A51713">
        <w:rPr>
          <w:rFonts w:ascii="Times New Roman" w:hAnsi="Times New Roman"/>
          <w:noProof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2072640</wp:posOffset>
            </wp:positionH>
            <wp:positionV relativeFrom="paragraph">
              <wp:posOffset>1173480</wp:posOffset>
            </wp:positionV>
            <wp:extent cx="1828800" cy="2105025"/>
            <wp:effectExtent l="0" t="0" r="0" b="9525"/>
            <wp:wrapTopAndBottom/>
            <wp:docPr id="101" name="Рисунок 13" descr="Зона № 14 Новомарьевска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Зона № 14 Новомарьевская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93726" w:rsidRPr="00A51713">
        <w:rPr>
          <w:rFonts w:ascii="Times New Roman" w:hAnsi="Times New Roman"/>
        </w:rPr>
        <w:t xml:space="preserve">Таблица </w:t>
      </w:r>
      <w:r w:rsidR="00C17605" w:rsidRPr="00A51713">
        <w:rPr>
          <w:rFonts w:ascii="Times New Roman" w:hAnsi="Times New Roman"/>
        </w:rPr>
        <w:fldChar w:fldCharType="begin"/>
      </w:r>
      <w:r w:rsidR="003E3B46" w:rsidRPr="00A51713">
        <w:rPr>
          <w:rFonts w:ascii="Times New Roman" w:hAnsi="Times New Roman"/>
        </w:rPr>
        <w:instrText xml:space="preserve"> SEQ Таблица \* ARABIC </w:instrText>
      </w:r>
      <w:r w:rsidR="00C17605" w:rsidRPr="00A51713">
        <w:rPr>
          <w:rFonts w:ascii="Times New Roman" w:hAnsi="Times New Roman"/>
        </w:rPr>
        <w:fldChar w:fldCharType="separate"/>
      </w:r>
      <w:r w:rsidR="004948FF" w:rsidRPr="00A51713">
        <w:rPr>
          <w:rFonts w:ascii="Times New Roman" w:hAnsi="Times New Roman"/>
          <w:noProof/>
        </w:rPr>
        <w:t>16</w:t>
      </w:r>
      <w:r w:rsidR="00C17605" w:rsidRPr="00A51713">
        <w:rPr>
          <w:rFonts w:ascii="Times New Roman" w:hAnsi="Times New Roman"/>
          <w:noProof/>
        </w:rPr>
        <w:fldChar w:fldCharType="end"/>
      </w:r>
      <w:r w:rsidR="00B93726" w:rsidRPr="00A51713">
        <w:rPr>
          <w:rFonts w:ascii="Times New Roman" w:hAnsi="Times New Roman"/>
        </w:rPr>
        <w:t xml:space="preserve"> – Договорная нагрузка подключенных потребителей Котельной №38-15</w:t>
      </w:r>
      <w:bookmarkEnd w:id="82"/>
    </w:p>
    <w:tbl>
      <w:tblPr>
        <w:tblStyle w:val="af7"/>
        <w:tblW w:w="9747" w:type="dxa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739"/>
      </w:tblGrid>
      <w:tr w:rsidR="00B93726" w:rsidRPr="00A51713" w:rsidTr="00A51713">
        <w:trPr>
          <w:tblHeader/>
        </w:trPr>
        <w:tc>
          <w:tcPr>
            <w:tcW w:w="2336" w:type="dxa"/>
            <w:shd w:val="clear" w:color="auto" w:fill="FFFFFF" w:themeFill="background1"/>
            <w:vAlign w:val="center"/>
          </w:tcPr>
          <w:p w:rsidR="00B93726" w:rsidRPr="00A5171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Наименование </w:t>
            </w:r>
          </w:p>
          <w:p w:rsidR="00B93726" w:rsidRPr="00A5171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источника</w:t>
            </w:r>
          </w:p>
        </w:tc>
        <w:tc>
          <w:tcPr>
            <w:tcW w:w="2336" w:type="dxa"/>
            <w:shd w:val="clear" w:color="auto" w:fill="FFFFFF" w:themeFill="background1"/>
            <w:vAlign w:val="center"/>
          </w:tcPr>
          <w:p w:rsidR="00B93726" w:rsidRPr="00A5171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proofErr w:type="gramStart"/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Установленная</w:t>
            </w:r>
            <w:proofErr w:type="gramEnd"/>
          </w:p>
          <w:p w:rsidR="00B93726" w:rsidRPr="00A5171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мощность, Гкал/</w:t>
            </w:r>
            <w:proofErr w:type="gramStart"/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336" w:type="dxa"/>
            <w:shd w:val="clear" w:color="auto" w:fill="FFFFFF" w:themeFill="background1"/>
            <w:vAlign w:val="center"/>
          </w:tcPr>
          <w:p w:rsidR="00B93726" w:rsidRPr="00A5171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Договорная присоед</w:t>
            </w:r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</w:t>
            </w:r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ненная нагрузка </w:t>
            </w:r>
          </w:p>
          <w:p w:rsidR="00B93726" w:rsidRPr="00A5171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отопления, Гкал/</w:t>
            </w:r>
            <w:proofErr w:type="gramStart"/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739" w:type="dxa"/>
            <w:shd w:val="clear" w:color="auto" w:fill="FFFFFF" w:themeFill="background1"/>
            <w:vAlign w:val="center"/>
          </w:tcPr>
          <w:p w:rsidR="00B93726" w:rsidRPr="00A5171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Договорная присоедине</w:t>
            </w:r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н</w:t>
            </w:r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ная нагрузка </w:t>
            </w:r>
            <w:proofErr w:type="spellStart"/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ГВСмакс</w:t>
            </w:r>
            <w:proofErr w:type="spellEnd"/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, Гкал/</w:t>
            </w:r>
            <w:proofErr w:type="gramStart"/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</w:tr>
      <w:tr w:rsidR="00B93726" w:rsidRPr="00A51713" w:rsidTr="00A51713">
        <w:tc>
          <w:tcPr>
            <w:tcW w:w="2336" w:type="dxa"/>
            <w:shd w:val="clear" w:color="auto" w:fill="auto"/>
            <w:vAlign w:val="center"/>
          </w:tcPr>
          <w:p w:rsidR="00B93726" w:rsidRPr="00A5171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517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№38-15</w:t>
            </w:r>
          </w:p>
        </w:tc>
        <w:tc>
          <w:tcPr>
            <w:tcW w:w="2336" w:type="dxa"/>
            <w:shd w:val="clear" w:color="auto" w:fill="auto"/>
            <w:vAlign w:val="center"/>
          </w:tcPr>
          <w:p w:rsidR="00B93726" w:rsidRPr="00A5171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517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3,20</w:t>
            </w:r>
          </w:p>
        </w:tc>
        <w:tc>
          <w:tcPr>
            <w:tcW w:w="2336" w:type="dxa"/>
            <w:shd w:val="clear" w:color="auto" w:fill="auto"/>
            <w:vAlign w:val="center"/>
          </w:tcPr>
          <w:p w:rsidR="00B93726" w:rsidRPr="00A5171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517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0,3042</w:t>
            </w:r>
          </w:p>
        </w:tc>
        <w:tc>
          <w:tcPr>
            <w:tcW w:w="2739" w:type="dxa"/>
            <w:shd w:val="clear" w:color="auto" w:fill="auto"/>
            <w:vAlign w:val="center"/>
          </w:tcPr>
          <w:p w:rsidR="00B93726" w:rsidRPr="00A5171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517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</w:tbl>
    <w:p w:rsidR="00B93726" w:rsidRPr="00A51713" w:rsidRDefault="00B93726" w:rsidP="008C5A5F">
      <w:pPr>
        <w:pStyle w:val="afffffff0"/>
        <w:jc w:val="center"/>
        <w:rPr>
          <w:rFonts w:eastAsia="Calibri" w:cs="Times New Roman"/>
          <w:bCs w:val="0"/>
          <w:i/>
          <w:noProof w:val="0"/>
          <w:color w:val="auto"/>
          <w:sz w:val="24"/>
          <w:szCs w:val="24"/>
          <w:lang w:eastAsia="en-US"/>
        </w:rPr>
      </w:pPr>
      <w:bookmarkStart w:id="83" w:name="_Toc81505540"/>
      <w:r w:rsidRPr="00A51713">
        <w:rPr>
          <w:rFonts w:eastAsia="Calibri" w:cs="Times New Roman"/>
          <w:bCs w:val="0"/>
          <w:i/>
          <w:noProof w:val="0"/>
          <w:color w:val="auto"/>
          <w:sz w:val="24"/>
          <w:szCs w:val="24"/>
          <w:lang w:eastAsia="en-US"/>
        </w:rPr>
        <w:t xml:space="preserve">Рисунок </w:t>
      </w:r>
      <w:r w:rsidR="00C17605" w:rsidRPr="00A51713">
        <w:rPr>
          <w:rFonts w:eastAsia="Calibri" w:cs="Times New Roman"/>
          <w:bCs w:val="0"/>
          <w:i/>
          <w:noProof w:val="0"/>
          <w:color w:val="auto"/>
          <w:sz w:val="24"/>
          <w:szCs w:val="24"/>
          <w:lang w:eastAsia="en-US"/>
        </w:rPr>
        <w:fldChar w:fldCharType="begin"/>
      </w:r>
      <w:r w:rsidRPr="00A51713">
        <w:rPr>
          <w:rFonts w:eastAsia="Calibri" w:cs="Times New Roman"/>
          <w:bCs w:val="0"/>
          <w:i/>
          <w:noProof w:val="0"/>
          <w:color w:val="auto"/>
          <w:sz w:val="24"/>
          <w:szCs w:val="24"/>
          <w:lang w:eastAsia="en-US"/>
        </w:rPr>
        <w:instrText xml:space="preserve"> SEQ Рисунок \* ARABIC </w:instrText>
      </w:r>
      <w:r w:rsidR="00C17605" w:rsidRPr="00A51713">
        <w:rPr>
          <w:rFonts w:eastAsia="Calibri" w:cs="Times New Roman"/>
          <w:bCs w:val="0"/>
          <w:i/>
          <w:noProof w:val="0"/>
          <w:color w:val="auto"/>
          <w:sz w:val="24"/>
          <w:szCs w:val="24"/>
          <w:lang w:eastAsia="en-US"/>
        </w:rPr>
        <w:fldChar w:fldCharType="separate"/>
      </w:r>
      <w:r w:rsidR="004948FF" w:rsidRPr="00A51713">
        <w:rPr>
          <w:rFonts w:eastAsia="Calibri" w:cs="Times New Roman"/>
          <w:bCs w:val="0"/>
          <w:i/>
          <w:color w:val="auto"/>
          <w:sz w:val="24"/>
          <w:szCs w:val="24"/>
          <w:lang w:eastAsia="en-US"/>
        </w:rPr>
        <w:t>17</w:t>
      </w:r>
      <w:r w:rsidR="00C17605" w:rsidRPr="00A51713">
        <w:rPr>
          <w:rFonts w:eastAsia="Calibri" w:cs="Times New Roman"/>
          <w:bCs w:val="0"/>
          <w:i/>
          <w:noProof w:val="0"/>
          <w:color w:val="auto"/>
          <w:sz w:val="24"/>
          <w:szCs w:val="24"/>
          <w:lang w:eastAsia="en-US"/>
        </w:rPr>
        <w:fldChar w:fldCharType="end"/>
      </w:r>
      <w:r w:rsidRPr="00A51713">
        <w:rPr>
          <w:rFonts w:eastAsia="Calibri" w:cs="Times New Roman"/>
          <w:bCs w:val="0"/>
          <w:i/>
          <w:noProof w:val="0"/>
          <w:color w:val="auto"/>
          <w:sz w:val="24"/>
          <w:szCs w:val="24"/>
          <w:lang w:eastAsia="en-US"/>
        </w:rPr>
        <w:t xml:space="preserve"> – Зона действия №12 на базе Котельной №38-15</w:t>
      </w:r>
      <w:bookmarkEnd w:id="83"/>
    </w:p>
    <w:p w:rsidR="00B93726" w:rsidRPr="00A51713" w:rsidRDefault="00B93726" w:rsidP="00A51713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A51713">
        <w:rPr>
          <w:rFonts w:ascii="Times New Roman" w:hAnsi="Times New Roman"/>
          <w:sz w:val="28"/>
          <w:szCs w:val="28"/>
        </w:rPr>
        <w:t>Локальная Котельная №38-16А (</w:t>
      </w:r>
      <w:proofErr w:type="gramStart"/>
      <w:r w:rsidRPr="00A51713">
        <w:rPr>
          <w:rFonts w:ascii="Times New Roman" w:hAnsi="Times New Roman"/>
          <w:sz w:val="28"/>
          <w:szCs w:val="28"/>
        </w:rPr>
        <w:t>с</w:t>
      </w:r>
      <w:proofErr w:type="gramEnd"/>
      <w:r w:rsidRPr="00A51713">
        <w:rPr>
          <w:rFonts w:ascii="Times New Roman" w:hAnsi="Times New Roman"/>
          <w:sz w:val="28"/>
          <w:szCs w:val="28"/>
        </w:rPr>
        <w:t xml:space="preserve">. </w:t>
      </w:r>
      <w:proofErr w:type="gramStart"/>
      <w:r w:rsidRPr="00A51713">
        <w:rPr>
          <w:rFonts w:ascii="Times New Roman" w:hAnsi="Times New Roman"/>
          <w:sz w:val="28"/>
          <w:szCs w:val="28"/>
        </w:rPr>
        <w:t>Дубовка</w:t>
      </w:r>
      <w:proofErr w:type="gramEnd"/>
      <w:r w:rsidRPr="00A51713">
        <w:rPr>
          <w:rFonts w:ascii="Times New Roman" w:hAnsi="Times New Roman"/>
          <w:sz w:val="28"/>
          <w:szCs w:val="28"/>
        </w:rPr>
        <w:t>, ул. Кирова, 1б)</w:t>
      </w:r>
    </w:p>
    <w:p w:rsidR="00B93726" w:rsidRPr="00A51713" w:rsidRDefault="00B93726" w:rsidP="00A51713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A51713">
        <w:rPr>
          <w:rFonts w:ascii="Times New Roman" w:hAnsi="Times New Roman"/>
          <w:sz w:val="28"/>
          <w:szCs w:val="28"/>
        </w:rPr>
        <w:t xml:space="preserve">Источник тепловой энергии и тепловые сети в рассматриваемой зоне находятся в эксплуатационной ответственности </w:t>
      </w:r>
      <w:proofErr w:type="spellStart"/>
      <w:r w:rsidR="00BC32CF" w:rsidRPr="00A51713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A51713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A51713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A51713">
        <w:rPr>
          <w:rFonts w:ascii="Times New Roman" w:hAnsi="Times New Roman"/>
          <w:sz w:val="28"/>
          <w:szCs w:val="28"/>
        </w:rPr>
        <w:t>»</w:t>
      </w:r>
      <w:r w:rsidR="00A51713" w:rsidRPr="00A51713">
        <w:rPr>
          <w:rFonts w:ascii="Times New Roman" w:hAnsi="Times New Roman"/>
          <w:sz w:val="28"/>
          <w:szCs w:val="28"/>
        </w:rPr>
        <w:t>.</w:t>
      </w:r>
    </w:p>
    <w:p w:rsidR="00B93726" w:rsidRPr="00A51713" w:rsidRDefault="00B93726" w:rsidP="00A51713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A51713">
        <w:rPr>
          <w:rFonts w:ascii="Times New Roman" w:hAnsi="Times New Roman"/>
          <w:sz w:val="28"/>
          <w:szCs w:val="28"/>
        </w:rPr>
        <w:t>Договорная нагрузка потребителя без учета потерь представлена в табл</w:t>
      </w:r>
      <w:r w:rsidRPr="00A51713">
        <w:rPr>
          <w:rFonts w:ascii="Times New Roman" w:hAnsi="Times New Roman"/>
          <w:sz w:val="28"/>
          <w:szCs w:val="28"/>
        </w:rPr>
        <w:t>и</w:t>
      </w:r>
      <w:r w:rsidRPr="00A51713">
        <w:rPr>
          <w:rFonts w:ascii="Times New Roman" w:hAnsi="Times New Roman"/>
          <w:sz w:val="28"/>
          <w:szCs w:val="28"/>
        </w:rPr>
        <w:t>це ниже.</w:t>
      </w:r>
    </w:p>
    <w:p w:rsidR="00B93726" w:rsidRPr="00A51713" w:rsidRDefault="00B93726" w:rsidP="00630372">
      <w:pPr>
        <w:pStyle w:val="affff1"/>
        <w:spacing w:after="0"/>
        <w:rPr>
          <w:rFonts w:ascii="Times New Roman" w:hAnsi="Times New Roman"/>
        </w:rPr>
      </w:pPr>
      <w:bookmarkStart w:id="84" w:name="_Toc81505607"/>
      <w:r w:rsidRPr="00A51713">
        <w:rPr>
          <w:rFonts w:ascii="Times New Roman" w:hAnsi="Times New Roman"/>
        </w:rPr>
        <w:t xml:space="preserve">Таблица </w:t>
      </w:r>
      <w:r w:rsidR="00C17605" w:rsidRPr="00A51713">
        <w:rPr>
          <w:rFonts w:ascii="Times New Roman" w:hAnsi="Times New Roman"/>
        </w:rPr>
        <w:fldChar w:fldCharType="begin"/>
      </w:r>
      <w:r w:rsidR="003E3B46" w:rsidRPr="00A51713">
        <w:rPr>
          <w:rFonts w:ascii="Times New Roman" w:hAnsi="Times New Roman"/>
        </w:rPr>
        <w:instrText xml:space="preserve"> SEQ Таблица \* ARABIC </w:instrText>
      </w:r>
      <w:r w:rsidR="00C17605" w:rsidRPr="00A51713">
        <w:rPr>
          <w:rFonts w:ascii="Times New Roman" w:hAnsi="Times New Roman"/>
        </w:rPr>
        <w:fldChar w:fldCharType="separate"/>
      </w:r>
      <w:r w:rsidR="004948FF" w:rsidRPr="00A51713">
        <w:rPr>
          <w:rFonts w:ascii="Times New Roman" w:hAnsi="Times New Roman"/>
          <w:noProof/>
        </w:rPr>
        <w:t>17</w:t>
      </w:r>
      <w:r w:rsidR="00C17605" w:rsidRPr="00A51713">
        <w:rPr>
          <w:rFonts w:ascii="Times New Roman" w:hAnsi="Times New Roman"/>
          <w:noProof/>
        </w:rPr>
        <w:fldChar w:fldCharType="end"/>
      </w:r>
      <w:r w:rsidRPr="00A51713">
        <w:rPr>
          <w:rFonts w:ascii="Times New Roman" w:hAnsi="Times New Roman"/>
        </w:rPr>
        <w:t xml:space="preserve"> – Договорная нагрузка потребителя Котельной №38-16А</w:t>
      </w:r>
      <w:bookmarkEnd w:id="84"/>
    </w:p>
    <w:tbl>
      <w:tblPr>
        <w:tblStyle w:val="af7"/>
        <w:tblW w:w="9747" w:type="dxa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739"/>
      </w:tblGrid>
      <w:tr w:rsidR="00B93726" w:rsidRPr="00A51713" w:rsidTr="00A51713">
        <w:trPr>
          <w:tblHeader/>
        </w:trPr>
        <w:tc>
          <w:tcPr>
            <w:tcW w:w="2336" w:type="dxa"/>
            <w:shd w:val="clear" w:color="auto" w:fill="FFFFFF" w:themeFill="background1"/>
            <w:vAlign w:val="center"/>
          </w:tcPr>
          <w:p w:rsidR="00B93726" w:rsidRPr="00A5171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Наименование </w:t>
            </w:r>
          </w:p>
          <w:p w:rsidR="00B93726" w:rsidRPr="00A5171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источника</w:t>
            </w:r>
          </w:p>
        </w:tc>
        <w:tc>
          <w:tcPr>
            <w:tcW w:w="2336" w:type="dxa"/>
            <w:shd w:val="clear" w:color="auto" w:fill="FFFFFF" w:themeFill="background1"/>
            <w:vAlign w:val="center"/>
          </w:tcPr>
          <w:p w:rsidR="00B93726" w:rsidRPr="00A5171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proofErr w:type="gramStart"/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Установленная</w:t>
            </w:r>
            <w:proofErr w:type="gramEnd"/>
          </w:p>
          <w:p w:rsidR="00B93726" w:rsidRPr="00A5171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мощность, Гкал/</w:t>
            </w:r>
            <w:proofErr w:type="gramStart"/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336" w:type="dxa"/>
            <w:shd w:val="clear" w:color="auto" w:fill="FFFFFF" w:themeFill="background1"/>
            <w:vAlign w:val="center"/>
          </w:tcPr>
          <w:p w:rsidR="00B93726" w:rsidRPr="00A5171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Договорная присоед</w:t>
            </w:r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</w:t>
            </w:r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ненная нагрузка </w:t>
            </w:r>
          </w:p>
          <w:p w:rsidR="00B93726" w:rsidRPr="00A5171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отопления, Гкал/</w:t>
            </w:r>
            <w:proofErr w:type="gramStart"/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739" w:type="dxa"/>
            <w:shd w:val="clear" w:color="auto" w:fill="FFFFFF" w:themeFill="background1"/>
            <w:vAlign w:val="center"/>
          </w:tcPr>
          <w:p w:rsidR="00B93726" w:rsidRPr="00A5171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Договорная присоедине</w:t>
            </w:r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н</w:t>
            </w:r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ная нагрузка </w:t>
            </w:r>
            <w:proofErr w:type="spellStart"/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ГВСмакс</w:t>
            </w:r>
            <w:proofErr w:type="spellEnd"/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, Гкал/</w:t>
            </w:r>
            <w:proofErr w:type="gramStart"/>
            <w:r w:rsidRPr="00A517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</w:tr>
      <w:tr w:rsidR="00B93726" w:rsidRPr="00A51713" w:rsidTr="00A51713">
        <w:tc>
          <w:tcPr>
            <w:tcW w:w="2336" w:type="dxa"/>
            <w:shd w:val="clear" w:color="auto" w:fill="auto"/>
            <w:vAlign w:val="center"/>
          </w:tcPr>
          <w:p w:rsidR="00B93726" w:rsidRPr="00A5171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517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№38-16А</w:t>
            </w:r>
          </w:p>
        </w:tc>
        <w:tc>
          <w:tcPr>
            <w:tcW w:w="2336" w:type="dxa"/>
            <w:shd w:val="clear" w:color="auto" w:fill="auto"/>
            <w:vAlign w:val="center"/>
          </w:tcPr>
          <w:p w:rsidR="00B93726" w:rsidRPr="00A5171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517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0,258</w:t>
            </w:r>
          </w:p>
        </w:tc>
        <w:tc>
          <w:tcPr>
            <w:tcW w:w="2336" w:type="dxa"/>
            <w:shd w:val="clear" w:color="auto" w:fill="auto"/>
            <w:vAlign w:val="center"/>
          </w:tcPr>
          <w:p w:rsidR="00B93726" w:rsidRPr="00A5171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517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0,1570</w:t>
            </w:r>
          </w:p>
        </w:tc>
        <w:tc>
          <w:tcPr>
            <w:tcW w:w="2739" w:type="dxa"/>
            <w:shd w:val="clear" w:color="auto" w:fill="auto"/>
            <w:vAlign w:val="center"/>
          </w:tcPr>
          <w:p w:rsidR="00B93726" w:rsidRPr="00A5171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517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</w:tbl>
    <w:p w:rsidR="00B93726" w:rsidRPr="00750D0F" w:rsidRDefault="008C5A5F" w:rsidP="00B93726">
      <w:pPr>
        <w:pStyle w:val="affffffc"/>
        <w:rPr>
          <w:sz w:val="20"/>
          <w:szCs w:val="20"/>
        </w:rPr>
      </w:pPr>
      <w:r>
        <w:rPr>
          <w:noProof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1996440</wp:posOffset>
            </wp:positionH>
            <wp:positionV relativeFrom="paragraph">
              <wp:posOffset>353695</wp:posOffset>
            </wp:positionV>
            <wp:extent cx="2009775" cy="1466850"/>
            <wp:effectExtent l="0" t="0" r="9525" b="0"/>
            <wp:wrapTopAndBottom/>
            <wp:docPr id="102" name="Рисунок 14" descr="Зона № 15 Дубов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Зона № 15 Дубовка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146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93726" w:rsidRPr="00A51713" w:rsidRDefault="00B93726" w:rsidP="008C5A5F">
      <w:pPr>
        <w:pStyle w:val="afffffff0"/>
        <w:jc w:val="center"/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</w:pPr>
      <w:bookmarkStart w:id="85" w:name="_Toc81505541"/>
      <w:r w:rsidRPr="00A51713"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  <w:t xml:space="preserve">Рисунок </w:t>
      </w:r>
      <w:r w:rsidR="00C17605" w:rsidRPr="00A51713"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  <w:fldChar w:fldCharType="begin"/>
      </w:r>
      <w:r w:rsidRPr="00A51713"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  <w:instrText xml:space="preserve"> SEQ Рисунок \* ARABIC </w:instrText>
      </w:r>
      <w:r w:rsidR="00C17605" w:rsidRPr="00A51713"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  <w:fldChar w:fldCharType="separate"/>
      </w:r>
      <w:r w:rsidR="004948FF" w:rsidRPr="00A51713">
        <w:rPr>
          <w:rFonts w:eastAsia="Calibri" w:cs="Times New Roman"/>
          <w:bCs w:val="0"/>
          <w:i/>
          <w:color w:val="auto"/>
          <w:sz w:val="24"/>
          <w:szCs w:val="26"/>
          <w:lang w:eastAsia="en-US"/>
        </w:rPr>
        <w:t>18</w:t>
      </w:r>
      <w:r w:rsidR="00C17605" w:rsidRPr="00A51713"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  <w:fldChar w:fldCharType="end"/>
      </w:r>
      <w:r w:rsidRPr="00A51713">
        <w:rPr>
          <w:rFonts w:eastAsia="Calibri" w:cs="Times New Roman"/>
          <w:bCs w:val="0"/>
          <w:i/>
          <w:noProof w:val="0"/>
          <w:color w:val="auto"/>
          <w:sz w:val="24"/>
          <w:szCs w:val="26"/>
          <w:lang w:eastAsia="en-US"/>
        </w:rPr>
        <w:t xml:space="preserve"> – Зона действия локальной котельной №38-16А</w:t>
      </w:r>
      <w:bookmarkEnd w:id="85"/>
    </w:p>
    <w:p w:rsidR="00B93726" w:rsidRPr="00785A79" w:rsidRDefault="00B93726" w:rsidP="00B93726">
      <w:pPr>
        <w:pStyle w:val="affffffc"/>
        <w:spacing w:line="240" w:lineRule="auto"/>
        <w:rPr>
          <w:sz w:val="20"/>
          <w:szCs w:val="20"/>
        </w:rPr>
      </w:pPr>
    </w:p>
    <w:p w:rsidR="00B93726" w:rsidRPr="00A51713" w:rsidRDefault="00B93726" w:rsidP="00A51713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A51713">
        <w:rPr>
          <w:rFonts w:ascii="Times New Roman" w:hAnsi="Times New Roman"/>
          <w:sz w:val="28"/>
          <w:szCs w:val="28"/>
        </w:rPr>
        <w:t>Локальная котельная №38-17 (с. Надежда, ул. Рабочая, 3а)</w:t>
      </w:r>
    </w:p>
    <w:p w:rsidR="00B93726" w:rsidRPr="00A51713" w:rsidRDefault="00B93726" w:rsidP="00A51713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A51713">
        <w:rPr>
          <w:rFonts w:ascii="Times New Roman" w:hAnsi="Times New Roman"/>
          <w:sz w:val="28"/>
          <w:szCs w:val="28"/>
        </w:rPr>
        <w:lastRenderedPageBreak/>
        <w:t xml:space="preserve">Источник тепловой энергии и тепловые сети в рассматриваемой зоне находятся в эксплуатационной ответственности </w:t>
      </w:r>
      <w:proofErr w:type="spellStart"/>
      <w:r w:rsidR="00BC32CF" w:rsidRPr="00A51713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A51713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A51713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A51713">
        <w:rPr>
          <w:rFonts w:ascii="Times New Roman" w:hAnsi="Times New Roman"/>
          <w:sz w:val="28"/>
          <w:szCs w:val="28"/>
        </w:rPr>
        <w:t>»</w:t>
      </w:r>
      <w:r w:rsidRPr="00A51713">
        <w:rPr>
          <w:rFonts w:ascii="Times New Roman" w:hAnsi="Times New Roman"/>
          <w:sz w:val="28"/>
          <w:szCs w:val="28"/>
        </w:rPr>
        <w:t xml:space="preserve"> (</w:t>
      </w:r>
      <w:proofErr w:type="spellStart"/>
      <w:r w:rsidRPr="00A51713">
        <w:rPr>
          <w:rFonts w:ascii="Times New Roman" w:hAnsi="Times New Roman"/>
          <w:sz w:val="28"/>
          <w:szCs w:val="28"/>
        </w:rPr>
        <w:t>Шпаковский</w:t>
      </w:r>
      <w:proofErr w:type="spellEnd"/>
      <w:r w:rsidRPr="00A51713">
        <w:rPr>
          <w:rFonts w:ascii="Times New Roman" w:hAnsi="Times New Roman"/>
          <w:sz w:val="28"/>
          <w:szCs w:val="28"/>
        </w:rPr>
        <w:t xml:space="preserve"> филиал).</w:t>
      </w:r>
    </w:p>
    <w:p w:rsidR="00B93726" w:rsidRPr="00A51713" w:rsidRDefault="00B93726" w:rsidP="00A51713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A51713">
        <w:rPr>
          <w:rFonts w:ascii="Times New Roman" w:hAnsi="Times New Roman"/>
          <w:sz w:val="28"/>
          <w:szCs w:val="28"/>
        </w:rPr>
        <w:t>Договорная нагрузка потребителя без учета потерь представлена в табл</w:t>
      </w:r>
      <w:r w:rsidRPr="00A51713">
        <w:rPr>
          <w:rFonts w:ascii="Times New Roman" w:hAnsi="Times New Roman"/>
          <w:sz w:val="28"/>
          <w:szCs w:val="28"/>
        </w:rPr>
        <w:t>и</w:t>
      </w:r>
      <w:r w:rsidRPr="00A51713">
        <w:rPr>
          <w:rFonts w:ascii="Times New Roman" w:hAnsi="Times New Roman"/>
          <w:sz w:val="28"/>
          <w:szCs w:val="28"/>
        </w:rPr>
        <w:t>це ниже.</w:t>
      </w:r>
    </w:p>
    <w:p w:rsidR="00B93726" w:rsidRPr="00E45E35" w:rsidRDefault="00B93726" w:rsidP="00E45E35">
      <w:pPr>
        <w:pStyle w:val="affff1"/>
        <w:spacing w:after="0"/>
        <w:jc w:val="center"/>
        <w:rPr>
          <w:rFonts w:ascii="Times New Roman" w:hAnsi="Times New Roman"/>
        </w:rPr>
      </w:pPr>
      <w:bookmarkStart w:id="86" w:name="_Toc81505608"/>
      <w:r w:rsidRPr="00E45E35">
        <w:rPr>
          <w:rFonts w:ascii="Times New Roman" w:hAnsi="Times New Roman"/>
        </w:rPr>
        <w:t xml:space="preserve">Таблица </w:t>
      </w:r>
      <w:r w:rsidR="00C17605" w:rsidRPr="00E45E35">
        <w:rPr>
          <w:rFonts w:ascii="Times New Roman" w:hAnsi="Times New Roman"/>
        </w:rPr>
        <w:fldChar w:fldCharType="begin"/>
      </w:r>
      <w:r w:rsidR="003E3B46" w:rsidRPr="00E45E35">
        <w:rPr>
          <w:rFonts w:ascii="Times New Roman" w:hAnsi="Times New Roman"/>
        </w:rPr>
        <w:instrText xml:space="preserve"> SEQ Таблица \* ARABIC </w:instrText>
      </w:r>
      <w:r w:rsidR="00C17605" w:rsidRPr="00E45E35">
        <w:rPr>
          <w:rFonts w:ascii="Times New Roman" w:hAnsi="Times New Roman"/>
        </w:rPr>
        <w:fldChar w:fldCharType="separate"/>
      </w:r>
      <w:r w:rsidR="004948FF" w:rsidRPr="00E45E35">
        <w:rPr>
          <w:rFonts w:ascii="Times New Roman" w:hAnsi="Times New Roman"/>
          <w:noProof/>
        </w:rPr>
        <w:t>18</w:t>
      </w:r>
      <w:r w:rsidR="00C17605" w:rsidRPr="00E45E35">
        <w:rPr>
          <w:rFonts w:ascii="Times New Roman" w:hAnsi="Times New Roman"/>
          <w:noProof/>
        </w:rPr>
        <w:fldChar w:fldCharType="end"/>
      </w:r>
      <w:r w:rsidRPr="00E45E35">
        <w:rPr>
          <w:rFonts w:ascii="Times New Roman" w:hAnsi="Times New Roman"/>
        </w:rPr>
        <w:t xml:space="preserve"> – Договорная нагрузка потребителя Котельной №38-17</w:t>
      </w:r>
      <w:bookmarkEnd w:id="86"/>
    </w:p>
    <w:tbl>
      <w:tblPr>
        <w:tblStyle w:val="af7"/>
        <w:tblW w:w="9747" w:type="dxa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739"/>
      </w:tblGrid>
      <w:tr w:rsidR="00B93726" w:rsidRPr="00E45E35" w:rsidTr="00E45E35">
        <w:trPr>
          <w:tblHeader/>
        </w:trPr>
        <w:tc>
          <w:tcPr>
            <w:tcW w:w="2336" w:type="dxa"/>
            <w:shd w:val="clear" w:color="auto" w:fill="FFFFFF" w:themeFill="background1"/>
            <w:vAlign w:val="center"/>
          </w:tcPr>
          <w:p w:rsidR="00B93726" w:rsidRPr="00E45E35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E45E3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Наименование </w:t>
            </w:r>
          </w:p>
          <w:p w:rsidR="00B93726" w:rsidRPr="00E45E35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E45E3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источника</w:t>
            </w:r>
          </w:p>
        </w:tc>
        <w:tc>
          <w:tcPr>
            <w:tcW w:w="2336" w:type="dxa"/>
            <w:shd w:val="clear" w:color="auto" w:fill="FFFFFF" w:themeFill="background1"/>
            <w:vAlign w:val="center"/>
          </w:tcPr>
          <w:p w:rsidR="00B93726" w:rsidRPr="00E45E35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proofErr w:type="gramStart"/>
            <w:r w:rsidRPr="00E45E3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Установленная</w:t>
            </w:r>
            <w:proofErr w:type="gramEnd"/>
          </w:p>
          <w:p w:rsidR="00B93726" w:rsidRPr="00E45E35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E45E3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мощность, Гкал/</w:t>
            </w:r>
            <w:proofErr w:type="gramStart"/>
            <w:r w:rsidRPr="00E45E3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336" w:type="dxa"/>
            <w:shd w:val="clear" w:color="auto" w:fill="FFFFFF" w:themeFill="background1"/>
            <w:vAlign w:val="center"/>
          </w:tcPr>
          <w:p w:rsidR="00B93726" w:rsidRPr="00E45E35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E45E3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Договорная присоед</w:t>
            </w:r>
            <w:r w:rsidRPr="00E45E3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</w:t>
            </w:r>
            <w:r w:rsidRPr="00E45E3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ненная нагрузка </w:t>
            </w:r>
          </w:p>
          <w:p w:rsidR="00B93726" w:rsidRPr="00E45E35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E45E3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отопления, Гкал/</w:t>
            </w:r>
            <w:proofErr w:type="gramStart"/>
            <w:r w:rsidRPr="00E45E3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739" w:type="dxa"/>
            <w:shd w:val="clear" w:color="auto" w:fill="FFFFFF" w:themeFill="background1"/>
            <w:vAlign w:val="center"/>
          </w:tcPr>
          <w:p w:rsidR="00B93726" w:rsidRPr="00E45E35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E45E3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Договорная присоедине</w:t>
            </w:r>
            <w:r w:rsidRPr="00E45E3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н</w:t>
            </w:r>
            <w:r w:rsidRPr="00E45E3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ная нагрузка </w:t>
            </w:r>
          </w:p>
          <w:p w:rsidR="00B93726" w:rsidRPr="00E45E35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E45E3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ГВС макс, Гкал/</w:t>
            </w:r>
            <w:proofErr w:type="gramStart"/>
            <w:r w:rsidRPr="00E45E3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</w:tr>
      <w:tr w:rsidR="00B93726" w:rsidRPr="00E45E35" w:rsidTr="00E45E35">
        <w:tc>
          <w:tcPr>
            <w:tcW w:w="2336" w:type="dxa"/>
            <w:shd w:val="clear" w:color="auto" w:fill="auto"/>
            <w:vAlign w:val="center"/>
          </w:tcPr>
          <w:p w:rsidR="00B93726" w:rsidRPr="00E45E35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45E3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№38-17</w:t>
            </w:r>
          </w:p>
        </w:tc>
        <w:tc>
          <w:tcPr>
            <w:tcW w:w="2336" w:type="dxa"/>
            <w:shd w:val="clear" w:color="auto" w:fill="auto"/>
            <w:vAlign w:val="center"/>
          </w:tcPr>
          <w:p w:rsidR="00B93726" w:rsidRPr="00E45E35" w:rsidRDefault="00E826A4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45E3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3,00</w:t>
            </w:r>
          </w:p>
        </w:tc>
        <w:tc>
          <w:tcPr>
            <w:tcW w:w="2336" w:type="dxa"/>
            <w:shd w:val="clear" w:color="auto" w:fill="auto"/>
            <w:vAlign w:val="center"/>
          </w:tcPr>
          <w:p w:rsidR="00B93726" w:rsidRPr="00E45E35" w:rsidRDefault="00E826A4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45E3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0,1700</w:t>
            </w:r>
          </w:p>
        </w:tc>
        <w:tc>
          <w:tcPr>
            <w:tcW w:w="2739" w:type="dxa"/>
            <w:shd w:val="clear" w:color="auto" w:fill="auto"/>
            <w:vAlign w:val="center"/>
          </w:tcPr>
          <w:p w:rsidR="00B93726" w:rsidRPr="00E45E35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45E3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</w:tbl>
    <w:p w:rsidR="00B93726" w:rsidRPr="00E45E35" w:rsidRDefault="008C5A5F" w:rsidP="008C5A5F">
      <w:pPr>
        <w:pStyle w:val="affff1"/>
        <w:ind w:firstLine="0"/>
        <w:jc w:val="center"/>
        <w:rPr>
          <w:rFonts w:ascii="Times New Roman" w:hAnsi="Times New Roman"/>
          <w:i/>
        </w:rPr>
      </w:pPr>
      <w:bookmarkStart w:id="87" w:name="_Toc81505542"/>
      <w:r w:rsidRPr="00E45E35">
        <w:rPr>
          <w:rFonts w:ascii="Times New Roman" w:hAnsi="Times New Roman"/>
          <w:noProof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2186940</wp:posOffset>
            </wp:positionH>
            <wp:positionV relativeFrom="paragraph">
              <wp:posOffset>95250</wp:posOffset>
            </wp:positionV>
            <wp:extent cx="1651944" cy="1476375"/>
            <wp:effectExtent l="0" t="0" r="5715" b="0"/>
            <wp:wrapTopAndBottom/>
            <wp:docPr id="114" name="Рисунок 114" descr="E:\!Шпаковка ТС\Рабочая папка ТС Шпаковка\Зоны\Зона № 16 Надежд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E:\!Шпаковка ТС\Рабочая папка ТС Шпаковка\Зоны\Зона № 16 Надежда.pn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1944" cy="147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93726" w:rsidRPr="00E45E35">
        <w:rPr>
          <w:rFonts w:ascii="Times New Roman" w:hAnsi="Times New Roman"/>
          <w:i/>
        </w:rPr>
        <w:t xml:space="preserve">Рисунок </w:t>
      </w:r>
      <w:r w:rsidR="00C17605" w:rsidRPr="00E45E35">
        <w:rPr>
          <w:rFonts w:ascii="Times New Roman" w:hAnsi="Times New Roman"/>
          <w:i/>
        </w:rPr>
        <w:fldChar w:fldCharType="begin"/>
      </w:r>
      <w:r w:rsidR="00B93726" w:rsidRPr="00E45E35">
        <w:rPr>
          <w:rFonts w:ascii="Times New Roman" w:hAnsi="Times New Roman"/>
          <w:i/>
        </w:rPr>
        <w:instrText xml:space="preserve"> SEQ Рисунок \* ARABIC </w:instrText>
      </w:r>
      <w:r w:rsidR="00C17605" w:rsidRPr="00E45E35">
        <w:rPr>
          <w:rFonts w:ascii="Times New Roman" w:hAnsi="Times New Roman"/>
          <w:i/>
        </w:rPr>
        <w:fldChar w:fldCharType="separate"/>
      </w:r>
      <w:r w:rsidR="004948FF" w:rsidRPr="00E45E35">
        <w:rPr>
          <w:rFonts w:ascii="Times New Roman" w:hAnsi="Times New Roman"/>
          <w:i/>
          <w:noProof/>
        </w:rPr>
        <w:t>19</w:t>
      </w:r>
      <w:r w:rsidR="00C17605" w:rsidRPr="00E45E35">
        <w:rPr>
          <w:rFonts w:ascii="Times New Roman" w:hAnsi="Times New Roman"/>
          <w:i/>
        </w:rPr>
        <w:fldChar w:fldCharType="end"/>
      </w:r>
      <w:r w:rsidR="00B93726" w:rsidRPr="00E45E35">
        <w:rPr>
          <w:rFonts w:ascii="Times New Roman" w:hAnsi="Times New Roman"/>
          <w:i/>
        </w:rPr>
        <w:t xml:space="preserve"> – Зона действия локальной котельной №38-17</w:t>
      </w:r>
      <w:bookmarkEnd w:id="87"/>
    </w:p>
    <w:p w:rsidR="00B93726" w:rsidRPr="00E45E35" w:rsidRDefault="00B93726" w:rsidP="00E45E35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E45E35">
        <w:rPr>
          <w:rFonts w:ascii="Times New Roman" w:hAnsi="Times New Roman"/>
          <w:sz w:val="28"/>
          <w:szCs w:val="28"/>
        </w:rPr>
        <w:t>Локальная котельная №38-18 (с. Надежда, ул. Раздольная, 1)</w:t>
      </w:r>
    </w:p>
    <w:p w:rsidR="00B93726" w:rsidRPr="00E45E35" w:rsidRDefault="00B93726" w:rsidP="00E45E35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E45E35">
        <w:rPr>
          <w:rFonts w:ascii="Times New Roman" w:hAnsi="Times New Roman"/>
          <w:sz w:val="28"/>
          <w:szCs w:val="28"/>
        </w:rPr>
        <w:t xml:space="preserve">Источник тепловой энергии и тепловые сети в рассматриваемой зоне находятся в эксплуатационной ответственности </w:t>
      </w:r>
      <w:proofErr w:type="spellStart"/>
      <w:r w:rsidR="00BC32CF" w:rsidRPr="00E45E35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E45E35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E45E35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E45E35">
        <w:rPr>
          <w:rFonts w:ascii="Times New Roman" w:hAnsi="Times New Roman"/>
          <w:sz w:val="28"/>
          <w:szCs w:val="28"/>
        </w:rPr>
        <w:t>»</w:t>
      </w:r>
      <w:r w:rsidRPr="00E45E35">
        <w:rPr>
          <w:rFonts w:ascii="Times New Roman" w:hAnsi="Times New Roman"/>
          <w:sz w:val="28"/>
          <w:szCs w:val="28"/>
        </w:rPr>
        <w:t xml:space="preserve"> (</w:t>
      </w:r>
      <w:proofErr w:type="spellStart"/>
      <w:r w:rsidRPr="00E45E35">
        <w:rPr>
          <w:rFonts w:ascii="Times New Roman" w:hAnsi="Times New Roman"/>
          <w:sz w:val="28"/>
          <w:szCs w:val="28"/>
        </w:rPr>
        <w:t>Шпаковский</w:t>
      </w:r>
      <w:proofErr w:type="spellEnd"/>
      <w:r w:rsidRPr="00E45E35">
        <w:rPr>
          <w:rFonts w:ascii="Times New Roman" w:hAnsi="Times New Roman"/>
          <w:sz w:val="28"/>
          <w:szCs w:val="28"/>
        </w:rPr>
        <w:t xml:space="preserve"> филиал).</w:t>
      </w:r>
    </w:p>
    <w:p w:rsidR="00B93726" w:rsidRPr="00E45E35" w:rsidRDefault="00B93726" w:rsidP="00E45E35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E45E35">
        <w:rPr>
          <w:rFonts w:ascii="Times New Roman" w:hAnsi="Times New Roman"/>
          <w:sz w:val="28"/>
          <w:szCs w:val="28"/>
        </w:rPr>
        <w:t>Договорная нагрузка потребителя без учета потерь представлена в табл</w:t>
      </w:r>
      <w:r w:rsidRPr="00E45E35">
        <w:rPr>
          <w:rFonts w:ascii="Times New Roman" w:hAnsi="Times New Roman"/>
          <w:sz w:val="28"/>
          <w:szCs w:val="28"/>
        </w:rPr>
        <w:t>и</w:t>
      </w:r>
      <w:r w:rsidRPr="00E45E35">
        <w:rPr>
          <w:rFonts w:ascii="Times New Roman" w:hAnsi="Times New Roman"/>
          <w:sz w:val="28"/>
          <w:szCs w:val="28"/>
        </w:rPr>
        <w:t>це ниже.</w:t>
      </w:r>
    </w:p>
    <w:p w:rsidR="00B93726" w:rsidRPr="00FC4A1B" w:rsidRDefault="00B93726" w:rsidP="00630372">
      <w:pPr>
        <w:pStyle w:val="affff1"/>
        <w:spacing w:after="0"/>
        <w:rPr>
          <w:rFonts w:ascii="Times New Roman" w:hAnsi="Times New Roman"/>
        </w:rPr>
      </w:pPr>
      <w:bookmarkStart w:id="88" w:name="_Toc81505609"/>
      <w:r w:rsidRPr="00FC4A1B">
        <w:rPr>
          <w:rFonts w:ascii="Times New Roman" w:hAnsi="Times New Roman"/>
        </w:rPr>
        <w:t xml:space="preserve">Таблица </w:t>
      </w:r>
      <w:r w:rsidR="00C17605" w:rsidRPr="00FC4A1B">
        <w:rPr>
          <w:rFonts w:ascii="Times New Roman" w:hAnsi="Times New Roman"/>
        </w:rPr>
        <w:fldChar w:fldCharType="begin"/>
      </w:r>
      <w:r w:rsidR="003E3B46" w:rsidRPr="00FC4A1B">
        <w:rPr>
          <w:rFonts w:ascii="Times New Roman" w:hAnsi="Times New Roman"/>
        </w:rPr>
        <w:instrText xml:space="preserve"> SEQ Таблица \* ARABIC </w:instrText>
      </w:r>
      <w:r w:rsidR="00C17605" w:rsidRPr="00FC4A1B">
        <w:rPr>
          <w:rFonts w:ascii="Times New Roman" w:hAnsi="Times New Roman"/>
        </w:rPr>
        <w:fldChar w:fldCharType="separate"/>
      </w:r>
      <w:r w:rsidR="004948FF" w:rsidRPr="00FC4A1B">
        <w:rPr>
          <w:rFonts w:ascii="Times New Roman" w:hAnsi="Times New Roman"/>
          <w:noProof/>
        </w:rPr>
        <w:t>19</w:t>
      </w:r>
      <w:r w:rsidR="00C17605" w:rsidRPr="00FC4A1B">
        <w:rPr>
          <w:rFonts w:ascii="Times New Roman" w:hAnsi="Times New Roman"/>
          <w:noProof/>
        </w:rPr>
        <w:fldChar w:fldCharType="end"/>
      </w:r>
      <w:r w:rsidRPr="00FC4A1B">
        <w:rPr>
          <w:rFonts w:ascii="Times New Roman" w:hAnsi="Times New Roman"/>
        </w:rPr>
        <w:t xml:space="preserve"> – Договорная нагрузка потребителя Котельной №38-18</w:t>
      </w:r>
      <w:bookmarkEnd w:id="88"/>
    </w:p>
    <w:tbl>
      <w:tblPr>
        <w:tblStyle w:val="af7"/>
        <w:tblW w:w="9747" w:type="dxa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739"/>
      </w:tblGrid>
      <w:tr w:rsidR="00B93726" w:rsidRPr="00FC4A1B" w:rsidTr="00FC4A1B">
        <w:trPr>
          <w:tblHeader/>
        </w:trPr>
        <w:tc>
          <w:tcPr>
            <w:tcW w:w="2336" w:type="dxa"/>
            <w:shd w:val="clear" w:color="auto" w:fill="FFFFFF" w:themeFill="background1"/>
            <w:vAlign w:val="center"/>
          </w:tcPr>
          <w:p w:rsidR="00B93726" w:rsidRPr="00FC4A1B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FC4A1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Наименование </w:t>
            </w:r>
          </w:p>
          <w:p w:rsidR="00B93726" w:rsidRPr="00FC4A1B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FC4A1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источника</w:t>
            </w:r>
          </w:p>
        </w:tc>
        <w:tc>
          <w:tcPr>
            <w:tcW w:w="2336" w:type="dxa"/>
            <w:shd w:val="clear" w:color="auto" w:fill="FFFFFF" w:themeFill="background1"/>
            <w:vAlign w:val="center"/>
          </w:tcPr>
          <w:p w:rsidR="00B93726" w:rsidRPr="00FC4A1B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proofErr w:type="gramStart"/>
            <w:r w:rsidRPr="00FC4A1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Установленная</w:t>
            </w:r>
            <w:proofErr w:type="gramEnd"/>
          </w:p>
          <w:p w:rsidR="00B93726" w:rsidRPr="00FC4A1B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FC4A1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мощность, Гкал/</w:t>
            </w:r>
            <w:proofErr w:type="gramStart"/>
            <w:r w:rsidRPr="00FC4A1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336" w:type="dxa"/>
            <w:shd w:val="clear" w:color="auto" w:fill="FFFFFF" w:themeFill="background1"/>
            <w:vAlign w:val="center"/>
          </w:tcPr>
          <w:p w:rsidR="00B93726" w:rsidRPr="00FC4A1B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FC4A1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Договорная присоед</w:t>
            </w:r>
            <w:r w:rsidRPr="00FC4A1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</w:t>
            </w:r>
            <w:r w:rsidRPr="00FC4A1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ненная нагрузка </w:t>
            </w:r>
          </w:p>
          <w:p w:rsidR="00B93726" w:rsidRPr="00FC4A1B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FC4A1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отопления, Гкал/</w:t>
            </w:r>
            <w:proofErr w:type="gramStart"/>
            <w:r w:rsidRPr="00FC4A1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739" w:type="dxa"/>
            <w:shd w:val="clear" w:color="auto" w:fill="FFFFFF" w:themeFill="background1"/>
            <w:vAlign w:val="center"/>
          </w:tcPr>
          <w:p w:rsidR="00B93726" w:rsidRPr="00FC4A1B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FC4A1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Договорная присоедине</w:t>
            </w:r>
            <w:r w:rsidRPr="00FC4A1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н</w:t>
            </w:r>
            <w:r w:rsidRPr="00FC4A1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ная нагрузка </w:t>
            </w:r>
          </w:p>
          <w:p w:rsidR="00B93726" w:rsidRPr="00FC4A1B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FC4A1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ГВС макс, Гкал/</w:t>
            </w:r>
            <w:proofErr w:type="gramStart"/>
            <w:r w:rsidRPr="00FC4A1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</w:tr>
      <w:tr w:rsidR="00B93726" w:rsidRPr="00FC4A1B" w:rsidTr="00FC4A1B">
        <w:tc>
          <w:tcPr>
            <w:tcW w:w="2336" w:type="dxa"/>
            <w:shd w:val="clear" w:color="auto" w:fill="auto"/>
            <w:vAlign w:val="center"/>
          </w:tcPr>
          <w:p w:rsidR="00B93726" w:rsidRPr="00FC4A1B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C4A1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№38-18</w:t>
            </w:r>
          </w:p>
        </w:tc>
        <w:tc>
          <w:tcPr>
            <w:tcW w:w="2336" w:type="dxa"/>
            <w:shd w:val="clear" w:color="auto" w:fill="auto"/>
            <w:vAlign w:val="center"/>
          </w:tcPr>
          <w:p w:rsidR="00B93726" w:rsidRPr="00FC4A1B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C4A1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1,2</w:t>
            </w:r>
          </w:p>
        </w:tc>
        <w:tc>
          <w:tcPr>
            <w:tcW w:w="2336" w:type="dxa"/>
            <w:shd w:val="clear" w:color="auto" w:fill="auto"/>
            <w:vAlign w:val="center"/>
          </w:tcPr>
          <w:p w:rsidR="00B93726" w:rsidRPr="00FC4A1B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C4A1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0,1597</w:t>
            </w:r>
          </w:p>
        </w:tc>
        <w:tc>
          <w:tcPr>
            <w:tcW w:w="2739" w:type="dxa"/>
            <w:shd w:val="clear" w:color="auto" w:fill="auto"/>
            <w:vAlign w:val="center"/>
          </w:tcPr>
          <w:p w:rsidR="00B93726" w:rsidRPr="00FC4A1B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C4A1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</w:tbl>
    <w:p w:rsidR="00B93726" w:rsidRPr="00750D0F" w:rsidRDefault="008C5A5F" w:rsidP="00B93726">
      <w:pPr>
        <w:pStyle w:val="affffffc"/>
        <w:rPr>
          <w:sz w:val="20"/>
          <w:szCs w:val="20"/>
        </w:rPr>
      </w:pPr>
      <w:r w:rsidRPr="003A6653">
        <w:rPr>
          <w:noProof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235585</wp:posOffset>
            </wp:positionV>
            <wp:extent cx="2238375" cy="1447800"/>
            <wp:effectExtent l="0" t="0" r="9525" b="0"/>
            <wp:wrapTopAndBottom/>
            <wp:docPr id="115" name="Рисунок 115" descr="E:\!Шпаковка ТС\Рабочая папка ТС Шпаковка\Зоны\Зона № 17 Надежд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E:\!Шпаковка ТС\Рабочая папка ТС Шпаковка\Зоны\Зона № 17 Надежда.pn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93726" w:rsidRPr="00FC4A1B" w:rsidRDefault="00B93726" w:rsidP="008C5A5F">
      <w:pPr>
        <w:pStyle w:val="affff1"/>
        <w:ind w:firstLine="0"/>
        <w:jc w:val="center"/>
        <w:rPr>
          <w:rFonts w:ascii="Times New Roman" w:hAnsi="Times New Roman"/>
          <w:i/>
          <w:sz w:val="22"/>
          <w:szCs w:val="22"/>
        </w:rPr>
      </w:pPr>
      <w:bookmarkStart w:id="89" w:name="_Toc81505543"/>
      <w:r w:rsidRPr="00FC4A1B">
        <w:rPr>
          <w:rFonts w:ascii="Times New Roman" w:hAnsi="Times New Roman"/>
          <w:i/>
          <w:sz w:val="22"/>
          <w:szCs w:val="22"/>
        </w:rPr>
        <w:t xml:space="preserve">Рисунок </w:t>
      </w:r>
      <w:r w:rsidR="00C17605" w:rsidRPr="00FC4A1B">
        <w:rPr>
          <w:rFonts w:ascii="Times New Roman" w:hAnsi="Times New Roman"/>
          <w:i/>
          <w:sz w:val="22"/>
          <w:szCs w:val="22"/>
        </w:rPr>
        <w:fldChar w:fldCharType="begin"/>
      </w:r>
      <w:r w:rsidRPr="00FC4A1B">
        <w:rPr>
          <w:rFonts w:ascii="Times New Roman" w:hAnsi="Times New Roman"/>
          <w:i/>
          <w:sz w:val="22"/>
          <w:szCs w:val="22"/>
        </w:rPr>
        <w:instrText xml:space="preserve"> SEQ Рисунок \* ARABIC </w:instrText>
      </w:r>
      <w:r w:rsidR="00C17605" w:rsidRPr="00FC4A1B">
        <w:rPr>
          <w:rFonts w:ascii="Times New Roman" w:hAnsi="Times New Roman"/>
          <w:i/>
          <w:sz w:val="22"/>
          <w:szCs w:val="22"/>
        </w:rPr>
        <w:fldChar w:fldCharType="separate"/>
      </w:r>
      <w:r w:rsidR="004948FF" w:rsidRPr="00FC4A1B">
        <w:rPr>
          <w:rFonts w:ascii="Times New Roman" w:hAnsi="Times New Roman"/>
          <w:i/>
          <w:noProof/>
          <w:sz w:val="22"/>
          <w:szCs w:val="22"/>
        </w:rPr>
        <w:t>20</w:t>
      </w:r>
      <w:r w:rsidR="00C17605" w:rsidRPr="00FC4A1B">
        <w:rPr>
          <w:rFonts w:ascii="Times New Roman" w:hAnsi="Times New Roman"/>
          <w:i/>
          <w:sz w:val="22"/>
          <w:szCs w:val="22"/>
        </w:rPr>
        <w:fldChar w:fldCharType="end"/>
      </w:r>
      <w:r w:rsidRPr="00FC4A1B">
        <w:rPr>
          <w:rFonts w:ascii="Times New Roman" w:hAnsi="Times New Roman"/>
          <w:i/>
          <w:sz w:val="22"/>
          <w:szCs w:val="22"/>
        </w:rPr>
        <w:t xml:space="preserve"> – Зона действия локальной котельной №38-18</w:t>
      </w:r>
      <w:bookmarkEnd w:id="89"/>
    </w:p>
    <w:p w:rsidR="00B93726" w:rsidRPr="00785A79" w:rsidRDefault="00B93726" w:rsidP="00B93726">
      <w:pPr>
        <w:pStyle w:val="affffffc"/>
        <w:spacing w:line="240" w:lineRule="auto"/>
        <w:rPr>
          <w:sz w:val="20"/>
          <w:szCs w:val="20"/>
        </w:rPr>
      </w:pPr>
    </w:p>
    <w:p w:rsidR="00B93726" w:rsidRPr="00FC4A1B" w:rsidRDefault="00B93726" w:rsidP="00FC4A1B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  <w:u w:val="single"/>
        </w:rPr>
      </w:pPr>
      <w:r w:rsidRPr="00FC4A1B">
        <w:rPr>
          <w:rFonts w:ascii="Times New Roman" w:hAnsi="Times New Roman"/>
          <w:sz w:val="28"/>
          <w:szCs w:val="28"/>
          <w:u w:val="single"/>
        </w:rPr>
        <w:t>Зона действия №13</w:t>
      </w:r>
    </w:p>
    <w:p w:rsidR="00B93726" w:rsidRPr="00FC4A1B" w:rsidRDefault="00B93726" w:rsidP="00FC4A1B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FC4A1B">
        <w:rPr>
          <w:rFonts w:ascii="Times New Roman" w:hAnsi="Times New Roman"/>
          <w:sz w:val="28"/>
          <w:szCs w:val="28"/>
        </w:rPr>
        <w:t>Зона действия образована на базе источника тепловой энергии Котельной №38-19 (г. Михайловск, ул. Маяковского, 27/3).</w:t>
      </w:r>
    </w:p>
    <w:p w:rsidR="00B93726" w:rsidRPr="00FC4A1B" w:rsidRDefault="00B93726" w:rsidP="00FC4A1B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FC4A1B">
        <w:rPr>
          <w:rFonts w:ascii="Times New Roman" w:hAnsi="Times New Roman"/>
          <w:sz w:val="28"/>
          <w:szCs w:val="28"/>
        </w:rPr>
        <w:lastRenderedPageBreak/>
        <w:t xml:space="preserve">Источник тепловой энергии и тепловые сети в рассматриваемой зоне находятся в эксплуатационной ответственности </w:t>
      </w:r>
      <w:proofErr w:type="spellStart"/>
      <w:r w:rsidR="00BC32CF" w:rsidRPr="00FC4A1B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FC4A1B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FC4A1B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FC4A1B">
        <w:rPr>
          <w:rFonts w:ascii="Times New Roman" w:hAnsi="Times New Roman"/>
          <w:sz w:val="28"/>
          <w:szCs w:val="28"/>
        </w:rPr>
        <w:t>»</w:t>
      </w:r>
      <w:r w:rsidR="00FC4A1B" w:rsidRPr="00FC4A1B">
        <w:rPr>
          <w:rFonts w:ascii="Times New Roman" w:hAnsi="Times New Roman"/>
          <w:sz w:val="28"/>
          <w:szCs w:val="28"/>
        </w:rPr>
        <w:t>.</w:t>
      </w:r>
    </w:p>
    <w:p w:rsidR="00B93726" w:rsidRPr="00FC4A1B" w:rsidRDefault="00B93726" w:rsidP="00FC4A1B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FC4A1B">
        <w:rPr>
          <w:rFonts w:ascii="Times New Roman" w:hAnsi="Times New Roman"/>
          <w:sz w:val="28"/>
          <w:szCs w:val="28"/>
        </w:rPr>
        <w:t>Договорная нагрузка подключенных потребителей без учета потерь пре</w:t>
      </w:r>
      <w:r w:rsidRPr="00FC4A1B">
        <w:rPr>
          <w:rFonts w:ascii="Times New Roman" w:hAnsi="Times New Roman"/>
          <w:sz w:val="28"/>
          <w:szCs w:val="28"/>
        </w:rPr>
        <w:t>д</w:t>
      </w:r>
      <w:r w:rsidRPr="00FC4A1B">
        <w:rPr>
          <w:rFonts w:ascii="Times New Roman" w:hAnsi="Times New Roman"/>
          <w:sz w:val="28"/>
          <w:szCs w:val="28"/>
        </w:rPr>
        <w:t>ставлена в таблице ниже.</w:t>
      </w:r>
    </w:p>
    <w:p w:rsidR="00B93726" w:rsidRPr="00FC4A1B" w:rsidRDefault="00B93726" w:rsidP="00FC4A1B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bookmarkStart w:id="90" w:name="_Toc81505610"/>
      <w:r w:rsidRPr="00FC4A1B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FC4A1B">
        <w:rPr>
          <w:rFonts w:ascii="Times New Roman" w:hAnsi="Times New Roman"/>
          <w:sz w:val="28"/>
          <w:szCs w:val="28"/>
        </w:rPr>
        <w:fldChar w:fldCharType="begin"/>
      </w:r>
      <w:r w:rsidR="003E3B46" w:rsidRPr="00FC4A1B">
        <w:rPr>
          <w:rFonts w:ascii="Times New Roman" w:hAnsi="Times New Roman"/>
          <w:sz w:val="28"/>
          <w:szCs w:val="28"/>
        </w:rPr>
        <w:instrText xml:space="preserve"> SEQ Таблица \* ARABIC </w:instrText>
      </w:r>
      <w:r w:rsidR="00C17605" w:rsidRPr="00FC4A1B">
        <w:rPr>
          <w:rFonts w:ascii="Times New Roman" w:hAnsi="Times New Roman"/>
          <w:sz w:val="28"/>
          <w:szCs w:val="28"/>
        </w:rPr>
        <w:fldChar w:fldCharType="separate"/>
      </w:r>
      <w:r w:rsidR="004948FF" w:rsidRPr="00FC4A1B">
        <w:rPr>
          <w:rFonts w:ascii="Times New Roman" w:hAnsi="Times New Roman"/>
          <w:noProof/>
          <w:sz w:val="28"/>
          <w:szCs w:val="28"/>
        </w:rPr>
        <w:t>20</w:t>
      </w:r>
      <w:r w:rsidR="00C17605" w:rsidRPr="00FC4A1B">
        <w:rPr>
          <w:rFonts w:ascii="Times New Roman" w:hAnsi="Times New Roman"/>
          <w:noProof/>
          <w:sz w:val="28"/>
          <w:szCs w:val="28"/>
        </w:rPr>
        <w:fldChar w:fldCharType="end"/>
      </w:r>
      <w:r w:rsidRPr="00FC4A1B">
        <w:rPr>
          <w:rFonts w:ascii="Times New Roman" w:hAnsi="Times New Roman"/>
          <w:sz w:val="28"/>
          <w:szCs w:val="28"/>
        </w:rPr>
        <w:t xml:space="preserve"> – Договорная нагрузка подключенных потребителей Котел</w:t>
      </w:r>
      <w:r w:rsidRPr="00FC4A1B">
        <w:rPr>
          <w:rFonts w:ascii="Times New Roman" w:hAnsi="Times New Roman"/>
          <w:sz w:val="28"/>
          <w:szCs w:val="28"/>
        </w:rPr>
        <w:t>ь</w:t>
      </w:r>
      <w:r w:rsidRPr="00FC4A1B">
        <w:rPr>
          <w:rFonts w:ascii="Times New Roman" w:hAnsi="Times New Roman"/>
          <w:sz w:val="28"/>
          <w:szCs w:val="28"/>
        </w:rPr>
        <w:t>ной №38-19</w:t>
      </w:r>
      <w:bookmarkEnd w:id="90"/>
    </w:p>
    <w:tbl>
      <w:tblPr>
        <w:tblStyle w:val="af7"/>
        <w:tblW w:w="9747" w:type="dxa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739"/>
      </w:tblGrid>
      <w:tr w:rsidR="00B93726" w:rsidRPr="00FC4A1B" w:rsidTr="00FC4A1B">
        <w:trPr>
          <w:tblHeader/>
        </w:trPr>
        <w:tc>
          <w:tcPr>
            <w:tcW w:w="2336" w:type="dxa"/>
            <w:shd w:val="clear" w:color="auto" w:fill="FFFFFF" w:themeFill="background1"/>
            <w:vAlign w:val="center"/>
          </w:tcPr>
          <w:p w:rsidR="00B93726" w:rsidRPr="00FC4A1B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FC4A1B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Наименование </w:t>
            </w:r>
          </w:p>
          <w:p w:rsidR="00B93726" w:rsidRPr="00FC4A1B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FC4A1B">
              <w:rPr>
                <w:rFonts w:ascii="Times New Roman" w:eastAsia="Times New Roman" w:hAnsi="Times New Roman" w:cs="Times New Roman"/>
                <w:b/>
                <w:lang w:eastAsia="ru-RU"/>
              </w:rPr>
              <w:t>источника</w:t>
            </w:r>
          </w:p>
        </w:tc>
        <w:tc>
          <w:tcPr>
            <w:tcW w:w="2336" w:type="dxa"/>
            <w:shd w:val="clear" w:color="auto" w:fill="FFFFFF" w:themeFill="background1"/>
            <w:vAlign w:val="center"/>
          </w:tcPr>
          <w:p w:rsidR="00B93726" w:rsidRPr="00FC4A1B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proofErr w:type="gramStart"/>
            <w:r w:rsidRPr="00FC4A1B">
              <w:rPr>
                <w:rFonts w:ascii="Times New Roman" w:eastAsia="Times New Roman" w:hAnsi="Times New Roman" w:cs="Times New Roman"/>
                <w:b/>
                <w:lang w:eastAsia="ru-RU"/>
              </w:rPr>
              <w:t>Установленная</w:t>
            </w:r>
            <w:proofErr w:type="gramEnd"/>
          </w:p>
          <w:p w:rsidR="00B93726" w:rsidRPr="00FC4A1B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FC4A1B">
              <w:rPr>
                <w:rFonts w:ascii="Times New Roman" w:eastAsia="Times New Roman" w:hAnsi="Times New Roman" w:cs="Times New Roman"/>
                <w:b/>
                <w:lang w:eastAsia="ru-RU"/>
              </w:rPr>
              <w:t>мощность, Гкал/</w:t>
            </w:r>
            <w:proofErr w:type="gramStart"/>
            <w:r w:rsidRPr="00FC4A1B">
              <w:rPr>
                <w:rFonts w:ascii="Times New Roman" w:eastAsia="Times New Roman" w:hAnsi="Times New Roman" w:cs="Times New Roman"/>
                <w:b/>
                <w:lang w:eastAsia="ru-RU"/>
              </w:rPr>
              <w:t>ч</w:t>
            </w:r>
            <w:proofErr w:type="gramEnd"/>
          </w:p>
        </w:tc>
        <w:tc>
          <w:tcPr>
            <w:tcW w:w="2336" w:type="dxa"/>
            <w:shd w:val="clear" w:color="auto" w:fill="FFFFFF" w:themeFill="background1"/>
            <w:vAlign w:val="center"/>
          </w:tcPr>
          <w:p w:rsidR="00B93726" w:rsidRPr="00FC4A1B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FC4A1B">
              <w:rPr>
                <w:rFonts w:ascii="Times New Roman" w:eastAsia="Times New Roman" w:hAnsi="Times New Roman" w:cs="Times New Roman"/>
                <w:b/>
                <w:lang w:eastAsia="ru-RU"/>
              </w:rPr>
              <w:t>Договорная прис</w:t>
            </w:r>
            <w:r w:rsidRPr="00FC4A1B">
              <w:rPr>
                <w:rFonts w:ascii="Times New Roman" w:eastAsia="Times New Roman" w:hAnsi="Times New Roman" w:cs="Times New Roman"/>
                <w:b/>
                <w:lang w:eastAsia="ru-RU"/>
              </w:rPr>
              <w:t>о</w:t>
            </w:r>
            <w:r w:rsidRPr="00FC4A1B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единенная нагрузка </w:t>
            </w:r>
          </w:p>
          <w:p w:rsidR="00B93726" w:rsidRPr="00FC4A1B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FC4A1B">
              <w:rPr>
                <w:rFonts w:ascii="Times New Roman" w:eastAsia="Times New Roman" w:hAnsi="Times New Roman" w:cs="Times New Roman"/>
                <w:b/>
                <w:lang w:eastAsia="ru-RU"/>
              </w:rPr>
              <w:t>отопления, Гкал/</w:t>
            </w:r>
            <w:proofErr w:type="gramStart"/>
            <w:r w:rsidRPr="00FC4A1B">
              <w:rPr>
                <w:rFonts w:ascii="Times New Roman" w:eastAsia="Times New Roman" w:hAnsi="Times New Roman" w:cs="Times New Roman"/>
                <w:b/>
                <w:lang w:eastAsia="ru-RU"/>
              </w:rPr>
              <w:t>ч</w:t>
            </w:r>
            <w:proofErr w:type="gramEnd"/>
          </w:p>
        </w:tc>
        <w:tc>
          <w:tcPr>
            <w:tcW w:w="2739" w:type="dxa"/>
            <w:shd w:val="clear" w:color="auto" w:fill="FFFFFF" w:themeFill="background1"/>
            <w:vAlign w:val="center"/>
          </w:tcPr>
          <w:p w:rsidR="00B93726" w:rsidRPr="00FC4A1B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FC4A1B">
              <w:rPr>
                <w:rFonts w:ascii="Times New Roman" w:eastAsia="Times New Roman" w:hAnsi="Times New Roman" w:cs="Times New Roman"/>
                <w:b/>
                <w:lang w:eastAsia="ru-RU"/>
              </w:rPr>
              <w:t>Договорная присоед</w:t>
            </w:r>
            <w:r w:rsidRPr="00FC4A1B">
              <w:rPr>
                <w:rFonts w:ascii="Times New Roman" w:eastAsia="Times New Roman" w:hAnsi="Times New Roman" w:cs="Times New Roman"/>
                <w:b/>
                <w:lang w:eastAsia="ru-RU"/>
              </w:rPr>
              <w:t>и</w:t>
            </w:r>
            <w:r w:rsidRPr="00FC4A1B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ненная нагрузка </w:t>
            </w:r>
          </w:p>
          <w:p w:rsidR="00B93726" w:rsidRPr="00FC4A1B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FC4A1B">
              <w:rPr>
                <w:rFonts w:ascii="Times New Roman" w:eastAsia="Times New Roman" w:hAnsi="Times New Roman" w:cs="Times New Roman"/>
                <w:b/>
                <w:lang w:eastAsia="ru-RU"/>
              </w:rPr>
              <w:t>ГВС макс, Гкал/</w:t>
            </w:r>
            <w:proofErr w:type="gramStart"/>
            <w:r w:rsidRPr="00FC4A1B">
              <w:rPr>
                <w:rFonts w:ascii="Times New Roman" w:eastAsia="Times New Roman" w:hAnsi="Times New Roman" w:cs="Times New Roman"/>
                <w:b/>
                <w:lang w:eastAsia="ru-RU"/>
              </w:rPr>
              <w:t>ч</w:t>
            </w:r>
            <w:proofErr w:type="gramEnd"/>
          </w:p>
        </w:tc>
      </w:tr>
      <w:tr w:rsidR="00E826A4" w:rsidRPr="00FC4A1B" w:rsidTr="00FC4A1B">
        <w:tc>
          <w:tcPr>
            <w:tcW w:w="2336" w:type="dxa"/>
            <w:shd w:val="clear" w:color="auto" w:fill="auto"/>
            <w:vAlign w:val="center"/>
          </w:tcPr>
          <w:p w:rsidR="00E826A4" w:rsidRPr="00FC4A1B" w:rsidRDefault="00E826A4" w:rsidP="00E826A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C4A1B">
              <w:rPr>
                <w:rFonts w:ascii="Times New Roman" w:eastAsia="Times New Roman" w:hAnsi="Times New Roman" w:cs="Times New Roman"/>
                <w:lang w:eastAsia="ru-RU"/>
              </w:rPr>
              <w:t>Котельная №38-19</w:t>
            </w:r>
          </w:p>
        </w:tc>
        <w:tc>
          <w:tcPr>
            <w:tcW w:w="2336" w:type="dxa"/>
            <w:shd w:val="clear" w:color="auto" w:fill="auto"/>
            <w:vAlign w:val="center"/>
          </w:tcPr>
          <w:p w:rsidR="00E826A4" w:rsidRPr="00FC4A1B" w:rsidRDefault="00E826A4" w:rsidP="00E826A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C4A1B">
              <w:rPr>
                <w:rFonts w:ascii="Times New Roman" w:eastAsia="Times New Roman" w:hAnsi="Times New Roman" w:cs="Times New Roman"/>
                <w:lang w:eastAsia="ru-RU"/>
              </w:rPr>
              <w:t>1,4</w:t>
            </w:r>
          </w:p>
        </w:tc>
        <w:tc>
          <w:tcPr>
            <w:tcW w:w="2336" w:type="dxa"/>
            <w:shd w:val="clear" w:color="auto" w:fill="auto"/>
            <w:vAlign w:val="center"/>
          </w:tcPr>
          <w:p w:rsidR="00E826A4" w:rsidRPr="00FC4A1B" w:rsidRDefault="00E826A4" w:rsidP="00E826A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C4A1B">
              <w:rPr>
                <w:rFonts w:ascii="Times New Roman" w:eastAsia="Times New Roman" w:hAnsi="Times New Roman" w:cs="Times New Roman"/>
                <w:lang w:eastAsia="ru-RU"/>
              </w:rPr>
              <w:t xml:space="preserve">       0,5053   </w:t>
            </w:r>
          </w:p>
        </w:tc>
        <w:tc>
          <w:tcPr>
            <w:tcW w:w="2739" w:type="dxa"/>
            <w:shd w:val="clear" w:color="auto" w:fill="auto"/>
            <w:vAlign w:val="center"/>
          </w:tcPr>
          <w:p w:rsidR="00E826A4" w:rsidRPr="00FC4A1B" w:rsidRDefault="00E826A4" w:rsidP="00E826A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C4A1B">
              <w:rPr>
                <w:rFonts w:ascii="Times New Roman" w:eastAsia="Times New Roman" w:hAnsi="Times New Roman" w:cs="Times New Roman"/>
                <w:lang w:eastAsia="ru-RU"/>
              </w:rPr>
              <w:t xml:space="preserve">       0,0893   </w:t>
            </w:r>
          </w:p>
        </w:tc>
      </w:tr>
    </w:tbl>
    <w:p w:rsidR="00B93726" w:rsidRPr="00750D0F" w:rsidRDefault="008C5A5F" w:rsidP="00B93726">
      <w:pPr>
        <w:pStyle w:val="affffffc"/>
        <w:rPr>
          <w:sz w:val="20"/>
          <w:szCs w:val="20"/>
        </w:rPr>
      </w:pPr>
      <w:r w:rsidRPr="003A6653">
        <w:rPr>
          <w:noProof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273050</wp:posOffset>
            </wp:positionV>
            <wp:extent cx="2428875" cy="1894815"/>
            <wp:effectExtent l="0" t="0" r="0" b="0"/>
            <wp:wrapTopAndBottom/>
            <wp:docPr id="116" name="Рисунок 116" descr="E:\!Шпаковка ТС\Рабочая папка ТС Шпаковка\Зоны\Зона № 18 Михайловс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E:\!Шпаковка ТС\Рабочая папка ТС Шпаковка\Зоны\Зона № 18 Михайловск.pn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875" cy="1894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93726" w:rsidRPr="00FC4A1B" w:rsidRDefault="00B93726" w:rsidP="008C5A5F">
      <w:pPr>
        <w:pStyle w:val="affff1"/>
        <w:ind w:firstLine="0"/>
        <w:jc w:val="center"/>
        <w:rPr>
          <w:rFonts w:ascii="Times New Roman" w:hAnsi="Times New Roman"/>
          <w:i/>
        </w:rPr>
      </w:pPr>
      <w:bookmarkStart w:id="91" w:name="_Toc81505544"/>
      <w:r w:rsidRPr="00FC4A1B">
        <w:rPr>
          <w:rFonts w:ascii="Times New Roman" w:hAnsi="Times New Roman"/>
          <w:i/>
        </w:rPr>
        <w:t xml:space="preserve">Рисунок </w:t>
      </w:r>
      <w:r w:rsidR="00C17605" w:rsidRPr="00FC4A1B">
        <w:rPr>
          <w:rFonts w:ascii="Times New Roman" w:hAnsi="Times New Roman"/>
          <w:i/>
        </w:rPr>
        <w:fldChar w:fldCharType="begin"/>
      </w:r>
      <w:r w:rsidRPr="00FC4A1B">
        <w:rPr>
          <w:rFonts w:ascii="Times New Roman" w:hAnsi="Times New Roman"/>
          <w:i/>
        </w:rPr>
        <w:instrText xml:space="preserve"> SEQ Рисунок \* ARABIC </w:instrText>
      </w:r>
      <w:r w:rsidR="00C17605" w:rsidRPr="00FC4A1B">
        <w:rPr>
          <w:rFonts w:ascii="Times New Roman" w:hAnsi="Times New Roman"/>
          <w:i/>
        </w:rPr>
        <w:fldChar w:fldCharType="separate"/>
      </w:r>
      <w:r w:rsidR="004948FF" w:rsidRPr="00FC4A1B">
        <w:rPr>
          <w:rFonts w:ascii="Times New Roman" w:hAnsi="Times New Roman"/>
          <w:i/>
          <w:noProof/>
        </w:rPr>
        <w:t>21</w:t>
      </w:r>
      <w:r w:rsidR="00C17605" w:rsidRPr="00FC4A1B">
        <w:rPr>
          <w:rFonts w:ascii="Times New Roman" w:hAnsi="Times New Roman"/>
          <w:i/>
        </w:rPr>
        <w:fldChar w:fldCharType="end"/>
      </w:r>
      <w:r w:rsidRPr="00FC4A1B">
        <w:rPr>
          <w:rFonts w:ascii="Times New Roman" w:hAnsi="Times New Roman"/>
          <w:i/>
        </w:rPr>
        <w:t xml:space="preserve"> – Зона действия №13 на базе Котельной №38-19</w:t>
      </w:r>
      <w:bookmarkEnd w:id="91"/>
    </w:p>
    <w:p w:rsidR="00B93726" w:rsidRPr="00944443" w:rsidRDefault="00B93726" w:rsidP="00944443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  <w:u w:val="single"/>
        </w:rPr>
      </w:pPr>
      <w:r w:rsidRPr="00944443">
        <w:rPr>
          <w:rFonts w:ascii="Times New Roman" w:hAnsi="Times New Roman"/>
          <w:sz w:val="28"/>
          <w:szCs w:val="28"/>
          <w:u w:val="single"/>
        </w:rPr>
        <w:t>Зона действия №14</w:t>
      </w:r>
    </w:p>
    <w:p w:rsidR="00B93726" w:rsidRPr="00944443" w:rsidRDefault="00B93726" w:rsidP="00944443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944443">
        <w:rPr>
          <w:rFonts w:ascii="Times New Roman" w:hAnsi="Times New Roman"/>
          <w:sz w:val="28"/>
          <w:szCs w:val="28"/>
        </w:rPr>
        <w:t>Зона действия образована на базе источника тепловой энергии Котельной №38-20 (пос. СНИИСХ, 8/1).</w:t>
      </w:r>
    </w:p>
    <w:p w:rsidR="00B93726" w:rsidRPr="00944443" w:rsidRDefault="00B93726" w:rsidP="00944443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944443">
        <w:rPr>
          <w:rFonts w:ascii="Times New Roman" w:hAnsi="Times New Roman"/>
          <w:sz w:val="28"/>
          <w:szCs w:val="28"/>
        </w:rPr>
        <w:t xml:space="preserve">Источник тепловой энергии и тепловые сети в рассматриваемой зоне находятся в эксплуатационной ответственности </w:t>
      </w:r>
      <w:proofErr w:type="spellStart"/>
      <w:r w:rsidR="00BC32CF" w:rsidRPr="00944443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944443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944443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944443">
        <w:rPr>
          <w:rFonts w:ascii="Times New Roman" w:hAnsi="Times New Roman"/>
          <w:sz w:val="28"/>
          <w:szCs w:val="28"/>
        </w:rPr>
        <w:t>»</w:t>
      </w:r>
      <w:r w:rsidR="00944443" w:rsidRPr="00944443">
        <w:rPr>
          <w:rFonts w:ascii="Times New Roman" w:hAnsi="Times New Roman"/>
          <w:sz w:val="28"/>
          <w:szCs w:val="28"/>
        </w:rPr>
        <w:t>.</w:t>
      </w:r>
    </w:p>
    <w:p w:rsidR="00B93726" w:rsidRPr="00944443" w:rsidRDefault="00B93726" w:rsidP="00944443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944443">
        <w:rPr>
          <w:rFonts w:ascii="Times New Roman" w:hAnsi="Times New Roman"/>
          <w:sz w:val="28"/>
          <w:szCs w:val="28"/>
        </w:rPr>
        <w:t>Договорная нагрузка подключенных потребителей без учета потерь пре</w:t>
      </w:r>
      <w:r w:rsidRPr="00944443">
        <w:rPr>
          <w:rFonts w:ascii="Times New Roman" w:hAnsi="Times New Roman"/>
          <w:sz w:val="28"/>
          <w:szCs w:val="28"/>
        </w:rPr>
        <w:t>д</w:t>
      </w:r>
      <w:r w:rsidRPr="00944443">
        <w:rPr>
          <w:rFonts w:ascii="Times New Roman" w:hAnsi="Times New Roman"/>
          <w:sz w:val="28"/>
          <w:szCs w:val="28"/>
        </w:rPr>
        <w:t>ставлена в таблице ниже.</w:t>
      </w:r>
    </w:p>
    <w:p w:rsidR="00B93726" w:rsidRPr="00944443" w:rsidRDefault="00B93726" w:rsidP="00944443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bookmarkStart w:id="92" w:name="_Toc81505611"/>
      <w:r w:rsidRPr="00944443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944443">
        <w:rPr>
          <w:rFonts w:ascii="Times New Roman" w:hAnsi="Times New Roman"/>
          <w:sz w:val="28"/>
          <w:szCs w:val="28"/>
        </w:rPr>
        <w:fldChar w:fldCharType="begin"/>
      </w:r>
      <w:r w:rsidR="003E3B46" w:rsidRPr="00944443">
        <w:rPr>
          <w:rFonts w:ascii="Times New Roman" w:hAnsi="Times New Roman"/>
          <w:sz w:val="28"/>
          <w:szCs w:val="28"/>
        </w:rPr>
        <w:instrText xml:space="preserve"> SEQ Таблица \* ARABIC </w:instrText>
      </w:r>
      <w:r w:rsidR="00C17605" w:rsidRPr="00944443">
        <w:rPr>
          <w:rFonts w:ascii="Times New Roman" w:hAnsi="Times New Roman"/>
          <w:sz w:val="28"/>
          <w:szCs w:val="28"/>
        </w:rPr>
        <w:fldChar w:fldCharType="separate"/>
      </w:r>
      <w:r w:rsidR="004948FF" w:rsidRPr="00944443">
        <w:rPr>
          <w:rFonts w:ascii="Times New Roman" w:hAnsi="Times New Roman"/>
          <w:noProof/>
          <w:sz w:val="28"/>
          <w:szCs w:val="28"/>
        </w:rPr>
        <w:t>21</w:t>
      </w:r>
      <w:r w:rsidR="00C17605" w:rsidRPr="00944443">
        <w:rPr>
          <w:rFonts w:ascii="Times New Roman" w:hAnsi="Times New Roman"/>
          <w:noProof/>
          <w:sz w:val="28"/>
          <w:szCs w:val="28"/>
        </w:rPr>
        <w:fldChar w:fldCharType="end"/>
      </w:r>
      <w:r w:rsidRPr="00944443">
        <w:rPr>
          <w:rFonts w:ascii="Times New Roman" w:hAnsi="Times New Roman"/>
          <w:sz w:val="28"/>
          <w:szCs w:val="28"/>
        </w:rPr>
        <w:t xml:space="preserve"> – Договорная нагрузка подключенных потребителей Котел</w:t>
      </w:r>
      <w:r w:rsidRPr="00944443">
        <w:rPr>
          <w:rFonts w:ascii="Times New Roman" w:hAnsi="Times New Roman"/>
          <w:sz w:val="28"/>
          <w:szCs w:val="28"/>
        </w:rPr>
        <w:t>ь</w:t>
      </w:r>
      <w:r w:rsidRPr="00944443">
        <w:rPr>
          <w:rFonts w:ascii="Times New Roman" w:hAnsi="Times New Roman"/>
          <w:sz w:val="28"/>
          <w:szCs w:val="28"/>
        </w:rPr>
        <w:t>ной №38-20</w:t>
      </w:r>
      <w:bookmarkEnd w:id="92"/>
    </w:p>
    <w:tbl>
      <w:tblPr>
        <w:tblStyle w:val="af7"/>
        <w:tblW w:w="9747" w:type="dxa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739"/>
      </w:tblGrid>
      <w:tr w:rsidR="00B93726" w:rsidRPr="00944443" w:rsidTr="00944443">
        <w:trPr>
          <w:tblHeader/>
        </w:trPr>
        <w:tc>
          <w:tcPr>
            <w:tcW w:w="2336" w:type="dxa"/>
            <w:shd w:val="clear" w:color="auto" w:fill="FFFFFF" w:themeFill="background1"/>
            <w:vAlign w:val="center"/>
          </w:tcPr>
          <w:p w:rsidR="00B93726" w:rsidRPr="0094444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Наименование </w:t>
            </w:r>
          </w:p>
          <w:p w:rsidR="00B93726" w:rsidRPr="0094444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источника</w:t>
            </w:r>
          </w:p>
        </w:tc>
        <w:tc>
          <w:tcPr>
            <w:tcW w:w="2336" w:type="dxa"/>
            <w:shd w:val="clear" w:color="auto" w:fill="FFFFFF" w:themeFill="background1"/>
            <w:vAlign w:val="center"/>
          </w:tcPr>
          <w:p w:rsidR="00B93726" w:rsidRPr="0094444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proofErr w:type="gramStart"/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Установленная</w:t>
            </w:r>
            <w:proofErr w:type="gramEnd"/>
          </w:p>
          <w:p w:rsidR="00B93726" w:rsidRPr="0094444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мощность, Гкал/</w:t>
            </w:r>
            <w:proofErr w:type="gramStart"/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336" w:type="dxa"/>
            <w:shd w:val="clear" w:color="auto" w:fill="FFFFFF" w:themeFill="background1"/>
            <w:vAlign w:val="center"/>
          </w:tcPr>
          <w:p w:rsidR="00B93726" w:rsidRPr="0094444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Договорная присоед</w:t>
            </w:r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</w:t>
            </w:r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ненная нагрузка </w:t>
            </w:r>
          </w:p>
          <w:p w:rsidR="00B93726" w:rsidRPr="0094444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отопления, Гкал/</w:t>
            </w:r>
            <w:proofErr w:type="gramStart"/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739" w:type="dxa"/>
            <w:shd w:val="clear" w:color="auto" w:fill="FFFFFF" w:themeFill="background1"/>
            <w:vAlign w:val="center"/>
          </w:tcPr>
          <w:p w:rsidR="00B93726" w:rsidRPr="0094444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Договорная присоедине</w:t>
            </w:r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н</w:t>
            </w:r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ная нагрузка </w:t>
            </w:r>
          </w:p>
          <w:p w:rsidR="00B93726" w:rsidRPr="0094444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ГВС макс, Гкал/</w:t>
            </w:r>
            <w:proofErr w:type="gramStart"/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</w:tr>
      <w:tr w:rsidR="00E826A4" w:rsidRPr="00944443" w:rsidTr="00944443">
        <w:tc>
          <w:tcPr>
            <w:tcW w:w="2336" w:type="dxa"/>
            <w:shd w:val="clear" w:color="auto" w:fill="auto"/>
            <w:vAlign w:val="center"/>
          </w:tcPr>
          <w:p w:rsidR="00E826A4" w:rsidRPr="00944443" w:rsidRDefault="00E826A4" w:rsidP="00E826A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444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№38-20</w:t>
            </w:r>
          </w:p>
        </w:tc>
        <w:tc>
          <w:tcPr>
            <w:tcW w:w="2336" w:type="dxa"/>
            <w:shd w:val="clear" w:color="auto" w:fill="auto"/>
            <w:vAlign w:val="center"/>
          </w:tcPr>
          <w:p w:rsidR="00E826A4" w:rsidRPr="00944443" w:rsidRDefault="00E826A4" w:rsidP="00E826A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444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17,00</w:t>
            </w:r>
          </w:p>
        </w:tc>
        <w:tc>
          <w:tcPr>
            <w:tcW w:w="2336" w:type="dxa"/>
            <w:shd w:val="clear" w:color="auto" w:fill="auto"/>
            <w:vAlign w:val="center"/>
          </w:tcPr>
          <w:p w:rsidR="00E826A4" w:rsidRPr="00944443" w:rsidRDefault="00E826A4" w:rsidP="00E826A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444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3,6633   </w:t>
            </w:r>
          </w:p>
        </w:tc>
        <w:tc>
          <w:tcPr>
            <w:tcW w:w="2739" w:type="dxa"/>
            <w:shd w:val="clear" w:color="auto" w:fill="auto"/>
            <w:vAlign w:val="center"/>
          </w:tcPr>
          <w:p w:rsidR="00E826A4" w:rsidRPr="00944443" w:rsidRDefault="00E826A4" w:rsidP="00E826A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444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0,8541   </w:t>
            </w:r>
          </w:p>
        </w:tc>
      </w:tr>
    </w:tbl>
    <w:p w:rsidR="00B93726" w:rsidRPr="00750D0F" w:rsidRDefault="00B93726" w:rsidP="00B93726">
      <w:pPr>
        <w:pStyle w:val="affffffc"/>
        <w:rPr>
          <w:sz w:val="20"/>
          <w:szCs w:val="20"/>
        </w:rPr>
      </w:pPr>
    </w:p>
    <w:p w:rsidR="00B93726" w:rsidRPr="00944443" w:rsidRDefault="008C5A5F" w:rsidP="008C5A5F">
      <w:pPr>
        <w:pStyle w:val="affff1"/>
        <w:ind w:firstLine="0"/>
        <w:jc w:val="center"/>
        <w:rPr>
          <w:rFonts w:ascii="Times New Roman" w:hAnsi="Times New Roman"/>
          <w:i/>
        </w:rPr>
      </w:pPr>
      <w:bookmarkStart w:id="93" w:name="_Toc81505545"/>
      <w:r w:rsidRPr="00944443">
        <w:rPr>
          <w:rFonts w:ascii="Times New Roman" w:hAnsi="Times New Roman"/>
          <w:i/>
          <w:noProof/>
          <w:lang w:eastAsia="ru-RU"/>
        </w:rPr>
        <w:lastRenderedPageBreak/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95250</wp:posOffset>
            </wp:positionV>
            <wp:extent cx="1705752" cy="2476500"/>
            <wp:effectExtent l="0" t="0" r="8890" b="0"/>
            <wp:wrapTopAndBottom/>
            <wp:docPr id="117" name="Рисунок 117" descr="E:\!Шпаковка ТС\Рабочая папка ТС Шпаковка\Зоны\Зона № 19 Михайловс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E:\!Шпаковка ТС\Рабочая папка ТС Шпаковка\Зоны\Зона № 19 Михайловск.pn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5752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93726" w:rsidRPr="00944443">
        <w:rPr>
          <w:rFonts w:ascii="Times New Roman" w:hAnsi="Times New Roman"/>
          <w:i/>
        </w:rPr>
        <w:t xml:space="preserve">Рисунок </w:t>
      </w:r>
      <w:r w:rsidR="00C17605" w:rsidRPr="00944443">
        <w:rPr>
          <w:rFonts w:ascii="Times New Roman" w:hAnsi="Times New Roman"/>
          <w:i/>
        </w:rPr>
        <w:fldChar w:fldCharType="begin"/>
      </w:r>
      <w:r w:rsidR="00B93726" w:rsidRPr="00944443">
        <w:rPr>
          <w:rFonts w:ascii="Times New Roman" w:hAnsi="Times New Roman"/>
          <w:i/>
        </w:rPr>
        <w:instrText xml:space="preserve"> SEQ Рисунок \* ARABIC </w:instrText>
      </w:r>
      <w:r w:rsidR="00C17605" w:rsidRPr="00944443">
        <w:rPr>
          <w:rFonts w:ascii="Times New Roman" w:hAnsi="Times New Roman"/>
          <w:i/>
        </w:rPr>
        <w:fldChar w:fldCharType="separate"/>
      </w:r>
      <w:r w:rsidR="004948FF" w:rsidRPr="00944443">
        <w:rPr>
          <w:rFonts w:ascii="Times New Roman" w:hAnsi="Times New Roman"/>
          <w:i/>
          <w:noProof/>
        </w:rPr>
        <w:t>22</w:t>
      </w:r>
      <w:r w:rsidR="00C17605" w:rsidRPr="00944443">
        <w:rPr>
          <w:rFonts w:ascii="Times New Roman" w:hAnsi="Times New Roman"/>
          <w:i/>
        </w:rPr>
        <w:fldChar w:fldCharType="end"/>
      </w:r>
      <w:r w:rsidR="00B93726" w:rsidRPr="00944443">
        <w:rPr>
          <w:rFonts w:ascii="Times New Roman" w:hAnsi="Times New Roman"/>
          <w:i/>
        </w:rPr>
        <w:t xml:space="preserve"> – Зона действия №14 на базе Котельной №38-20</w:t>
      </w:r>
      <w:bookmarkEnd w:id="93"/>
    </w:p>
    <w:p w:rsidR="00B93726" w:rsidRPr="00944443" w:rsidRDefault="00B93726" w:rsidP="00944443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944443">
        <w:rPr>
          <w:rFonts w:ascii="Times New Roman" w:hAnsi="Times New Roman"/>
          <w:sz w:val="28"/>
          <w:szCs w:val="28"/>
        </w:rPr>
        <w:t>Локальная котельная №38-21 (г. Михайловск, ул. Ленина, 1)</w:t>
      </w:r>
    </w:p>
    <w:p w:rsidR="00B93726" w:rsidRPr="00944443" w:rsidRDefault="00B93726" w:rsidP="00944443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944443">
        <w:rPr>
          <w:rFonts w:ascii="Times New Roman" w:hAnsi="Times New Roman"/>
          <w:sz w:val="28"/>
          <w:szCs w:val="28"/>
        </w:rPr>
        <w:t xml:space="preserve">Источник тепловой энергии и тепловые сети в рассматриваемой зоне находятся в эксплуатационной ответственности </w:t>
      </w:r>
      <w:proofErr w:type="spellStart"/>
      <w:r w:rsidR="00BC32CF" w:rsidRPr="00944443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944443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944443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944443">
        <w:rPr>
          <w:rFonts w:ascii="Times New Roman" w:hAnsi="Times New Roman"/>
          <w:sz w:val="28"/>
          <w:szCs w:val="28"/>
        </w:rPr>
        <w:t>»</w:t>
      </w:r>
      <w:r w:rsidR="00944443" w:rsidRPr="00944443">
        <w:rPr>
          <w:rFonts w:ascii="Times New Roman" w:hAnsi="Times New Roman"/>
          <w:sz w:val="28"/>
          <w:szCs w:val="28"/>
        </w:rPr>
        <w:t>.</w:t>
      </w:r>
    </w:p>
    <w:p w:rsidR="00B93726" w:rsidRPr="00944443" w:rsidRDefault="00B93726" w:rsidP="00944443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944443">
        <w:rPr>
          <w:rFonts w:ascii="Times New Roman" w:hAnsi="Times New Roman"/>
          <w:sz w:val="28"/>
          <w:szCs w:val="28"/>
        </w:rPr>
        <w:t>Договорная нагрузка потребителя без учета потерь представлена в табл</w:t>
      </w:r>
      <w:r w:rsidRPr="00944443">
        <w:rPr>
          <w:rFonts w:ascii="Times New Roman" w:hAnsi="Times New Roman"/>
          <w:sz w:val="28"/>
          <w:szCs w:val="28"/>
        </w:rPr>
        <w:t>и</w:t>
      </w:r>
      <w:r w:rsidRPr="00944443">
        <w:rPr>
          <w:rFonts w:ascii="Times New Roman" w:hAnsi="Times New Roman"/>
          <w:sz w:val="28"/>
          <w:szCs w:val="28"/>
        </w:rPr>
        <w:t>це ниже.</w:t>
      </w:r>
    </w:p>
    <w:p w:rsidR="00B93726" w:rsidRPr="00944443" w:rsidRDefault="00B93726" w:rsidP="00944443">
      <w:pPr>
        <w:pStyle w:val="affff1"/>
        <w:spacing w:after="0"/>
        <w:jc w:val="center"/>
        <w:rPr>
          <w:rFonts w:ascii="Times New Roman" w:hAnsi="Times New Roman"/>
        </w:rPr>
      </w:pPr>
      <w:bookmarkStart w:id="94" w:name="_Toc81505612"/>
      <w:r w:rsidRPr="00944443">
        <w:rPr>
          <w:rFonts w:ascii="Times New Roman" w:hAnsi="Times New Roman"/>
        </w:rPr>
        <w:t xml:space="preserve">Таблица </w:t>
      </w:r>
      <w:r w:rsidR="00C17605" w:rsidRPr="00944443">
        <w:rPr>
          <w:rFonts w:ascii="Times New Roman" w:hAnsi="Times New Roman"/>
        </w:rPr>
        <w:fldChar w:fldCharType="begin"/>
      </w:r>
      <w:r w:rsidR="003E3B46" w:rsidRPr="00944443">
        <w:rPr>
          <w:rFonts w:ascii="Times New Roman" w:hAnsi="Times New Roman"/>
        </w:rPr>
        <w:instrText xml:space="preserve"> SEQ Таблица \* ARABIC </w:instrText>
      </w:r>
      <w:r w:rsidR="00C17605" w:rsidRPr="00944443">
        <w:rPr>
          <w:rFonts w:ascii="Times New Roman" w:hAnsi="Times New Roman"/>
        </w:rPr>
        <w:fldChar w:fldCharType="separate"/>
      </w:r>
      <w:r w:rsidR="004948FF" w:rsidRPr="00944443">
        <w:rPr>
          <w:rFonts w:ascii="Times New Roman" w:hAnsi="Times New Roman"/>
          <w:noProof/>
        </w:rPr>
        <w:t>22</w:t>
      </w:r>
      <w:r w:rsidR="00C17605" w:rsidRPr="00944443">
        <w:rPr>
          <w:rFonts w:ascii="Times New Roman" w:hAnsi="Times New Roman"/>
          <w:noProof/>
        </w:rPr>
        <w:fldChar w:fldCharType="end"/>
      </w:r>
      <w:r w:rsidRPr="00944443">
        <w:rPr>
          <w:rFonts w:ascii="Times New Roman" w:hAnsi="Times New Roman"/>
        </w:rPr>
        <w:t xml:space="preserve"> – Договорная нагрузка потребителя Котельной №38-21</w:t>
      </w:r>
      <w:bookmarkEnd w:id="94"/>
    </w:p>
    <w:tbl>
      <w:tblPr>
        <w:tblStyle w:val="af7"/>
        <w:tblW w:w="9747" w:type="dxa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739"/>
      </w:tblGrid>
      <w:tr w:rsidR="00B93726" w:rsidRPr="00944443" w:rsidTr="00944443">
        <w:trPr>
          <w:tblHeader/>
        </w:trPr>
        <w:tc>
          <w:tcPr>
            <w:tcW w:w="2336" w:type="dxa"/>
            <w:shd w:val="clear" w:color="auto" w:fill="FFFFFF" w:themeFill="background1"/>
            <w:vAlign w:val="center"/>
          </w:tcPr>
          <w:p w:rsidR="00B93726" w:rsidRPr="0094444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444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Наименование </w:t>
            </w:r>
          </w:p>
          <w:p w:rsidR="00B93726" w:rsidRPr="0094444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444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источника</w:t>
            </w:r>
          </w:p>
        </w:tc>
        <w:tc>
          <w:tcPr>
            <w:tcW w:w="2336" w:type="dxa"/>
            <w:shd w:val="clear" w:color="auto" w:fill="FFFFFF" w:themeFill="background1"/>
            <w:vAlign w:val="center"/>
          </w:tcPr>
          <w:p w:rsidR="00B93726" w:rsidRPr="0094444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gramStart"/>
            <w:r w:rsidRPr="009444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Установленная</w:t>
            </w:r>
            <w:proofErr w:type="gramEnd"/>
          </w:p>
          <w:p w:rsidR="00B93726" w:rsidRPr="0094444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444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мощность, Гкал/</w:t>
            </w:r>
            <w:proofErr w:type="gramStart"/>
            <w:r w:rsidRPr="009444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336" w:type="dxa"/>
            <w:shd w:val="clear" w:color="auto" w:fill="FFFFFF" w:themeFill="background1"/>
            <w:vAlign w:val="center"/>
          </w:tcPr>
          <w:p w:rsidR="00B93726" w:rsidRPr="0094444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444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Договорная присоед</w:t>
            </w:r>
            <w:r w:rsidRPr="009444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</w:t>
            </w:r>
            <w:r w:rsidRPr="009444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ненная нагрузка </w:t>
            </w:r>
          </w:p>
          <w:p w:rsidR="00B93726" w:rsidRPr="0094444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444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отопления, Гкал/</w:t>
            </w:r>
            <w:proofErr w:type="gramStart"/>
            <w:r w:rsidRPr="009444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739" w:type="dxa"/>
            <w:shd w:val="clear" w:color="auto" w:fill="FFFFFF" w:themeFill="background1"/>
            <w:vAlign w:val="center"/>
          </w:tcPr>
          <w:p w:rsidR="00B93726" w:rsidRPr="0094444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444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Договорная присоединенная нагрузка </w:t>
            </w:r>
          </w:p>
          <w:p w:rsidR="00B93726" w:rsidRPr="0094444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444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ГВС макс, Гкал/</w:t>
            </w:r>
            <w:proofErr w:type="gramStart"/>
            <w:r w:rsidRPr="009444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</w:t>
            </w:r>
            <w:proofErr w:type="gramEnd"/>
          </w:p>
        </w:tc>
      </w:tr>
      <w:tr w:rsidR="00B93726" w:rsidRPr="00944443" w:rsidTr="00944443">
        <w:tc>
          <w:tcPr>
            <w:tcW w:w="2336" w:type="dxa"/>
            <w:shd w:val="clear" w:color="auto" w:fill="auto"/>
            <w:vAlign w:val="center"/>
          </w:tcPr>
          <w:p w:rsidR="00B93726" w:rsidRPr="0094444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444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№38-21</w:t>
            </w:r>
          </w:p>
        </w:tc>
        <w:tc>
          <w:tcPr>
            <w:tcW w:w="2336" w:type="dxa"/>
            <w:shd w:val="clear" w:color="auto" w:fill="auto"/>
            <w:vAlign w:val="center"/>
          </w:tcPr>
          <w:p w:rsidR="00B93726" w:rsidRPr="0094444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444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2336" w:type="dxa"/>
            <w:shd w:val="clear" w:color="auto" w:fill="auto"/>
            <w:vAlign w:val="center"/>
          </w:tcPr>
          <w:p w:rsidR="00B93726" w:rsidRPr="0094444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444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0,7336</w:t>
            </w:r>
          </w:p>
        </w:tc>
        <w:tc>
          <w:tcPr>
            <w:tcW w:w="2739" w:type="dxa"/>
            <w:shd w:val="clear" w:color="auto" w:fill="auto"/>
            <w:vAlign w:val="center"/>
          </w:tcPr>
          <w:p w:rsidR="00B93726" w:rsidRPr="0094444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444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1,4144</w:t>
            </w:r>
          </w:p>
        </w:tc>
      </w:tr>
    </w:tbl>
    <w:p w:rsidR="00B93726" w:rsidRPr="00750D0F" w:rsidRDefault="008C5A5F" w:rsidP="00B93726">
      <w:pPr>
        <w:pStyle w:val="affffffc"/>
        <w:rPr>
          <w:sz w:val="20"/>
          <w:szCs w:val="20"/>
        </w:rPr>
      </w:pPr>
      <w:r w:rsidRPr="003A6653"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2225040</wp:posOffset>
            </wp:positionH>
            <wp:positionV relativeFrom="paragraph">
              <wp:posOffset>197485</wp:posOffset>
            </wp:positionV>
            <wp:extent cx="1628775" cy="1504491"/>
            <wp:effectExtent l="0" t="0" r="0" b="635"/>
            <wp:wrapTopAndBottom/>
            <wp:docPr id="118" name="Рисунок 118" descr="E:\!Шпаковка ТС\Рабочая папка ТС Шпаковка\Зоны\Зона № 20 Михайловс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E:\!Шпаковка ТС\Рабочая папка ТС Шпаковка\Зоны\Зона № 20 Михайловск.png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15044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93726" w:rsidRPr="00944443" w:rsidRDefault="00B93726" w:rsidP="008C5A5F">
      <w:pPr>
        <w:pStyle w:val="affff1"/>
        <w:ind w:firstLine="0"/>
        <w:jc w:val="center"/>
        <w:rPr>
          <w:rFonts w:ascii="Times New Roman" w:hAnsi="Times New Roman"/>
        </w:rPr>
      </w:pPr>
      <w:bookmarkStart w:id="95" w:name="_Toc81505546"/>
      <w:r w:rsidRPr="00944443">
        <w:rPr>
          <w:rFonts w:ascii="Times New Roman" w:hAnsi="Times New Roman"/>
          <w:i/>
        </w:rPr>
        <w:t xml:space="preserve">Рисунок </w:t>
      </w:r>
      <w:r w:rsidR="00C17605" w:rsidRPr="00944443">
        <w:rPr>
          <w:rFonts w:ascii="Times New Roman" w:hAnsi="Times New Roman"/>
          <w:i/>
        </w:rPr>
        <w:fldChar w:fldCharType="begin"/>
      </w:r>
      <w:r w:rsidRPr="00944443">
        <w:rPr>
          <w:rFonts w:ascii="Times New Roman" w:hAnsi="Times New Roman"/>
          <w:i/>
        </w:rPr>
        <w:instrText xml:space="preserve"> SEQ Рисунок \* ARABIC </w:instrText>
      </w:r>
      <w:r w:rsidR="00C17605" w:rsidRPr="00944443">
        <w:rPr>
          <w:rFonts w:ascii="Times New Roman" w:hAnsi="Times New Roman"/>
          <w:i/>
        </w:rPr>
        <w:fldChar w:fldCharType="separate"/>
      </w:r>
      <w:r w:rsidR="004948FF" w:rsidRPr="00944443">
        <w:rPr>
          <w:rFonts w:ascii="Times New Roman" w:hAnsi="Times New Roman"/>
          <w:i/>
          <w:noProof/>
        </w:rPr>
        <w:t>23</w:t>
      </w:r>
      <w:r w:rsidR="00C17605" w:rsidRPr="00944443">
        <w:rPr>
          <w:rFonts w:ascii="Times New Roman" w:hAnsi="Times New Roman"/>
          <w:i/>
        </w:rPr>
        <w:fldChar w:fldCharType="end"/>
      </w:r>
      <w:r w:rsidRPr="00944443">
        <w:rPr>
          <w:rFonts w:ascii="Times New Roman" w:hAnsi="Times New Roman"/>
          <w:i/>
        </w:rPr>
        <w:t xml:space="preserve"> – Зона действия локальной котельной №38-21</w:t>
      </w:r>
      <w:bookmarkEnd w:id="95"/>
    </w:p>
    <w:p w:rsidR="00B93726" w:rsidRPr="00944443" w:rsidRDefault="00B93726" w:rsidP="00944443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  <w:u w:val="single"/>
        </w:rPr>
      </w:pPr>
      <w:r w:rsidRPr="00944443">
        <w:rPr>
          <w:rFonts w:ascii="Times New Roman" w:hAnsi="Times New Roman"/>
          <w:sz w:val="28"/>
          <w:szCs w:val="28"/>
          <w:u w:val="single"/>
        </w:rPr>
        <w:t>Зона действия №15</w:t>
      </w:r>
    </w:p>
    <w:p w:rsidR="00B93726" w:rsidRPr="00944443" w:rsidRDefault="00B93726" w:rsidP="00944443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944443">
        <w:rPr>
          <w:rFonts w:ascii="Times New Roman" w:hAnsi="Times New Roman"/>
          <w:sz w:val="28"/>
          <w:szCs w:val="28"/>
        </w:rPr>
        <w:t>Зона действия образована на базе источника тепловой энергии Котельной №38-22 (г. Михайловск, з-д Южный, 1/3).</w:t>
      </w:r>
    </w:p>
    <w:p w:rsidR="00B93726" w:rsidRPr="00944443" w:rsidRDefault="00B93726" w:rsidP="00944443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944443">
        <w:rPr>
          <w:rFonts w:ascii="Times New Roman" w:hAnsi="Times New Roman"/>
          <w:sz w:val="28"/>
          <w:szCs w:val="28"/>
        </w:rPr>
        <w:t xml:space="preserve">Источник тепловой энергии и тепловые сети в рассматриваемой зоне находятся в эксплуатационной ответственности </w:t>
      </w:r>
      <w:proofErr w:type="spellStart"/>
      <w:r w:rsidR="00BC32CF" w:rsidRPr="00944443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944443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944443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944443">
        <w:rPr>
          <w:rFonts w:ascii="Times New Roman" w:hAnsi="Times New Roman"/>
          <w:sz w:val="28"/>
          <w:szCs w:val="28"/>
        </w:rPr>
        <w:t>»</w:t>
      </w:r>
      <w:r w:rsidR="00944443">
        <w:rPr>
          <w:rFonts w:ascii="Times New Roman" w:hAnsi="Times New Roman"/>
          <w:sz w:val="28"/>
          <w:szCs w:val="28"/>
        </w:rPr>
        <w:t>.</w:t>
      </w:r>
    </w:p>
    <w:p w:rsidR="00B93726" w:rsidRPr="00944443" w:rsidRDefault="00B93726" w:rsidP="00944443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944443">
        <w:rPr>
          <w:rFonts w:ascii="Times New Roman" w:hAnsi="Times New Roman"/>
          <w:sz w:val="28"/>
          <w:szCs w:val="28"/>
        </w:rPr>
        <w:lastRenderedPageBreak/>
        <w:t>Договорная нагрузка подключенных потребителей без учета потерь пре</w:t>
      </w:r>
      <w:r w:rsidRPr="00944443">
        <w:rPr>
          <w:rFonts w:ascii="Times New Roman" w:hAnsi="Times New Roman"/>
          <w:sz w:val="28"/>
          <w:szCs w:val="28"/>
        </w:rPr>
        <w:t>д</w:t>
      </w:r>
      <w:r w:rsidRPr="00944443">
        <w:rPr>
          <w:rFonts w:ascii="Times New Roman" w:hAnsi="Times New Roman"/>
          <w:sz w:val="28"/>
          <w:szCs w:val="28"/>
        </w:rPr>
        <w:t>ставлена в таблице ниже.</w:t>
      </w:r>
    </w:p>
    <w:p w:rsidR="00B93726" w:rsidRPr="00944443" w:rsidRDefault="00B93726" w:rsidP="00944443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bookmarkStart w:id="96" w:name="_Toc81505613"/>
      <w:r w:rsidRPr="00944443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944443">
        <w:rPr>
          <w:rFonts w:ascii="Times New Roman" w:hAnsi="Times New Roman"/>
          <w:sz w:val="28"/>
          <w:szCs w:val="28"/>
        </w:rPr>
        <w:fldChar w:fldCharType="begin"/>
      </w:r>
      <w:r w:rsidR="003E3B46" w:rsidRPr="00944443">
        <w:rPr>
          <w:rFonts w:ascii="Times New Roman" w:hAnsi="Times New Roman"/>
          <w:sz w:val="28"/>
          <w:szCs w:val="28"/>
        </w:rPr>
        <w:instrText xml:space="preserve"> SEQ Таблица \* ARABIC </w:instrText>
      </w:r>
      <w:r w:rsidR="00C17605" w:rsidRPr="00944443">
        <w:rPr>
          <w:rFonts w:ascii="Times New Roman" w:hAnsi="Times New Roman"/>
          <w:sz w:val="28"/>
          <w:szCs w:val="28"/>
        </w:rPr>
        <w:fldChar w:fldCharType="separate"/>
      </w:r>
      <w:r w:rsidR="004948FF" w:rsidRPr="00944443">
        <w:rPr>
          <w:rFonts w:ascii="Times New Roman" w:hAnsi="Times New Roman"/>
          <w:noProof/>
          <w:sz w:val="28"/>
          <w:szCs w:val="28"/>
        </w:rPr>
        <w:t>23</w:t>
      </w:r>
      <w:r w:rsidR="00C17605" w:rsidRPr="00944443">
        <w:rPr>
          <w:rFonts w:ascii="Times New Roman" w:hAnsi="Times New Roman"/>
          <w:noProof/>
          <w:sz w:val="28"/>
          <w:szCs w:val="28"/>
        </w:rPr>
        <w:fldChar w:fldCharType="end"/>
      </w:r>
      <w:r w:rsidRPr="00944443">
        <w:rPr>
          <w:rFonts w:ascii="Times New Roman" w:hAnsi="Times New Roman"/>
          <w:sz w:val="28"/>
          <w:szCs w:val="28"/>
        </w:rPr>
        <w:t xml:space="preserve"> – Договорная нагрузка подключенных потребителей Котел</w:t>
      </w:r>
      <w:r w:rsidRPr="00944443">
        <w:rPr>
          <w:rFonts w:ascii="Times New Roman" w:hAnsi="Times New Roman"/>
          <w:sz w:val="28"/>
          <w:szCs w:val="28"/>
        </w:rPr>
        <w:t>ь</w:t>
      </w:r>
      <w:r w:rsidRPr="00944443">
        <w:rPr>
          <w:rFonts w:ascii="Times New Roman" w:hAnsi="Times New Roman"/>
          <w:sz w:val="28"/>
          <w:szCs w:val="28"/>
        </w:rPr>
        <w:t>ной №38-22</w:t>
      </w:r>
      <w:bookmarkEnd w:id="96"/>
    </w:p>
    <w:tbl>
      <w:tblPr>
        <w:tblStyle w:val="af7"/>
        <w:tblW w:w="9747" w:type="dxa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739"/>
      </w:tblGrid>
      <w:tr w:rsidR="00B93726" w:rsidRPr="00944443" w:rsidTr="00944443">
        <w:trPr>
          <w:tblHeader/>
        </w:trPr>
        <w:tc>
          <w:tcPr>
            <w:tcW w:w="2336" w:type="dxa"/>
            <w:shd w:val="clear" w:color="auto" w:fill="FFFFFF" w:themeFill="background1"/>
            <w:vAlign w:val="center"/>
          </w:tcPr>
          <w:p w:rsidR="00B93726" w:rsidRPr="0094444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Наименование </w:t>
            </w:r>
          </w:p>
          <w:p w:rsidR="00B93726" w:rsidRPr="0094444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источника</w:t>
            </w:r>
          </w:p>
        </w:tc>
        <w:tc>
          <w:tcPr>
            <w:tcW w:w="2336" w:type="dxa"/>
            <w:shd w:val="clear" w:color="auto" w:fill="FFFFFF" w:themeFill="background1"/>
            <w:vAlign w:val="center"/>
          </w:tcPr>
          <w:p w:rsidR="00B93726" w:rsidRPr="0094444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proofErr w:type="gramStart"/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Установленная</w:t>
            </w:r>
            <w:proofErr w:type="gramEnd"/>
          </w:p>
          <w:p w:rsidR="00B93726" w:rsidRPr="0094444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мощность, Гкал/</w:t>
            </w:r>
            <w:proofErr w:type="gramStart"/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336" w:type="dxa"/>
            <w:shd w:val="clear" w:color="auto" w:fill="FFFFFF" w:themeFill="background1"/>
            <w:vAlign w:val="center"/>
          </w:tcPr>
          <w:p w:rsidR="00B93726" w:rsidRPr="0094444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Договорная присоед</w:t>
            </w:r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</w:t>
            </w:r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ненная нагрузка </w:t>
            </w:r>
          </w:p>
          <w:p w:rsidR="00B93726" w:rsidRPr="0094444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отопления, Гкал/</w:t>
            </w:r>
            <w:proofErr w:type="gramStart"/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739" w:type="dxa"/>
            <w:shd w:val="clear" w:color="auto" w:fill="FFFFFF" w:themeFill="background1"/>
            <w:vAlign w:val="center"/>
          </w:tcPr>
          <w:p w:rsidR="00B93726" w:rsidRPr="0094444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Договорная присоедине</w:t>
            </w:r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н</w:t>
            </w:r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ная нагрузка </w:t>
            </w:r>
          </w:p>
          <w:p w:rsidR="00B93726" w:rsidRPr="0094444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ГВС макс, Гкал/</w:t>
            </w:r>
            <w:proofErr w:type="gramStart"/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</w:tr>
      <w:tr w:rsidR="00B93726" w:rsidRPr="00944443" w:rsidTr="00944443">
        <w:tc>
          <w:tcPr>
            <w:tcW w:w="2336" w:type="dxa"/>
            <w:shd w:val="clear" w:color="auto" w:fill="auto"/>
            <w:vAlign w:val="center"/>
          </w:tcPr>
          <w:p w:rsidR="00B93726" w:rsidRPr="0094444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444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№38-22</w:t>
            </w:r>
          </w:p>
        </w:tc>
        <w:tc>
          <w:tcPr>
            <w:tcW w:w="2336" w:type="dxa"/>
            <w:shd w:val="clear" w:color="auto" w:fill="auto"/>
            <w:vAlign w:val="center"/>
          </w:tcPr>
          <w:p w:rsidR="00B93726" w:rsidRPr="0094444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444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2336" w:type="dxa"/>
            <w:shd w:val="clear" w:color="auto" w:fill="auto"/>
            <w:vAlign w:val="center"/>
          </w:tcPr>
          <w:p w:rsidR="00B93726" w:rsidRPr="00944443" w:rsidRDefault="00B93726" w:rsidP="00E826A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444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2,68</w:t>
            </w:r>
            <w:r w:rsidR="00E826A4" w:rsidRPr="009444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2739" w:type="dxa"/>
            <w:shd w:val="clear" w:color="auto" w:fill="auto"/>
            <w:vAlign w:val="center"/>
          </w:tcPr>
          <w:p w:rsidR="00B93726" w:rsidRPr="0094444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444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</w:tbl>
    <w:p w:rsidR="00B93726" w:rsidRPr="00750D0F" w:rsidRDefault="008C5A5F" w:rsidP="00B93726">
      <w:pPr>
        <w:pStyle w:val="affffffc"/>
        <w:rPr>
          <w:sz w:val="20"/>
          <w:szCs w:val="20"/>
        </w:rPr>
      </w:pPr>
      <w:r w:rsidRPr="003A6653"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1577340</wp:posOffset>
            </wp:positionH>
            <wp:positionV relativeFrom="paragraph">
              <wp:posOffset>227965</wp:posOffset>
            </wp:positionV>
            <wp:extent cx="2447548" cy="2019007"/>
            <wp:effectExtent l="0" t="0" r="0" b="635"/>
            <wp:wrapTopAndBottom/>
            <wp:docPr id="65" name="Рисунок 65" descr="E:\!Шпаковка ТС\Рабочая папка ТС Шпаковка\Зоны\Зона № 21 Михайловс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E:\!Шпаковка ТС\Рабочая папка ТС Шпаковка\Зоны\Зона № 21 Михайловск.png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548" cy="20190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93726" w:rsidRPr="00944443" w:rsidRDefault="00B93726" w:rsidP="008C5A5F">
      <w:pPr>
        <w:pStyle w:val="affff1"/>
        <w:ind w:firstLine="0"/>
        <w:jc w:val="center"/>
        <w:rPr>
          <w:rFonts w:ascii="Times New Roman" w:hAnsi="Times New Roman"/>
          <w:i/>
        </w:rPr>
      </w:pPr>
      <w:bookmarkStart w:id="97" w:name="_Toc81505547"/>
      <w:r w:rsidRPr="00944443">
        <w:rPr>
          <w:rFonts w:ascii="Times New Roman" w:hAnsi="Times New Roman"/>
          <w:i/>
        </w:rPr>
        <w:t xml:space="preserve">Рисунок </w:t>
      </w:r>
      <w:r w:rsidR="00C17605" w:rsidRPr="00944443">
        <w:rPr>
          <w:rFonts w:ascii="Times New Roman" w:hAnsi="Times New Roman"/>
          <w:i/>
        </w:rPr>
        <w:fldChar w:fldCharType="begin"/>
      </w:r>
      <w:r w:rsidRPr="00944443">
        <w:rPr>
          <w:rFonts w:ascii="Times New Roman" w:hAnsi="Times New Roman"/>
          <w:i/>
        </w:rPr>
        <w:instrText xml:space="preserve"> SEQ Рисунок \* ARABIC </w:instrText>
      </w:r>
      <w:r w:rsidR="00C17605" w:rsidRPr="00944443">
        <w:rPr>
          <w:rFonts w:ascii="Times New Roman" w:hAnsi="Times New Roman"/>
          <w:i/>
        </w:rPr>
        <w:fldChar w:fldCharType="separate"/>
      </w:r>
      <w:r w:rsidR="004948FF" w:rsidRPr="00944443">
        <w:rPr>
          <w:rFonts w:ascii="Times New Roman" w:hAnsi="Times New Roman"/>
          <w:i/>
          <w:noProof/>
        </w:rPr>
        <w:t>24</w:t>
      </w:r>
      <w:r w:rsidR="00C17605" w:rsidRPr="00944443">
        <w:rPr>
          <w:rFonts w:ascii="Times New Roman" w:hAnsi="Times New Roman"/>
          <w:i/>
        </w:rPr>
        <w:fldChar w:fldCharType="end"/>
      </w:r>
      <w:r w:rsidRPr="00944443">
        <w:rPr>
          <w:rFonts w:ascii="Times New Roman" w:hAnsi="Times New Roman"/>
          <w:i/>
        </w:rPr>
        <w:t xml:space="preserve"> – Зона действия №15 на базе Котельной №38-22</w:t>
      </w:r>
      <w:bookmarkEnd w:id="97"/>
    </w:p>
    <w:p w:rsidR="00B93726" w:rsidRPr="00E826A4" w:rsidRDefault="00B93726" w:rsidP="00E826A4">
      <w:pPr>
        <w:pStyle w:val="affff1"/>
        <w:spacing w:after="0"/>
      </w:pPr>
    </w:p>
    <w:p w:rsidR="00B93726" w:rsidRPr="00944443" w:rsidRDefault="00B93726" w:rsidP="00944443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  <w:u w:val="single"/>
        </w:rPr>
      </w:pPr>
      <w:r w:rsidRPr="00944443">
        <w:rPr>
          <w:rFonts w:ascii="Times New Roman" w:hAnsi="Times New Roman"/>
          <w:sz w:val="28"/>
          <w:szCs w:val="28"/>
          <w:u w:val="single"/>
        </w:rPr>
        <w:t>Зона действия №16</w:t>
      </w:r>
    </w:p>
    <w:p w:rsidR="00B93726" w:rsidRPr="00944443" w:rsidRDefault="00B93726" w:rsidP="00944443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944443">
        <w:rPr>
          <w:rFonts w:ascii="Times New Roman" w:hAnsi="Times New Roman"/>
          <w:sz w:val="28"/>
          <w:szCs w:val="28"/>
        </w:rPr>
        <w:t>Зона действия образована на базе источника тепловой энергии Котельной №38-23 (с. Казинка, ул. Ленина, 71 е).</w:t>
      </w:r>
    </w:p>
    <w:p w:rsidR="00B93726" w:rsidRPr="00944443" w:rsidRDefault="00B93726" w:rsidP="00944443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944443">
        <w:rPr>
          <w:rFonts w:ascii="Times New Roman" w:hAnsi="Times New Roman"/>
          <w:sz w:val="28"/>
          <w:szCs w:val="28"/>
        </w:rPr>
        <w:t xml:space="preserve">Источник тепловой энергии и тепловые сети в рассматриваемой зоне находятся в эксплуатационной ответственности </w:t>
      </w:r>
      <w:proofErr w:type="spellStart"/>
      <w:r w:rsidR="00BC32CF" w:rsidRPr="00944443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944443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944443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944443">
        <w:rPr>
          <w:rFonts w:ascii="Times New Roman" w:hAnsi="Times New Roman"/>
          <w:sz w:val="28"/>
          <w:szCs w:val="28"/>
        </w:rPr>
        <w:t>»</w:t>
      </w:r>
      <w:r w:rsidRPr="00944443">
        <w:rPr>
          <w:rFonts w:ascii="Times New Roman" w:hAnsi="Times New Roman"/>
          <w:sz w:val="28"/>
          <w:szCs w:val="28"/>
        </w:rPr>
        <w:t xml:space="preserve"> (</w:t>
      </w:r>
      <w:proofErr w:type="spellStart"/>
      <w:r w:rsidRPr="00944443">
        <w:rPr>
          <w:rFonts w:ascii="Times New Roman" w:hAnsi="Times New Roman"/>
          <w:sz w:val="28"/>
          <w:szCs w:val="28"/>
        </w:rPr>
        <w:t>Шпаковский</w:t>
      </w:r>
      <w:proofErr w:type="spellEnd"/>
      <w:r w:rsidRPr="00944443">
        <w:rPr>
          <w:rFonts w:ascii="Times New Roman" w:hAnsi="Times New Roman"/>
          <w:sz w:val="28"/>
          <w:szCs w:val="28"/>
        </w:rPr>
        <w:t xml:space="preserve"> филиал).</w:t>
      </w:r>
    </w:p>
    <w:p w:rsidR="00B93726" w:rsidRPr="00944443" w:rsidRDefault="00B93726" w:rsidP="00944443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944443">
        <w:rPr>
          <w:rFonts w:ascii="Times New Roman" w:hAnsi="Times New Roman"/>
          <w:sz w:val="28"/>
          <w:szCs w:val="28"/>
        </w:rPr>
        <w:t>Договорная нагрузка подключенных потребителей без учета потерь пре</w:t>
      </w:r>
      <w:r w:rsidRPr="00944443">
        <w:rPr>
          <w:rFonts w:ascii="Times New Roman" w:hAnsi="Times New Roman"/>
          <w:sz w:val="28"/>
          <w:szCs w:val="28"/>
        </w:rPr>
        <w:t>д</w:t>
      </w:r>
      <w:r w:rsidRPr="00944443">
        <w:rPr>
          <w:rFonts w:ascii="Times New Roman" w:hAnsi="Times New Roman"/>
          <w:sz w:val="28"/>
          <w:szCs w:val="28"/>
        </w:rPr>
        <w:t>ставлена в таблице ниже.</w:t>
      </w:r>
    </w:p>
    <w:p w:rsidR="00B93726" w:rsidRPr="00944443" w:rsidRDefault="00B93726" w:rsidP="00944443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bookmarkStart w:id="98" w:name="_Toc81505614"/>
      <w:r w:rsidRPr="00944443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944443">
        <w:rPr>
          <w:rFonts w:ascii="Times New Roman" w:hAnsi="Times New Roman"/>
          <w:sz w:val="28"/>
          <w:szCs w:val="28"/>
        </w:rPr>
        <w:fldChar w:fldCharType="begin"/>
      </w:r>
      <w:r w:rsidR="003E3B46" w:rsidRPr="00944443">
        <w:rPr>
          <w:rFonts w:ascii="Times New Roman" w:hAnsi="Times New Roman"/>
          <w:sz w:val="28"/>
          <w:szCs w:val="28"/>
        </w:rPr>
        <w:instrText xml:space="preserve"> SEQ Таблица \* ARABIC </w:instrText>
      </w:r>
      <w:r w:rsidR="00C17605" w:rsidRPr="00944443">
        <w:rPr>
          <w:rFonts w:ascii="Times New Roman" w:hAnsi="Times New Roman"/>
          <w:sz w:val="28"/>
          <w:szCs w:val="28"/>
        </w:rPr>
        <w:fldChar w:fldCharType="separate"/>
      </w:r>
      <w:r w:rsidR="004948FF" w:rsidRPr="00944443">
        <w:rPr>
          <w:rFonts w:ascii="Times New Roman" w:hAnsi="Times New Roman"/>
          <w:noProof/>
          <w:sz w:val="28"/>
          <w:szCs w:val="28"/>
        </w:rPr>
        <w:t>24</w:t>
      </w:r>
      <w:r w:rsidR="00C17605" w:rsidRPr="00944443">
        <w:rPr>
          <w:rFonts w:ascii="Times New Roman" w:hAnsi="Times New Roman"/>
          <w:noProof/>
          <w:sz w:val="28"/>
          <w:szCs w:val="28"/>
        </w:rPr>
        <w:fldChar w:fldCharType="end"/>
      </w:r>
      <w:r w:rsidRPr="00944443">
        <w:rPr>
          <w:rFonts w:ascii="Times New Roman" w:hAnsi="Times New Roman"/>
          <w:sz w:val="28"/>
          <w:szCs w:val="28"/>
        </w:rPr>
        <w:t xml:space="preserve"> – Договорная нагрузка подключенных потребителей Котел</w:t>
      </w:r>
      <w:r w:rsidRPr="00944443">
        <w:rPr>
          <w:rFonts w:ascii="Times New Roman" w:hAnsi="Times New Roman"/>
          <w:sz w:val="28"/>
          <w:szCs w:val="28"/>
        </w:rPr>
        <w:t>ь</w:t>
      </w:r>
      <w:r w:rsidRPr="00944443">
        <w:rPr>
          <w:rFonts w:ascii="Times New Roman" w:hAnsi="Times New Roman"/>
          <w:sz w:val="28"/>
          <w:szCs w:val="28"/>
        </w:rPr>
        <w:t>ной №38-23</w:t>
      </w:r>
      <w:bookmarkEnd w:id="98"/>
    </w:p>
    <w:tbl>
      <w:tblPr>
        <w:tblStyle w:val="af7"/>
        <w:tblW w:w="9747" w:type="dxa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739"/>
      </w:tblGrid>
      <w:tr w:rsidR="00B93726" w:rsidRPr="00944443" w:rsidTr="00944443">
        <w:trPr>
          <w:tblHeader/>
        </w:trPr>
        <w:tc>
          <w:tcPr>
            <w:tcW w:w="2336" w:type="dxa"/>
            <w:shd w:val="clear" w:color="auto" w:fill="FFFFFF" w:themeFill="background1"/>
            <w:vAlign w:val="center"/>
          </w:tcPr>
          <w:p w:rsidR="00B93726" w:rsidRPr="0094444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Наименование </w:t>
            </w:r>
          </w:p>
          <w:p w:rsidR="00B93726" w:rsidRPr="0094444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источника</w:t>
            </w:r>
          </w:p>
        </w:tc>
        <w:tc>
          <w:tcPr>
            <w:tcW w:w="2336" w:type="dxa"/>
            <w:shd w:val="clear" w:color="auto" w:fill="FFFFFF" w:themeFill="background1"/>
            <w:vAlign w:val="center"/>
          </w:tcPr>
          <w:p w:rsidR="00B93726" w:rsidRPr="0094444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proofErr w:type="gramStart"/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Установленная</w:t>
            </w:r>
            <w:proofErr w:type="gramEnd"/>
          </w:p>
          <w:p w:rsidR="00B93726" w:rsidRPr="0094444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мощность, Гкал/</w:t>
            </w:r>
            <w:proofErr w:type="gramStart"/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336" w:type="dxa"/>
            <w:shd w:val="clear" w:color="auto" w:fill="FFFFFF" w:themeFill="background1"/>
            <w:vAlign w:val="center"/>
          </w:tcPr>
          <w:p w:rsidR="00B93726" w:rsidRPr="0094444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Договорная присоед</w:t>
            </w:r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</w:t>
            </w:r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ненная нагрузка </w:t>
            </w:r>
          </w:p>
          <w:p w:rsidR="00B93726" w:rsidRPr="0094444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отопления, Гкал/</w:t>
            </w:r>
            <w:proofErr w:type="gramStart"/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739" w:type="dxa"/>
            <w:shd w:val="clear" w:color="auto" w:fill="FFFFFF" w:themeFill="background1"/>
            <w:vAlign w:val="center"/>
          </w:tcPr>
          <w:p w:rsidR="00B93726" w:rsidRPr="0094444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Договорная присоедине</w:t>
            </w:r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н</w:t>
            </w:r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ная нагрузка </w:t>
            </w:r>
          </w:p>
          <w:p w:rsidR="00B93726" w:rsidRPr="0094444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ГВС макс, Гкал/</w:t>
            </w:r>
            <w:proofErr w:type="gramStart"/>
            <w:r w:rsidRPr="0094444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  <w:proofErr w:type="gramEnd"/>
          </w:p>
        </w:tc>
      </w:tr>
      <w:tr w:rsidR="00B93726" w:rsidRPr="00944443" w:rsidTr="00944443">
        <w:tc>
          <w:tcPr>
            <w:tcW w:w="2336" w:type="dxa"/>
            <w:shd w:val="clear" w:color="auto" w:fill="auto"/>
            <w:vAlign w:val="center"/>
          </w:tcPr>
          <w:p w:rsidR="00B93726" w:rsidRPr="0094444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444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№38-23</w:t>
            </w:r>
          </w:p>
        </w:tc>
        <w:tc>
          <w:tcPr>
            <w:tcW w:w="2336" w:type="dxa"/>
            <w:shd w:val="clear" w:color="auto" w:fill="auto"/>
            <w:vAlign w:val="center"/>
          </w:tcPr>
          <w:p w:rsidR="00B93726" w:rsidRPr="0094444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444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1,61</w:t>
            </w:r>
          </w:p>
        </w:tc>
        <w:tc>
          <w:tcPr>
            <w:tcW w:w="2336" w:type="dxa"/>
            <w:shd w:val="clear" w:color="auto" w:fill="auto"/>
            <w:vAlign w:val="center"/>
          </w:tcPr>
          <w:p w:rsidR="00B93726" w:rsidRPr="0094444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444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0,1454</w:t>
            </w:r>
          </w:p>
        </w:tc>
        <w:tc>
          <w:tcPr>
            <w:tcW w:w="2739" w:type="dxa"/>
            <w:shd w:val="clear" w:color="auto" w:fill="auto"/>
            <w:vAlign w:val="center"/>
          </w:tcPr>
          <w:p w:rsidR="00B93726" w:rsidRPr="00944443" w:rsidRDefault="00B93726" w:rsidP="008C5A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444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0,0276</w:t>
            </w:r>
          </w:p>
        </w:tc>
      </w:tr>
    </w:tbl>
    <w:p w:rsidR="00B93726" w:rsidRPr="00750D0F" w:rsidRDefault="00B93726" w:rsidP="00B93726">
      <w:pPr>
        <w:pStyle w:val="affffffc"/>
        <w:rPr>
          <w:sz w:val="20"/>
          <w:szCs w:val="20"/>
        </w:rPr>
      </w:pPr>
    </w:p>
    <w:p w:rsidR="00B93726" w:rsidRDefault="00B93726" w:rsidP="008C5A5F">
      <w:pPr>
        <w:pStyle w:val="affff1"/>
        <w:ind w:firstLine="0"/>
        <w:jc w:val="center"/>
      </w:pPr>
    </w:p>
    <w:tbl>
      <w:tblPr>
        <w:tblStyle w:val="af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45"/>
      </w:tblGrid>
      <w:tr w:rsidR="00B93726" w:rsidTr="00B93726">
        <w:tc>
          <w:tcPr>
            <w:tcW w:w="9345" w:type="dxa"/>
          </w:tcPr>
          <w:p w:rsidR="00B93726" w:rsidRDefault="00B93726" w:rsidP="00B93726">
            <w:pPr>
              <w:pStyle w:val="affffffc"/>
              <w:ind w:firstLine="0"/>
              <w:jc w:val="center"/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1647825" cy="2466975"/>
                  <wp:effectExtent l="0" t="0" r="9525" b="9525"/>
                  <wp:docPr id="119" name="Рисунок 15" descr="зона № 22 казин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зона № 22 казин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7825" cy="2466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41639" w:rsidRPr="00944443" w:rsidRDefault="008C5A5F" w:rsidP="008C5A5F">
      <w:pPr>
        <w:pStyle w:val="affff1"/>
        <w:ind w:firstLine="0"/>
        <w:jc w:val="center"/>
        <w:rPr>
          <w:rFonts w:ascii="Times New Roman" w:hAnsi="Times New Roman"/>
          <w:i/>
        </w:rPr>
      </w:pPr>
      <w:bookmarkStart w:id="99" w:name="_Toc81505548"/>
      <w:r w:rsidRPr="00944443">
        <w:rPr>
          <w:rFonts w:ascii="Times New Roman" w:hAnsi="Times New Roman"/>
          <w:i/>
        </w:rPr>
        <w:t xml:space="preserve">Рисунок </w:t>
      </w:r>
      <w:r w:rsidR="00C17605" w:rsidRPr="00944443">
        <w:rPr>
          <w:rFonts w:ascii="Times New Roman" w:hAnsi="Times New Roman"/>
          <w:i/>
        </w:rPr>
        <w:fldChar w:fldCharType="begin"/>
      </w:r>
      <w:r w:rsidRPr="00944443">
        <w:rPr>
          <w:rFonts w:ascii="Times New Roman" w:hAnsi="Times New Roman"/>
          <w:i/>
        </w:rPr>
        <w:instrText xml:space="preserve"> SEQ Рисунок \* ARABIC </w:instrText>
      </w:r>
      <w:r w:rsidR="00C17605" w:rsidRPr="00944443">
        <w:rPr>
          <w:rFonts w:ascii="Times New Roman" w:hAnsi="Times New Roman"/>
          <w:i/>
        </w:rPr>
        <w:fldChar w:fldCharType="separate"/>
      </w:r>
      <w:r w:rsidR="004948FF" w:rsidRPr="00944443">
        <w:rPr>
          <w:rFonts w:ascii="Times New Roman" w:hAnsi="Times New Roman"/>
          <w:i/>
          <w:noProof/>
        </w:rPr>
        <w:t>25</w:t>
      </w:r>
      <w:r w:rsidR="00C17605" w:rsidRPr="00944443">
        <w:rPr>
          <w:rFonts w:ascii="Times New Roman" w:hAnsi="Times New Roman"/>
          <w:i/>
        </w:rPr>
        <w:fldChar w:fldCharType="end"/>
      </w:r>
      <w:r w:rsidRPr="00944443">
        <w:rPr>
          <w:rFonts w:ascii="Times New Roman" w:hAnsi="Times New Roman"/>
          <w:i/>
        </w:rPr>
        <w:t xml:space="preserve"> – Зона действия №16 на базе Котельной №38-23</w:t>
      </w:r>
      <w:bookmarkEnd w:id="99"/>
    </w:p>
    <w:bookmarkEnd w:id="48"/>
    <w:bookmarkEnd w:id="49"/>
    <w:bookmarkEnd w:id="50"/>
    <w:bookmarkEnd w:id="51"/>
    <w:bookmarkEnd w:id="52"/>
    <w:bookmarkEnd w:id="53"/>
    <w:bookmarkEnd w:id="54"/>
    <w:bookmarkEnd w:id="55"/>
    <w:p w:rsidR="00F21115" w:rsidRPr="00944443" w:rsidRDefault="00F21115" w:rsidP="00944443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944443">
        <w:rPr>
          <w:rFonts w:ascii="Times New Roman" w:hAnsi="Times New Roman"/>
          <w:sz w:val="28"/>
          <w:szCs w:val="28"/>
        </w:rPr>
        <w:t xml:space="preserve">Системообразующей теплоснабжающей организацией является </w:t>
      </w:r>
      <w:proofErr w:type="spellStart"/>
      <w:r w:rsidR="00BC32CF" w:rsidRPr="00944443">
        <w:rPr>
          <w:rFonts w:ascii="Times New Roman" w:hAnsi="Times New Roman"/>
          <w:sz w:val="28"/>
          <w:szCs w:val="28"/>
        </w:rPr>
        <w:t>Шпако</w:t>
      </w:r>
      <w:r w:rsidR="00BC32CF" w:rsidRPr="00944443">
        <w:rPr>
          <w:rFonts w:ascii="Times New Roman" w:hAnsi="Times New Roman"/>
          <w:sz w:val="28"/>
          <w:szCs w:val="28"/>
        </w:rPr>
        <w:t>в</w:t>
      </w:r>
      <w:r w:rsidR="00BC32CF" w:rsidRPr="00944443">
        <w:rPr>
          <w:rFonts w:ascii="Times New Roman" w:hAnsi="Times New Roman"/>
          <w:sz w:val="28"/>
          <w:szCs w:val="28"/>
        </w:rPr>
        <w:t>ский</w:t>
      </w:r>
      <w:proofErr w:type="spellEnd"/>
      <w:r w:rsidR="00BC32CF" w:rsidRPr="00944443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944443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944443">
        <w:rPr>
          <w:rFonts w:ascii="Times New Roman" w:hAnsi="Times New Roman"/>
          <w:sz w:val="28"/>
          <w:szCs w:val="28"/>
        </w:rPr>
        <w:t>»</w:t>
      </w:r>
      <w:r w:rsidRPr="00944443">
        <w:rPr>
          <w:rFonts w:ascii="Times New Roman" w:hAnsi="Times New Roman"/>
          <w:sz w:val="28"/>
          <w:szCs w:val="28"/>
        </w:rPr>
        <w:t xml:space="preserve">, </w:t>
      </w:r>
      <w:proofErr w:type="gramStart"/>
      <w:r w:rsidRPr="00944443">
        <w:rPr>
          <w:rFonts w:ascii="Times New Roman" w:hAnsi="Times New Roman"/>
          <w:sz w:val="28"/>
          <w:szCs w:val="28"/>
        </w:rPr>
        <w:t>осуществляющая</w:t>
      </w:r>
      <w:proofErr w:type="gramEnd"/>
      <w:r w:rsidRPr="00944443">
        <w:rPr>
          <w:rFonts w:ascii="Times New Roman" w:hAnsi="Times New Roman"/>
          <w:sz w:val="28"/>
          <w:szCs w:val="28"/>
        </w:rPr>
        <w:t>:</w:t>
      </w:r>
    </w:p>
    <w:p w:rsidR="00F21115" w:rsidRPr="00944443" w:rsidRDefault="00F21115" w:rsidP="00944443">
      <w:pPr>
        <w:pStyle w:val="affff1"/>
        <w:numPr>
          <w:ilvl w:val="0"/>
          <w:numId w:val="18"/>
        </w:numPr>
        <w:spacing w:after="0" w:line="276" w:lineRule="auto"/>
        <w:ind w:right="-283"/>
        <w:rPr>
          <w:rFonts w:ascii="Times New Roman" w:hAnsi="Times New Roman"/>
          <w:color w:val="000000"/>
          <w:sz w:val="28"/>
          <w:szCs w:val="28"/>
        </w:rPr>
      </w:pPr>
      <w:r w:rsidRPr="00944443">
        <w:rPr>
          <w:rFonts w:ascii="Times New Roman" w:hAnsi="Times New Roman"/>
          <w:color w:val="000000"/>
          <w:sz w:val="28"/>
          <w:szCs w:val="28"/>
        </w:rPr>
        <w:t>производство тепловой энергии (мощности) с помощью собственных к</w:t>
      </w:r>
      <w:r w:rsidRPr="00944443">
        <w:rPr>
          <w:rFonts w:ascii="Times New Roman" w:hAnsi="Times New Roman"/>
          <w:color w:val="000000"/>
          <w:sz w:val="28"/>
          <w:szCs w:val="28"/>
        </w:rPr>
        <w:t>о</w:t>
      </w:r>
      <w:r w:rsidRPr="00944443">
        <w:rPr>
          <w:rFonts w:ascii="Times New Roman" w:hAnsi="Times New Roman"/>
          <w:color w:val="000000"/>
          <w:sz w:val="28"/>
          <w:szCs w:val="28"/>
        </w:rPr>
        <w:t>тельных;</w:t>
      </w:r>
    </w:p>
    <w:p w:rsidR="00F21115" w:rsidRPr="00944443" w:rsidRDefault="00F21115" w:rsidP="00944443">
      <w:pPr>
        <w:pStyle w:val="affff1"/>
        <w:numPr>
          <w:ilvl w:val="0"/>
          <w:numId w:val="18"/>
        </w:numPr>
        <w:spacing w:after="0" w:line="276" w:lineRule="auto"/>
        <w:ind w:right="-283"/>
        <w:rPr>
          <w:rFonts w:ascii="Times New Roman" w:hAnsi="Times New Roman"/>
          <w:color w:val="000000"/>
          <w:sz w:val="28"/>
          <w:szCs w:val="28"/>
        </w:rPr>
      </w:pPr>
      <w:r w:rsidRPr="00944443">
        <w:rPr>
          <w:rFonts w:ascii="Times New Roman" w:hAnsi="Times New Roman"/>
          <w:color w:val="000000"/>
          <w:sz w:val="28"/>
          <w:szCs w:val="28"/>
        </w:rPr>
        <w:t xml:space="preserve">передачу тепловой энергии через присоединенную тепловую сеть; </w:t>
      </w:r>
    </w:p>
    <w:p w:rsidR="00F21115" w:rsidRPr="00944443" w:rsidRDefault="00F21115" w:rsidP="00944443">
      <w:pPr>
        <w:pStyle w:val="affff1"/>
        <w:numPr>
          <w:ilvl w:val="0"/>
          <w:numId w:val="18"/>
        </w:numPr>
        <w:spacing w:after="0" w:line="276" w:lineRule="auto"/>
        <w:ind w:right="-283"/>
        <w:rPr>
          <w:rFonts w:ascii="Times New Roman" w:hAnsi="Times New Roman"/>
          <w:color w:val="000000"/>
          <w:sz w:val="28"/>
          <w:szCs w:val="28"/>
        </w:rPr>
      </w:pPr>
      <w:r w:rsidRPr="00944443">
        <w:rPr>
          <w:rFonts w:ascii="Times New Roman" w:hAnsi="Times New Roman"/>
          <w:color w:val="000000"/>
          <w:sz w:val="28"/>
          <w:szCs w:val="28"/>
        </w:rPr>
        <w:t>сбыт тепловой энергии потребителям;</w:t>
      </w:r>
    </w:p>
    <w:p w:rsidR="00F21115" w:rsidRPr="00944443" w:rsidRDefault="00F21115" w:rsidP="00944443">
      <w:pPr>
        <w:pStyle w:val="affff1"/>
        <w:numPr>
          <w:ilvl w:val="0"/>
          <w:numId w:val="18"/>
        </w:numPr>
        <w:spacing w:after="0" w:line="276" w:lineRule="auto"/>
        <w:ind w:right="-283"/>
        <w:rPr>
          <w:rFonts w:ascii="Times New Roman" w:hAnsi="Times New Roman"/>
          <w:color w:val="000000"/>
          <w:sz w:val="28"/>
          <w:szCs w:val="28"/>
        </w:rPr>
      </w:pPr>
      <w:r w:rsidRPr="00944443">
        <w:rPr>
          <w:rFonts w:ascii="Times New Roman" w:hAnsi="Times New Roman"/>
          <w:color w:val="000000"/>
          <w:sz w:val="28"/>
          <w:szCs w:val="28"/>
        </w:rPr>
        <w:t>производство и передачу коммунального ресурса «горячая вода» разли</w:t>
      </w:r>
      <w:r w:rsidRPr="00944443">
        <w:rPr>
          <w:rFonts w:ascii="Times New Roman" w:hAnsi="Times New Roman"/>
          <w:color w:val="000000"/>
          <w:sz w:val="28"/>
          <w:szCs w:val="28"/>
        </w:rPr>
        <w:t>ч</w:t>
      </w:r>
      <w:r w:rsidRPr="00944443">
        <w:rPr>
          <w:rFonts w:ascii="Times New Roman" w:hAnsi="Times New Roman"/>
          <w:color w:val="000000"/>
          <w:sz w:val="28"/>
          <w:szCs w:val="28"/>
        </w:rPr>
        <w:t xml:space="preserve">ным группам потребителей в </w:t>
      </w:r>
      <w:r w:rsidR="006E51AB" w:rsidRPr="00944443">
        <w:rPr>
          <w:rFonts w:ascii="Times New Roman" w:hAnsi="Times New Roman"/>
          <w:color w:val="000000"/>
          <w:sz w:val="28"/>
          <w:szCs w:val="28"/>
        </w:rPr>
        <w:t>МО</w:t>
      </w:r>
      <w:r w:rsidRPr="00944443">
        <w:rPr>
          <w:rFonts w:ascii="Times New Roman" w:hAnsi="Times New Roman"/>
          <w:color w:val="000000"/>
          <w:sz w:val="28"/>
          <w:szCs w:val="28"/>
        </w:rPr>
        <w:t>.</w:t>
      </w:r>
    </w:p>
    <w:p w:rsidR="006E51AB" w:rsidRPr="00944443" w:rsidRDefault="00996CC8" w:rsidP="00944443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944443">
        <w:rPr>
          <w:rFonts w:ascii="Times New Roman" w:hAnsi="Times New Roman"/>
          <w:sz w:val="28"/>
          <w:szCs w:val="28"/>
        </w:rPr>
        <w:t xml:space="preserve">По существующей структуре в </w:t>
      </w:r>
      <w:r w:rsidR="006E51AB" w:rsidRPr="00944443">
        <w:rPr>
          <w:rFonts w:ascii="Times New Roman" w:hAnsi="Times New Roman"/>
          <w:sz w:val="28"/>
          <w:szCs w:val="28"/>
        </w:rPr>
        <w:t>МО</w:t>
      </w:r>
      <w:r w:rsidRPr="00944443">
        <w:rPr>
          <w:rFonts w:ascii="Times New Roman" w:hAnsi="Times New Roman"/>
          <w:sz w:val="28"/>
          <w:szCs w:val="28"/>
        </w:rPr>
        <w:t xml:space="preserve"> теплоснабжение в каждой зоне де</w:t>
      </w:r>
      <w:r w:rsidRPr="00944443">
        <w:rPr>
          <w:rFonts w:ascii="Times New Roman" w:hAnsi="Times New Roman"/>
          <w:sz w:val="28"/>
          <w:szCs w:val="28"/>
        </w:rPr>
        <w:t>я</w:t>
      </w:r>
      <w:r w:rsidRPr="00944443">
        <w:rPr>
          <w:rFonts w:ascii="Times New Roman" w:hAnsi="Times New Roman"/>
          <w:sz w:val="28"/>
          <w:szCs w:val="28"/>
        </w:rPr>
        <w:t>тельности ЕТО осуществляется одной теплоснабжающей организацией</w:t>
      </w:r>
      <w:r w:rsidR="006E51AB" w:rsidRPr="00944443">
        <w:rPr>
          <w:rFonts w:ascii="Times New Roman" w:hAnsi="Times New Roman"/>
          <w:sz w:val="28"/>
          <w:szCs w:val="28"/>
        </w:rPr>
        <w:t>.</w:t>
      </w:r>
    </w:p>
    <w:p w:rsidR="00996CC8" w:rsidRPr="00944443" w:rsidRDefault="00996CC8" w:rsidP="00944443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944443">
        <w:rPr>
          <w:rFonts w:ascii="Times New Roman" w:hAnsi="Times New Roman"/>
          <w:sz w:val="28"/>
          <w:szCs w:val="28"/>
        </w:rPr>
        <w:t>В соответствии с ч. 2 ст. 13, ст. 15 ФЗ «О теплоснабжении» от 27.07.2010 г. №190-ФЗ поставка тепловой энергии осуществляется в соответствии с з</w:t>
      </w:r>
      <w:r w:rsidRPr="00944443">
        <w:rPr>
          <w:rFonts w:ascii="Times New Roman" w:hAnsi="Times New Roman"/>
          <w:sz w:val="28"/>
          <w:szCs w:val="28"/>
        </w:rPr>
        <w:t>а</w:t>
      </w:r>
      <w:r w:rsidRPr="00944443">
        <w:rPr>
          <w:rFonts w:ascii="Times New Roman" w:hAnsi="Times New Roman"/>
          <w:sz w:val="28"/>
          <w:szCs w:val="28"/>
        </w:rPr>
        <w:t>ключаемыми договорами энергоснабжения.</w:t>
      </w:r>
    </w:p>
    <w:p w:rsidR="00996CC8" w:rsidRPr="00944443" w:rsidRDefault="00996CC8" w:rsidP="00944443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944443">
        <w:rPr>
          <w:rFonts w:ascii="Times New Roman" w:hAnsi="Times New Roman"/>
          <w:sz w:val="28"/>
          <w:szCs w:val="28"/>
        </w:rPr>
        <w:t xml:space="preserve">В </w:t>
      </w:r>
      <w:r w:rsidR="006E51AB" w:rsidRPr="00944443">
        <w:rPr>
          <w:rFonts w:ascii="Times New Roman" w:hAnsi="Times New Roman"/>
          <w:sz w:val="28"/>
          <w:szCs w:val="28"/>
        </w:rPr>
        <w:t>Шпаковском МО СК</w:t>
      </w:r>
      <w:r w:rsidRPr="00944443">
        <w:rPr>
          <w:rFonts w:ascii="Times New Roman" w:hAnsi="Times New Roman"/>
          <w:sz w:val="28"/>
          <w:szCs w:val="28"/>
        </w:rPr>
        <w:t xml:space="preserve"> сложилась следующая структура договорных о</w:t>
      </w:r>
      <w:r w:rsidRPr="00944443">
        <w:rPr>
          <w:rFonts w:ascii="Times New Roman" w:hAnsi="Times New Roman"/>
          <w:sz w:val="28"/>
          <w:szCs w:val="28"/>
        </w:rPr>
        <w:t>т</w:t>
      </w:r>
      <w:r w:rsidRPr="00944443">
        <w:rPr>
          <w:rFonts w:ascii="Times New Roman" w:hAnsi="Times New Roman"/>
          <w:sz w:val="28"/>
          <w:szCs w:val="28"/>
        </w:rPr>
        <w:t>ношений:</w:t>
      </w:r>
    </w:p>
    <w:p w:rsidR="00996CC8" w:rsidRPr="00944443" w:rsidRDefault="00996CC8" w:rsidP="00944443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944443">
        <w:rPr>
          <w:rFonts w:ascii="Times New Roman" w:hAnsi="Times New Roman"/>
          <w:sz w:val="28"/>
          <w:szCs w:val="28"/>
        </w:rPr>
        <w:t xml:space="preserve">1. </w:t>
      </w:r>
      <w:proofErr w:type="gramStart"/>
      <w:r w:rsidRPr="00944443">
        <w:rPr>
          <w:rFonts w:ascii="Times New Roman" w:hAnsi="Times New Roman"/>
          <w:sz w:val="28"/>
          <w:szCs w:val="28"/>
        </w:rPr>
        <w:t>С Товариществами собственников жилья, Жилищно-строительными кооперативами, как с исполнителями коммунальных услуг, заключается дог</w:t>
      </w:r>
      <w:r w:rsidRPr="00944443">
        <w:rPr>
          <w:rFonts w:ascii="Times New Roman" w:hAnsi="Times New Roman"/>
          <w:sz w:val="28"/>
          <w:szCs w:val="28"/>
        </w:rPr>
        <w:t>о</w:t>
      </w:r>
      <w:r w:rsidRPr="00944443">
        <w:rPr>
          <w:rFonts w:ascii="Times New Roman" w:hAnsi="Times New Roman"/>
          <w:sz w:val="28"/>
          <w:szCs w:val="28"/>
        </w:rPr>
        <w:t>вор на поставку тепловой энергии в горячей воде, горячей воды с учетом норм, установленных в «Правилах, обязательных при заключении управляющей о</w:t>
      </w:r>
      <w:r w:rsidRPr="00944443">
        <w:rPr>
          <w:rFonts w:ascii="Times New Roman" w:hAnsi="Times New Roman"/>
          <w:sz w:val="28"/>
          <w:szCs w:val="28"/>
        </w:rPr>
        <w:t>р</w:t>
      </w:r>
      <w:r w:rsidRPr="00944443">
        <w:rPr>
          <w:rFonts w:ascii="Times New Roman" w:hAnsi="Times New Roman"/>
          <w:sz w:val="28"/>
          <w:szCs w:val="28"/>
        </w:rPr>
        <w:t>ганизацией или товариществом собственников жилья либо жилищным кооп</w:t>
      </w:r>
      <w:r w:rsidRPr="00944443">
        <w:rPr>
          <w:rFonts w:ascii="Times New Roman" w:hAnsi="Times New Roman"/>
          <w:sz w:val="28"/>
          <w:szCs w:val="28"/>
        </w:rPr>
        <w:t>е</w:t>
      </w:r>
      <w:r w:rsidRPr="00944443">
        <w:rPr>
          <w:rFonts w:ascii="Times New Roman" w:hAnsi="Times New Roman"/>
          <w:sz w:val="28"/>
          <w:szCs w:val="28"/>
        </w:rPr>
        <w:t>ративом или иным специализированным потребительским кооперативом дог</w:t>
      </w:r>
      <w:r w:rsidRPr="00944443">
        <w:rPr>
          <w:rFonts w:ascii="Times New Roman" w:hAnsi="Times New Roman"/>
          <w:sz w:val="28"/>
          <w:szCs w:val="28"/>
        </w:rPr>
        <w:t>о</w:t>
      </w:r>
      <w:r w:rsidRPr="00944443">
        <w:rPr>
          <w:rFonts w:ascii="Times New Roman" w:hAnsi="Times New Roman"/>
          <w:sz w:val="28"/>
          <w:szCs w:val="28"/>
        </w:rPr>
        <w:t xml:space="preserve">воров с </w:t>
      </w:r>
      <w:proofErr w:type="spellStart"/>
      <w:r w:rsidRPr="00944443">
        <w:rPr>
          <w:rFonts w:ascii="Times New Roman" w:hAnsi="Times New Roman"/>
          <w:sz w:val="28"/>
          <w:szCs w:val="28"/>
        </w:rPr>
        <w:t>ресурсоснабжающими</w:t>
      </w:r>
      <w:proofErr w:type="spellEnd"/>
      <w:r w:rsidRPr="00944443">
        <w:rPr>
          <w:rFonts w:ascii="Times New Roman" w:hAnsi="Times New Roman"/>
          <w:sz w:val="28"/>
          <w:szCs w:val="28"/>
        </w:rPr>
        <w:t xml:space="preserve"> организациями», утв. Постановлением Прав</w:t>
      </w:r>
      <w:r w:rsidRPr="00944443">
        <w:rPr>
          <w:rFonts w:ascii="Times New Roman" w:hAnsi="Times New Roman"/>
          <w:sz w:val="28"/>
          <w:szCs w:val="28"/>
        </w:rPr>
        <w:t>и</w:t>
      </w:r>
      <w:r w:rsidRPr="00944443">
        <w:rPr>
          <w:rFonts w:ascii="Times New Roman" w:hAnsi="Times New Roman"/>
          <w:sz w:val="28"/>
          <w:szCs w:val="28"/>
        </w:rPr>
        <w:t>тельства РФ от 14.02.2012 г. №124.</w:t>
      </w:r>
      <w:proofErr w:type="gramEnd"/>
    </w:p>
    <w:p w:rsidR="00996CC8" w:rsidRPr="00944443" w:rsidRDefault="00996CC8" w:rsidP="00944443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944443">
        <w:rPr>
          <w:rFonts w:ascii="Times New Roman" w:hAnsi="Times New Roman"/>
          <w:sz w:val="28"/>
          <w:szCs w:val="28"/>
        </w:rPr>
        <w:t>2.С Управляющими компаниями заключается договор снабжения тепл</w:t>
      </w:r>
      <w:r w:rsidRPr="00944443">
        <w:rPr>
          <w:rFonts w:ascii="Times New Roman" w:hAnsi="Times New Roman"/>
          <w:sz w:val="28"/>
          <w:szCs w:val="28"/>
        </w:rPr>
        <w:t>о</w:t>
      </w:r>
      <w:r w:rsidRPr="00944443">
        <w:rPr>
          <w:rFonts w:ascii="Times New Roman" w:hAnsi="Times New Roman"/>
          <w:sz w:val="28"/>
          <w:szCs w:val="28"/>
        </w:rPr>
        <w:t>вой энергией с целью оказания потребителям надлежащих услуг по отоплению и горячему водоснабжению. При этом указанный договор относится к смеша</w:t>
      </w:r>
      <w:r w:rsidRPr="00944443">
        <w:rPr>
          <w:rFonts w:ascii="Times New Roman" w:hAnsi="Times New Roman"/>
          <w:sz w:val="28"/>
          <w:szCs w:val="28"/>
        </w:rPr>
        <w:t>н</w:t>
      </w:r>
      <w:r w:rsidRPr="00944443">
        <w:rPr>
          <w:rFonts w:ascii="Times New Roman" w:hAnsi="Times New Roman"/>
          <w:sz w:val="28"/>
          <w:szCs w:val="28"/>
        </w:rPr>
        <w:lastRenderedPageBreak/>
        <w:t xml:space="preserve">ному виду и включает в себя элементы договора агентирования. В соответствии с данными договорами Управляющая компания передает </w:t>
      </w:r>
      <w:proofErr w:type="spellStart"/>
      <w:r w:rsidR="00BC32CF" w:rsidRPr="00944443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944443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944443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944443">
        <w:rPr>
          <w:rFonts w:ascii="Times New Roman" w:hAnsi="Times New Roman"/>
          <w:sz w:val="28"/>
          <w:szCs w:val="28"/>
        </w:rPr>
        <w:t>»</w:t>
      </w:r>
      <w:r w:rsidRPr="00944443">
        <w:rPr>
          <w:rFonts w:ascii="Times New Roman" w:hAnsi="Times New Roman"/>
          <w:sz w:val="28"/>
          <w:szCs w:val="28"/>
        </w:rPr>
        <w:t xml:space="preserve"> право начисления, печати и выставления плате</w:t>
      </w:r>
      <w:r w:rsidRPr="00944443">
        <w:rPr>
          <w:rFonts w:ascii="Times New Roman" w:hAnsi="Times New Roman"/>
          <w:sz w:val="28"/>
          <w:szCs w:val="28"/>
        </w:rPr>
        <w:t>ж</w:t>
      </w:r>
      <w:r w:rsidRPr="00944443">
        <w:rPr>
          <w:rFonts w:ascii="Times New Roman" w:hAnsi="Times New Roman"/>
          <w:sz w:val="28"/>
          <w:szCs w:val="28"/>
        </w:rPr>
        <w:t>ных документов, взыскания задолженности непосредственно с потребителей – физических лиц.</w:t>
      </w:r>
    </w:p>
    <w:p w:rsidR="00996CC8" w:rsidRPr="00944443" w:rsidRDefault="00996CC8" w:rsidP="00944443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944443">
        <w:rPr>
          <w:rFonts w:ascii="Times New Roman" w:hAnsi="Times New Roman"/>
          <w:sz w:val="28"/>
          <w:szCs w:val="28"/>
        </w:rPr>
        <w:t xml:space="preserve">Указанный вид договора заключается с учетом правил, предусмотренных в «Правилах, обязательных при заключении управляющей организацией или товариществом собственников жилья либо жилищным кооперативом или иным специализированным потребительским кооперативом договоров с </w:t>
      </w:r>
      <w:proofErr w:type="spellStart"/>
      <w:r w:rsidRPr="00944443">
        <w:rPr>
          <w:rFonts w:ascii="Times New Roman" w:hAnsi="Times New Roman"/>
          <w:sz w:val="28"/>
          <w:szCs w:val="28"/>
        </w:rPr>
        <w:t>ресурсо</w:t>
      </w:r>
      <w:r w:rsidRPr="00944443">
        <w:rPr>
          <w:rFonts w:ascii="Times New Roman" w:hAnsi="Times New Roman"/>
          <w:sz w:val="28"/>
          <w:szCs w:val="28"/>
        </w:rPr>
        <w:t>с</w:t>
      </w:r>
      <w:r w:rsidRPr="00944443">
        <w:rPr>
          <w:rFonts w:ascii="Times New Roman" w:hAnsi="Times New Roman"/>
          <w:sz w:val="28"/>
          <w:szCs w:val="28"/>
        </w:rPr>
        <w:t>набжающими</w:t>
      </w:r>
      <w:proofErr w:type="spellEnd"/>
      <w:r w:rsidRPr="00944443">
        <w:rPr>
          <w:rFonts w:ascii="Times New Roman" w:hAnsi="Times New Roman"/>
          <w:sz w:val="28"/>
          <w:szCs w:val="28"/>
        </w:rPr>
        <w:t xml:space="preserve"> организациями», утв. Постановлением Правительства РФ от 14.02.2012 г. №124.</w:t>
      </w:r>
    </w:p>
    <w:p w:rsidR="00996CC8" w:rsidRPr="00944443" w:rsidRDefault="00996CC8" w:rsidP="00944443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944443">
        <w:rPr>
          <w:rFonts w:ascii="Times New Roman" w:hAnsi="Times New Roman"/>
          <w:sz w:val="28"/>
          <w:szCs w:val="28"/>
        </w:rPr>
        <w:t>3. При выборе в жилом многоквартирном доме непосредственной формы управления начисление и выставление платежных документов осуществляется напрямую потребителям, в соответствии с открытыми лицевыми счетами.</w:t>
      </w:r>
    </w:p>
    <w:p w:rsidR="00996CC8" w:rsidRPr="00944443" w:rsidRDefault="00996CC8" w:rsidP="00944443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944443">
        <w:rPr>
          <w:rFonts w:ascii="Times New Roman" w:hAnsi="Times New Roman"/>
          <w:sz w:val="28"/>
          <w:szCs w:val="28"/>
        </w:rPr>
        <w:t>4. С потребителями, занимающими встроенные помещения в жилом мн</w:t>
      </w:r>
      <w:r w:rsidRPr="00944443">
        <w:rPr>
          <w:rFonts w:ascii="Times New Roman" w:hAnsi="Times New Roman"/>
          <w:sz w:val="28"/>
          <w:szCs w:val="28"/>
        </w:rPr>
        <w:t>о</w:t>
      </w:r>
      <w:r w:rsidRPr="00944443">
        <w:rPr>
          <w:rFonts w:ascii="Times New Roman" w:hAnsi="Times New Roman"/>
          <w:sz w:val="28"/>
          <w:szCs w:val="28"/>
        </w:rPr>
        <w:t>гоквартирном доме или часть нежилых помещений в административном зд</w:t>
      </w:r>
      <w:r w:rsidRPr="00944443">
        <w:rPr>
          <w:rFonts w:ascii="Times New Roman" w:hAnsi="Times New Roman"/>
          <w:sz w:val="28"/>
          <w:szCs w:val="28"/>
        </w:rPr>
        <w:t>а</w:t>
      </w:r>
      <w:r w:rsidRPr="00944443">
        <w:rPr>
          <w:rFonts w:ascii="Times New Roman" w:hAnsi="Times New Roman"/>
          <w:sz w:val="28"/>
          <w:szCs w:val="28"/>
        </w:rPr>
        <w:t xml:space="preserve">нии, заключаются договоры купли-продажи тепловой энергии или </w:t>
      </w:r>
      <w:proofErr w:type="spellStart"/>
      <w:r w:rsidRPr="00944443">
        <w:rPr>
          <w:rFonts w:ascii="Times New Roman" w:hAnsi="Times New Roman"/>
          <w:sz w:val="28"/>
          <w:szCs w:val="28"/>
        </w:rPr>
        <w:t>субабонен</w:t>
      </w:r>
      <w:r w:rsidRPr="00944443">
        <w:rPr>
          <w:rFonts w:ascii="Times New Roman" w:hAnsi="Times New Roman"/>
          <w:sz w:val="28"/>
          <w:szCs w:val="28"/>
        </w:rPr>
        <w:t>т</w:t>
      </w:r>
      <w:r w:rsidRPr="00944443">
        <w:rPr>
          <w:rFonts w:ascii="Times New Roman" w:hAnsi="Times New Roman"/>
          <w:sz w:val="28"/>
          <w:szCs w:val="28"/>
        </w:rPr>
        <w:t>ские</w:t>
      </w:r>
      <w:proofErr w:type="spellEnd"/>
      <w:r w:rsidRPr="00944443">
        <w:rPr>
          <w:rFonts w:ascii="Times New Roman" w:hAnsi="Times New Roman"/>
          <w:sz w:val="28"/>
          <w:szCs w:val="28"/>
        </w:rPr>
        <w:t xml:space="preserve"> договоры.</w:t>
      </w:r>
    </w:p>
    <w:p w:rsidR="00996CC8" w:rsidRPr="00944443" w:rsidRDefault="00996CC8" w:rsidP="00944443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944443">
        <w:rPr>
          <w:rFonts w:ascii="Times New Roman" w:hAnsi="Times New Roman"/>
          <w:sz w:val="28"/>
          <w:szCs w:val="28"/>
        </w:rPr>
        <w:t>5. С бюджетными учреждениями заключаются муниципальные или гос</w:t>
      </w:r>
      <w:r w:rsidRPr="00944443">
        <w:rPr>
          <w:rFonts w:ascii="Times New Roman" w:hAnsi="Times New Roman"/>
          <w:sz w:val="28"/>
          <w:szCs w:val="28"/>
        </w:rPr>
        <w:t>у</w:t>
      </w:r>
      <w:r w:rsidRPr="00944443">
        <w:rPr>
          <w:rFonts w:ascii="Times New Roman" w:hAnsi="Times New Roman"/>
          <w:sz w:val="28"/>
          <w:szCs w:val="28"/>
        </w:rPr>
        <w:t>дарственные контракты энергоснабжения или гражданско-правовые договоры в соответствии требованиями ФЗ «О размещении заказов на поставки товаров, выполнение работ, оказание услуг для государственных и муниципальных нужд» от 21.07.2005 г. №94-ФЗ.</w:t>
      </w:r>
    </w:p>
    <w:p w:rsidR="00996CC8" w:rsidRPr="00944443" w:rsidRDefault="00996CC8" w:rsidP="00944443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944443">
        <w:rPr>
          <w:rFonts w:ascii="Times New Roman" w:hAnsi="Times New Roman"/>
          <w:sz w:val="28"/>
          <w:szCs w:val="28"/>
        </w:rPr>
        <w:t xml:space="preserve">6. </w:t>
      </w:r>
      <w:proofErr w:type="gramStart"/>
      <w:r w:rsidRPr="00944443">
        <w:rPr>
          <w:rFonts w:ascii="Times New Roman" w:hAnsi="Times New Roman"/>
          <w:sz w:val="28"/>
          <w:szCs w:val="28"/>
        </w:rPr>
        <w:t xml:space="preserve">С юридическим лицами, занимающими на праве собственности или ином законном праве административные здания, имеющие непосредственное присоединение к сетям </w:t>
      </w:r>
      <w:proofErr w:type="spellStart"/>
      <w:r w:rsidRPr="00944443">
        <w:rPr>
          <w:rFonts w:ascii="Times New Roman" w:hAnsi="Times New Roman"/>
          <w:sz w:val="28"/>
          <w:szCs w:val="28"/>
        </w:rPr>
        <w:t>Энергоснабжающей</w:t>
      </w:r>
      <w:proofErr w:type="spellEnd"/>
      <w:r w:rsidRPr="00944443">
        <w:rPr>
          <w:rFonts w:ascii="Times New Roman" w:hAnsi="Times New Roman"/>
          <w:sz w:val="28"/>
          <w:szCs w:val="28"/>
        </w:rPr>
        <w:t xml:space="preserve"> организации, заключаются догов</w:t>
      </w:r>
      <w:r w:rsidRPr="00944443">
        <w:rPr>
          <w:rFonts w:ascii="Times New Roman" w:hAnsi="Times New Roman"/>
          <w:sz w:val="28"/>
          <w:szCs w:val="28"/>
        </w:rPr>
        <w:t>о</w:t>
      </w:r>
      <w:r w:rsidRPr="00944443">
        <w:rPr>
          <w:rFonts w:ascii="Times New Roman" w:hAnsi="Times New Roman"/>
          <w:sz w:val="28"/>
          <w:szCs w:val="28"/>
        </w:rPr>
        <w:t>ры на поставку тепловой энергии в горячей воде в соответствии с ФЗ «О тепл</w:t>
      </w:r>
      <w:r w:rsidRPr="00944443">
        <w:rPr>
          <w:rFonts w:ascii="Times New Roman" w:hAnsi="Times New Roman"/>
          <w:sz w:val="28"/>
          <w:szCs w:val="28"/>
        </w:rPr>
        <w:t>о</w:t>
      </w:r>
      <w:r w:rsidRPr="00944443">
        <w:rPr>
          <w:rFonts w:ascii="Times New Roman" w:hAnsi="Times New Roman"/>
          <w:sz w:val="28"/>
          <w:szCs w:val="28"/>
        </w:rPr>
        <w:t>снабжении» №190-ФЗ</w:t>
      </w:r>
      <w:r w:rsidR="00DC7185" w:rsidRPr="00944443">
        <w:rPr>
          <w:rFonts w:ascii="Times New Roman" w:hAnsi="Times New Roman"/>
          <w:sz w:val="28"/>
          <w:szCs w:val="28"/>
        </w:rPr>
        <w:t xml:space="preserve"> (редакция, действующая с 01.01.2021 г.)</w:t>
      </w:r>
      <w:r w:rsidRPr="00944443">
        <w:rPr>
          <w:rFonts w:ascii="Times New Roman" w:hAnsi="Times New Roman"/>
          <w:sz w:val="28"/>
          <w:szCs w:val="28"/>
        </w:rPr>
        <w:t>, Правилами о</w:t>
      </w:r>
      <w:r w:rsidRPr="00944443">
        <w:rPr>
          <w:rFonts w:ascii="Times New Roman" w:hAnsi="Times New Roman"/>
          <w:sz w:val="28"/>
          <w:szCs w:val="28"/>
        </w:rPr>
        <w:t>р</w:t>
      </w:r>
      <w:r w:rsidRPr="00944443">
        <w:rPr>
          <w:rFonts w:ascii="Times New Roman" w:hAnsi="Times New Roman"/>
          <w:sz w:val="28"/>
          <w:szCs w:val="28"/>
        </w:rPr>
        <w:t>ганизации теплоснабжения в РФ, утв. постановлением Правительства РФ от 08.08.2012 г. № 808</w:t>
      </w:r>
      <w:r w:rsidR="00DC7185" w:rsidRPr="00944443">
        <w:rPr>
          <w:rFonts w:ascii="Times New Roman" w:hAnsi="Times New Roman"/>
          <w:sz w:val="28"/>
          <w:szCs w:val="28"/>
        </w:rPr>
        <w:t xml:space="preserve"> (с учетом изменений на 14.02.2020 г</w:t>
      </w:r>
      <w:proofErr w:type="gramEnd"/>
      <w:r w:rsidR="00DC7185" w:rsidRPr="00944443">
        <w:rPr>
          <w:rFonts w:ascii="Times New Roman" w:hAnsi="Times New Roman"/>
          <w:sz w:val="28"/>
          <w:szCs w:val="28"/>
        </w:rPr>
        <w:t>.)</w:t>
      </w:r>
      <w:r w:rsidRPr="00944443">
        <w:rPr>
          <w:rFonts w:ascii="Times New Roman" w:hAnsi="Times New Roman"/>
          <w:sz w:val="28"/>
          <w:szCs w:val="28"/>
        </w:rPr>
        <w:t>.</w:t>
      </w:r>
    </w:p>
    <w:p w:rsidR="005F4B57" w:rsidRPr="007B61B8" w:rsidRDefault="005F4B57" w:rsidP="00944443">
      <w:pPr>
        <w:pStyle w:val="affff1"/>
        <w:spacing w:after="0"/>
      </w:pPr>
    </w:p>
    <w:p w:rsidR="00487DC1" w:rsidRPr="00944443" w:rsidRDefault="00487DC1" w:rsidP="00944443">
      <w:pPr>
        <w:pStyle w:val="2fd"/>
        <w:spacing w:after="0"/>
        <w:rPr>
          <w:rFonts w:ascii="Times New Roman" w:hAnsi="Times New Roman" w:cs="Times New Roman"/>
        </w:rPr>
      </w:pPr>
      <w:bookmarkStart w:id="100" w:name="_Toc4414459"/>
      <w:bookmarkStart w:id="101" w:name="_Toc4493463"/>
      <w:bookmarkStart w:id="102" w:name="_Toc115167886"/>
      <w:bookmarkStart w:id="103" w:name="_Toc4414425"/>
      <w:bookmarkStart w:id="104" w:name="_Toc4493429"/>
      <w:r w:rsidRPr="00944443">
        <w:rPr>
          <w:rFonts w:ascii="Times New Roman" w:hAnsi="Times New Roman" w:cs="Times New Roman"/>
        </w:rPr>
        <w:t>1.</w:t>
      </w:r>
      <w:r w:rsidR="006E51AB" w:rsidRPr="00944443">
        <w:rPr>
          <w:rFonts w:ascii="Times New Roman" w:hAnsi="Times New Roman" w:cs="Times New Roman"/>
        </w:rPr>
        <w:t xml:space="preserve">2 </w:t>
      </w:r>
      <w:r w:rsidRPr="00944443">
        <w:rPr>
          <w:rFonts w:ascii="Times New Roman" w:hAnsi="Times New Roman" w:cs="Times New Roman"/>
        </w:rPr>
        <w:t>Описание зон действия производственных котельных</w:t>
      </w:r>
      <w:bookmarkEnd w:id="100"/>
      <w:bookmarkEnd w:id="101"/>
      <w:bookmarkEnd w:id="102"/>
    </w:p>
    <w:p w:rsidR="006E51AB" w:rsidRPr="00944443" w:rsidRDefault="006E51AB" w:rsidP="00944443">
      <w:pPr>
        <w:pStyle w:val="affff1"/>
        <w:spacing w:after="0" w:line="276" w:lineRule="auto"/>
        <w:ind w:right="-283" w:firstLine="708"/>
        <w:rPr>
          <w:rFonts w:ascii="Times New Roman" w:hAnsi="Times New Roman"/>
          <w:sz w:val="28"/>
          <w:szCs w:val="28"/>
        </w:rPr>
      </w:pPr>
      <w:r w:rsidRPr="00944443">
        <w:rPr>
          <w:rFonts w:ascii="Times New Roman" w:hAnsi="Times New Roman"/>
          <w:sz w:val="28"/>
          <w:szCs w:val="28"/>
        </w:rPr>
        <w:t>На территории муниципального округа функционирует ряд промышле</w:t>
      </w:r>
      <w:r w:rsidRPr="00944443">
        <w:rPr>
          <w:rFonts w:ascii="Times New Roman" w:hAnsi="Times New Roman"/>
          <w:sz w:val="28"/>
          <w:szCs w:val="28"/>
        </w:rPr>
        <w:t>н</w:t>
      </w:r>
      <w:r w:rsidRPr="00944443">
        <w:rPr>
          <w:rFonts w:ascii="Times New Roman" w:hAnsi="Times New Roman"/>
          <w:sz w:val="28"/>
          <w:szCs w:val="28"/>
        </w:rPr>
        <w:t xml:space="preserve">ных (ведомственных) источников тепловой энергии, имеющих изолированные зоны действия и обеспечивающих потребности в тепле собственных объектов (не осуществляют регулируемую деятельность в области теплоснабжения). Данные Предприятия не являются теплоснабжающими организациями и всю </w:t>
      </w:r>
      <w:r w:rsidRPr="00944443">
        <w:rPr>
          <w:rFonts w:ascii="Times New Roman" w:hAnsi="Times New Roman"/>
          <w:sz w:val="28"/>
          <w:szCs w:val="28"/>
        </w:rPr>
        <w:lastRenderedPageBreak/>
        <w:t>производимую тепловую энергию расходуют на собственные технологические нужды.</w:t>
      </w:r>
    </w:p>
    <w:p w:rsidR="00F34F90" w:rsidRPr="00944443" w:rsidRDefault="00887DDD" w:rsidP="00944443">
      <w:pPr>
        <w:pStyle w:val="2fd"/>
        <w:spacing w:after="0" w:line="276" w:lineRule="auto"/>
        <w:ind w:right="-283"/>
        <w:rPr>
          <w:rFonts w:ascii="Times New Roman" w:hAnsi="Times New Roman" w:cs="Times New Roman"/>
        </w:rPr>
      </w:pPr>
      <w:bookmarkStart w:id="105" w:name="_Toc4414482"/>
      <w:bookmarkStart w:id="106" w:name="_Toc4493486"/>
      <w:bookmarkStart w:id="107" w:name="_Toc115167887"/>
      <w:bookmarkEnd w:id="103"/>
      <w:bookmarkEnd w:id="104"/>
      <w:r w:rsidRPr="00944443">
        <w:rPr>
          <w:rFonts w:ascii="Times New Roman" w:hAnsi="Times New Roman" w:cs="Times New Roman"/>
        </w:rPr>
        <w:t>1.</w:t>
      </w:r>
      <w:r w:rsidR="006E51AB" w:rsidRPr="00944443">
        <w:rPr>
          <w:rFonts w:ascii="Times New Roman" w:hAnsi="Times New Roman" w:cs="Times New Roman"/>
        </w:rPr>
        <w:t>3</w:t>
      </w:r>
      <w:r w:rsidR="000F1F19">
        <w:rPr>
          <w:rFonts w:ascii="Times New Roman" w:hAnsi="Times New Roman" w:cs="Times New Roman"/>
        </w:rPr>
        <w:t xml:space="preserve"> </w:t>
      </w:r>
      <w:r w:rsidR="00F34F90" w:rsidRPr="00944443">
        <w:rPr>
          <w:rFonts w:ascii="Times New Roman" w:hAnsi="Times New Roman" w:cs="Times New Roman"/>
        </w:rPr>
        <w:t>Описание зон действия индивидуального теплоснабжения</w:t>
      </w:r>
      <w:bookmarkEnd w:id="105"/>
      <w:bookmarkEnd w:id="106"/>
      <w:bookmarkEnd w:id="107"/>
    </w:p>
    <w:p w:rsidR="009108E8" w:rsidRPr="00944443" w:rsidRDefault="009108E8" w:rsidP="00944443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944443">
        <w:rPr>
          <w:rFonts w:ascii="Times New Roman" w:hAnsi="Times New Roman"/>
          <w:sz w:val="28"/>
          <w:szCs w:val="28"/>
        </w:rPr>
        <w:t xml:space="preserve">Централизованное теплоснабжение предусмотрено для существующей и перспективной многоэтажной застройки (от 4 </w:t>
      </w:r>
      <w:proofErr w:type="spellStart"/>
      <w:proofErr w:type="gramStart"/>
      <w:r w:rsidRPr="00944443">
        <w:rPr>
          <w:rFonts w:ascii="Times New Roman" w:hAnsi="Times New Roman"/>
          <w:sz w:val="28"/>
          <w:szCs w:val="28"/>
        </w:rPr>
        <w:t>эт</w:t>
      </w:r>
      <w:proofErr w:type="spellEnd"/>
      <w:r w:rsidRPr="00944443">
        <w:rPr>
          <w:rFonts w:ascii="Times New Roman" w:hAnsi="Times New Roman"/>
          <w:sz w:val="28"/>
          <w:szCs w:val="28"/>
        </w:rPr>
        <w:t>. и</w:t>
      </w:r>
      <w:proofErr w:type="gramEnd"/>
      <w:r w:rsidRPr="00944443">
        <w:rPr>
          <w:rFonts w:ascii="Times New Roman" w:hAnsi="Times New Roman"/>
          <w:sz w:val="28"/>
          <w:szCs w:val="28"/>
        </w:rPr>
        <w:t xml:space="preserve"> выше). Под индивидуал</w:t>
      </w:r>
      <w:r w:rsidRPr="00944443">
        <w:rPr>
          <w:rFonts w:ascii="Times New Roman" w:hAnsi="Times New Roman"/>
          <w:sz w:val="28"/>
          <w:szCs w:val="28"/>
        </w:rPr>
        <w:t>ь</w:t>
      </w:r>
      <w:r w:rsidRPr="00944443">
        <w:rPr>
          <w:rFonts w:ascii="Times New Roman" w:hAnsi="Times New Roman"/>
          <w:sz w:val="28"/>
          <w:szCs w:val="28"/>
        </w:rPr>
        <w:t>ным теплоснабжением понимается, в частности, печное отопление и тепл</w:t>
      </w:r>
      <w:r w:rsidRPr="00944443">
        <w:rPr>
          <w:rFonts w:ascii="Times New Roman" w:hAnsi="Times New Roman"/>
          <w:sz w:val="28"/>
          <w:szCs w:val="28"/>
        </w:rPr>
        <w:t>о</w:t>
      </w:r>
      <w:r w:rsidRPr="00944443">
        <w:rPr>
          <w:rFonts w:ascii="Times New Roman" w:hAnsi="Times New Roman"/>
          <w:sz w:val="28"/>
          <w:szCs w:val="28"/>
        </w:rPr>
        <w:t>снабжение от индивидуальных (квартирных) котлов. По существующему с</w:t>
      </w:r>
      <w:r w:rsidRPr="00944443">
        <w:rPr>
          <w:rFonts w:ascii="Times New Roman" w:hAnsi="Times New Roman"/>
          <w:sz w:val="28"/>
          <w:szCs w:val="28"/>
        </w:rPr>
        <w:t>о</w:t>
      </w:r>
      <w:r w:rsidRPr="00944443">
        <w:rPr>
          <w:rFonts w:ascii="Times New Roman" w:hAnsi="Times New Roman"/>
          <w:sz w:val="28"/>
          <w:szCs w:val="28"/>
        </w:rPr>
        <w:t>стоянию системы теплоснабжения индивидуальное теплоснабжение примен</w:t>
      </w:r>
      <w:r w:rsidRPr="00944443">
        <w:rPr>
          <w:rFonts w:ascii="Times New Roman" w:hAnsi="Times New Roman"/>
          <w:sz w:val="28"/>
          <w:szCs w:val="28"/>
        </w:rPr>
        <w:t>я</w:t>
      </w:r>
      <w:r w:rsidRPr="00944443">
        <w:rPr>
          <w:rFonts w:ascii="Times New Roman" w:hAnsi="Times New Roman"/>
          <w:sz w:val="28"/>
          <w:szCs w:val="28"/>
        </w:rPr>
        <w:t xml:space="preserve">ется в индивидуальном малоэтажном жилищном фонде. </w:t>
      </w:r>
      <w:r w:rsidR="00CC1D2B" w:rsidRPr="00944443">
        <w:rPr>
          <w:rFonts w:ascii="Times New Roman" w:hAnsi="Times New Roman"/>
          <w:sz w:val="28"/>
          <w:szCs w:val="28"/>
        </w:rPr>
        <w:t xml:space="preserve">Также индивидуальные источники теплоснабжения имеют точечно расположенные общественно-деловые строения. По состоянию на базовый период </w:t>
      </w:r>
      <w:r w:rsidR="00E8743A" w:rsidRPr="00944443">
        <w:rPr>
          <w:rFonts w:ascii="Times New Roman" w:hAnsi="Times New Roman"/>
          <w:sz w:val="28"/>
          <w:szCs w:val="28"/>
        </w:rPr>
        <w:t>в границах муниципальн</w:t>
      </w:r>
      <w:r w:rsidR="00E8743A" w:rsidRPr="00944443">
        <w:rPr>
          <w:rFonts w:ascii="Times New Roman" w:hAnsi="Times New Roman"/>
          <w:sz w:val="28"/>
          <w:szCs w:val="28"/>
        </w:rPr>
        <w:t>о</w:t>
      </w:r>
      <w:r w:rsidR="00E8743A" w:rsidRPr="00944443">
        <w:rPr>
          <w:rFonts w:ascii="Times New Roman" w:hAnsi="Times New Roman"/>
          <w:sz w:val="28"/>
          <w:szCs w:val="28"/>
        </w:rPr>
        <w:t>го округа 204 многоквартирных домов с индивидуальным отоплением, их пер</w:t>
      </w:r>
      <w:r w:rsidR="00E8743A" w:rsidRPr="00944443">
        <w:rPr>
          <w:rFonts w:ascii="Times New Roman" w:hAnsi="Times New Roman"/>
          <w:sz w:val="28"/>
          <w:szCs w:val="28"/>
        </w:rPr>
        <w:t>е</w:t>
      </w:r>
      <w:r w:rsidR="00E8743A" w:rsidRPr="00944443">
        <w:rPr>
          <w:rFonts w:ascii="Times New Roman" w:hAnsi="Times New Roman"/>
          <w:sz w:val="28"/>
          <w:szCs w:val="28"/>
        </w:rPr>
        <w:t>чень подробно представлен в таблице ниже.</w:t>
      </w:r>
    </w:p>
    <w:p w:rsidR="00E8743A" w:rsidRPr="00944443" w:rsidRDefault="00E8743A" w:rsidP="00944443">
      <w:pPr>
        <w:pStyle w:val="affff1"/>
        <w:spacing w:after="0" w:line="276" w:lineRule="auto"/>
        <w:rPr>
          <w:rFonts w:ascii="Times New Roman" w:hAnsi="Times New Roman"/>
          <w:b/>
        </w:rPr>
      </w:pPr>
      <w:bookmarkStart w:id="108" w:name="_Toc81505616"/>
      <w:r w:rsidRPr="00944443">
        <w:rPr>
          <w:rFonts w:ascii="Times New Roman" w:hAnsi="Times New Roman"/>
        </w:rPr>
        <w:t xml:space="preserve">Таблица </w:t>
      </w:r>
      <w:r w:rsidR="00C17605" w:rsidRPr="00944443">
        <w:rPr>
          <w:rFonts w:ascii="Times New Roman" w:hAnsi="Times New Roman"/>
        </w:rPr>
        <w:fldChar w:fldCharType="begin"/>
      </w:r>
      <w:r w:rsidR="003E3B46" w:rsidRPr="00944443">
        <w:rPr>
          <w:rFonts w:ascii="Times New Roman" w:hAnsi="Times New Roman"/>
        </w:rPr>
        <w:instrText xml:space="preserve"> SEQ Таблица \* ARABIC </w:instrText>
      </w:r>
      <w:r w:rsidR="00C17605" w:rsidRPr="00944443">
        <w:rPr>
          <w:rFonts w:ascii="Times New Roman" w:hAnsi="Times New Roman"/>
        </w:rPr>
        <w:fldChar w:fldCharType="separate"/>
      </w:r>
      <w:r w:rsidR="004948FF" w:rsidRPr="00944443">
        <w:rPr>
          <w:rFonts w:ascii="Times New Roman" w:hAnsi="Times New Roman"/>
          <w:noProof/>
        </w:rPr>
        <w:t>25</w:t>
      </w:r>
      <w:r w:rsidR="00C17605" w:rsidRPr="00944443">
        <w:rPr>
          <w:rFonts w:ascii="Times New Roman" w:hAnsi="Times New Roman"/>
          <w:noProof/>
        </w:rPr>
        <w:fldChar w:fldCharType="end"/>
      </w:r>
      <w:r w:rsidRPr="00944443">
        <w:rPr>
          <w:rFonts w:ascii="Times New Roman" w:hAnsi="Times New Roman"/>
        </w:rPr>
        <w:t xml:space="preserve"> – Многоквартирные жилые дома с индивидуальным отоплением в гр</w:t>
      </w:r>
      <w:r w:rsidRPr="00944443">
        <w:rPr>
          <w:rFonts w:ascii="Times New Roman" w:hAnsi="Times New Roman"/>
        </w:rPr>
        <w:t>а</w:t>
      </w:r>
      <w:r w:rsidRPr="00944443">
        <w:rPr>
          <w:rFonts w:ascii="Times New Roman" w:hAnsi="Times New Roman"/>
        </w:rPr>
        <w:t>ницах Шпаковского МО СК</w:t>
      </w:r>
      <w:bookmarkEnd w:id="108"/>
    </w:p>
    <w:tbl>
      <w:tblPr>
        <w:tblStyle w:val="541"/>
        <w:tblW w:w="9747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846"/>
        <w:gridCol w:w="3969"/>
        <w:gridCol w:w="2193"/>
        <w:gridCol w:w="2739"/>
      </w:tblGrid>
      <w:tr w:rsidR="00E8743A" w:rsidRPr="00D97653" w:rsidTr="00D97653">
        <w:trPr>
          <w:tblHeader/>
        </w:trPr>
        <w:tc>
          <w:tcPr>
            <w:tcW w:w="846" w:type="dxa"/>
            <w:shd w:val="clear" w:color="auto" w:fill="FFFFFF" w:themeFill="background1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№ </w:t>
            </w:r>
            <w:proofErr w:type="gramStart"/>
            <w:r w:rsidRPr="00D9765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п</w:t>
            </w:r>
            <w:proofErr w:type="gramEnd"/>
            <w:r w:rsidRPr="00D9765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/п</w:t>
            </w:r>
          </w:p>
        </w:tc>
        <w:tc>
          <w:tcPr>
            <w:tcW w:w="3969" w:type="dxa"/>
            <w:shd w:val="clear" w:color="auto" w:fill="FFFFFF" w:themeFill="background1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Месторасположения</w:t>
            </w:r>
          </w:p>
        </w:tc>
        <w:tc>
          <w:tcPr>
            <w:tcW w:w="2193" w:type="dxa"/>
            <w:shd w:val="clear" w:color="auto" w:fill="FFFFFF" w:themeFill="background1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Номера домов</w:t>
            </w:r>
          </w:p>
        </w:tc>
        <w:tc>
          <w:tcPr>
            <w:tcW w:w="2739" w:type="dxa"/>
            <w:shd w:val="clear" w:color="auto" w:fill="FFFFFF" w:themeFill="background1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Количество домов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г. Михайловск улица Архитектурная </w:t>
            </w:r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№№ 31; 31/1; 33; 33/1; 35; 35/1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Михайловск пер. Березовый</w:t>
            </w:r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 1;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Михайловск улица Войкова</w:t>
            </w:r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№№ 557; 462;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Михайловск улица Вокзальная</w:t>
            </w:r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 3;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г. Михайловск улица Владислава </w:t>
            </w:r>
            <w:proofErr w:type="spellStart"/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Листьева</w:t>
            </w:r>
            <w:proofErr w:type="spellEnd"/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№№ 1; 3; 5; 7; 9; 11;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г. Михайловск улица Гагарина </w:t>
            </w:r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№№ 5;6; 7;10; 11; 12; 13; 14; 455/1; 457/1;172/2(поз</w:t>
            </w:r>
            <w:proofErr w:type="gramStart"/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proofErr w:type="gramEnd"/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); 172/2(поз.2);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Михайловск улица Гвардейская</w:t>
            </w:r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 11;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Михайловск улица Гоголя</w:t>
            </w:r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№№ 8; 8Б; 26/2; 36/10; 36/10; 38; 38/1; 44/1; 60/2; 79; 79/1; 111/1; 111/2;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Михайловск улица Гражданская</w:t>
            </w:r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№№ 1/3; 9; 17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Михайловск улица Грибоедова</w:t>
            </w:r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№№ 3/1; 3/2; 3/3; 3/4;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Михайловск улица Демидова</w:t>
            </w:r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№№ 26; 28; 44; 114/2; 200;206/1; 206/2; 206/3; 206/4;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г. Михайловск улица </w:t>
            </w:r>
            <w:proofErr w:type="spellStart"/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Ишкова</w:t>
            </w:r>
            <w:proofErr w:type="spellEnd"/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№№ 89; 91; 93; 95;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Михайловск пер. Кавказский</w:t>
            </w:r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№№ 1; 82;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Михайловск улица Кооперативная</w:t>
            </w:r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№№ 15; 17; 19;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Михайловск улица Константинова</w:t>
            </w:r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№№ 7;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Михайловск улица Кремлевская</w:t>
            </w:r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№№ 26; 28; 28/1;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Михайловск пер. Красный</w:t>
            </w:r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№№ 5;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Михайловск пер. Кузнечный</w:t>
            </w:r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№№ 9/1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Михайловск улица Ленина</w:t>
            </w:r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№№ 6/1; 8А; 9; 10; 10а; 10Б; 18; 18/1; 25/1; 41; 114; 114/1; 114/2; 194; 194/1; 194/2; 195; 198; 198; 199/4; 199Б; 199/3; 201; 202/1; 202/2; </w:t>
            </w: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203/1; 203/2; 205/1; 206/2; 206/3; 206/4; 206/5; 207; 208; 209; 213; 2013/1; 213/2; 213/3; 213/4; 213/5; 213/6; 213/7; 213/8;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46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20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г. Михайловск улица </w:t>
            </w:r>
            <w:proofErr w:type="spellStart"/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Логачевская</w:t>
            </w:r>
            <w:proofErr w:type="spellEnd"/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№№ 95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г. Михайловск улица Любимая </w:t>
            </w:r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№№ 1; 3; 5; 7; 9;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г. Михайловск улица Магистральная </w:t>
            </w:r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№№ 6; 8;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Михайловск пер Михайловский</w:t>
            </w:r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№№ 2; 2/1; 2/2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Михайловск улица Калашникова</w:t>
            </w:r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№№ 39;41; 43;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Михайловск улица Музыкальная</w:t>
            </w:r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№№2; 6; 8; 10;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г. Михайловск улица Некрасова </w:t>
            </w:r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№№ 6а;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Михайловск улица Никонова</w:t>
            </w:r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№№ 2/1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Михайловск улица Орджоникидзе</w:t>
            </w:r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№№ 135/2 (</w:t>
            </w:r>
            <w:proofErr w:type="spellStart"/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корп</w:t>
            </w:r>
            <w:proofErr w:type="gramStart"/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.А</w:t>
            </w:r>
            <w:proofErr w:type="spellEnd"/>
            <w:proofErr w:type="gramEnd"/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; Б; В)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Михайловск улица Полеводческая</w:t>
            </w:r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№№ 1; 2; 3; 4; 5; 6; 7; 8; 9; 10; 11; 12; 136;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Михайловск улица Прекрасная</w:t>
            </w:r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№№ 1;3;9;10; 11; 12;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Михайловск пер. Привольный</w:t>
            </w:r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№№ 20; 20/1; 20/2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Михайловск улица Пушкина</w:t>
            </w:r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№№ 20; 49; 55/14; 57а; 57Б; 65/3; 65/10;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г. Михайловск улица Полковая </w:t>
            </w:r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№№ 25/1;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Михайловск улица Рабочая</w:t>
            </w:r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№№ 1; 2; 3; 4; 5; 6; 7; 10;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Михайловск пер. Российский</w:t>
            </w:r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№№ 99;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Михайловск пер. Ульяновский</w:t>
            </w:r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№№ 17; 17а;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Михайловск улица Узорная</w:t>
            </w:r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№№ 29;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Михайловск улица Фестивальная</w:t>
            </w:r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№№ 12; 12/1; 12/2;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Михайловск улица Фрунзе</w:t>
            </w:r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№№ 6а;74/1; 74/2;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Михайловск улица Чистопрудная</w:t>
            </w:r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№№ 1;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Михайловск улица Шоссейная</w:t>
            </w:r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№№ 32;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Михайловск улица Юности</w:t>
            </w:r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№№ 1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E8743A" w:rsidRPr="00D97653" w:rsidTr="00D97653">
        <w:tc>
          <w:tcPr>
            <w:tcW w:w="7008" w:type="dxa"/>
            <w:gridSpan w:val="3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Итого по г. Михайловск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192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х. </w:t>
            </w:r>
            <w:proofErr w:type="spellStart"/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Демино</w:t>
            </w:r>
            <w:proofErr w:type="spellEnd"/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переулок Студенческий</w:t>
            </w:r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№№2, 4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44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х. </w:t>
            </w:r>
            <w:proofErr w:type="spellStart"/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Демино</w:t>
            </w:r>
            <w:proofErr w:type="spellEnd"/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улица Советская</w:t>
            </w:r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№21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E8743A" w:rsidRPr="00D97653" w:rsidTr="00D97653">
        <w:tc>
          <w:tcPr>
            <w:tcW w:w="7008" w:type="dxa"/>
            <w:gridSpan w:val="3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Итого по х. </w:t>
            </w:r>
            <w:proofErr w:type="spellStart"/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Демино</w:t>
            </w:r>
            <w:proofErr w:type="spellEnd"/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п. </w:t>
            </w:r>
            <w:proofErr w:type="spellStart"/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Цимлянский</w:t>
            </w:r>
            <w:proofErr w:type="spellEnd"/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улица Советская</w:t>
            </w:r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№№2, 8, 10, 12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</w:tr>
      <w:tr w:rsidR="00E8743A" w:rsidRPr="00D97653" w:rsidTr="00D97653">
        <w:tc>
          <w:tcPr>
            <w:tcW w:w="7008" w:type="dxa"/>
            <w:gridSpan w:val="3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Итого по п. </w:t>
            </w:r>
            <w:proofErr w:type="spellStart"/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Цимлянский</w:t>
            </w:r>
            <w:proofErr w:type="spellEnd"/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46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с. </w:t>
            </w:r>
            <w:proofErr w:type="spellStart"/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Верхнерусское</w:t>
            </w:r>
            <w:proofErr w:type="spellEnd"/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улица Подгорная</w:t>
            </w:r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№№95, 97, 158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</w:tr>
      <w:tr w:rsidR="00E8743A" w:rsidRPr="00D97653" w:rsidTr="00D97653">
        <w:tc>
          <w:tcPr>
            <w:tcW w:w="7008" w:type="dxa"/>
            <w:gridSpan w:val="3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Итого по с. </w:t>
            </w:r>
            <w:proofErr w:type="spellStart"/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Верхнерусское</w:t>
            </w:r>
            <w:proofErr w:type="spellEnd"/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</w:tr>
      <w:tr w:rsidR="00E8743A" w:rsidRPr="00D97653" w:rsidTr="00D97653">
        <w:tc>
          <w:tcPr>
            <w:tcW w:w="846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47</w:t>
            </w:r>
          </w:p>
        </w:tc>
        <w:tc>
          <w:tcPr>
            <w:tcW w:w="396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ст. </w:t>
            </w:r>
            <w:proofErr w:type="spellStart"/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Тепнолесская</w:t>
            </w:r>
            <w:proofErr w:type="spellEnd"/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улица Центральная</w:t>
            </w:r>
          </w:p>
        </w:tc>
        <w:tc>
          <w:tcPr>
            <w:tcW w:w="2193" w:type="dxa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№№167, 169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E8743A" w:rsidRPr="00D97653" w:rsidTr="00D97653">
        <w:tc>
          <w:tcPr>
            <w:tcW w:w="7008" w:type="dxa"/>
            <w:gridSpan w:val="3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Итого по ст. </w:t>
            </w:r>
            <w:proofErr w:type="spellStart"/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Темнолесская</w:t>
            </w:r>
            <w:proofErr w:type="spellEnd"/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E8743A" w:rsidRPr="00D97653" w:rsidTr="00D97653">
        <w:tc>
          <w:tcPr>
            <w:tcW w:w="7008" w:type="dxa"/>
            <w:gridSpan w:val="3"/>
            <w:vAlign w:val="center"/>
          </w:tcPr>
          <w:p w:rsidR="00E8743A" w:rsidRPr="00D97653" w:rsidRDefault="00E8743A" w:rsidP="00D97653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Итого по Шпаковскому МО СК</w:t>
            </w:r>
          </w:p>
        </w:tc>
        <w:tc>
          <w:tcPr>
            <w:tcW w:w="2739" w:type="dxa"/>
            <w:vAlign w:val="center"/>
          </w:tcPr>
          <w:p w:rsidR="00E8743A" w:rsidRPr="00D97653" w:rsidRDefault="00E8743A" w:rsidP="00E8743A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976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204</w:t>
            </w:r>
          </w:p>
        </w:tc>
      </w:tr>
    </w:tbl>
    <w:p w:rsidR="00FA6554" w:rsidRPr="007B61B8" w:rsidRDefault="00FA6554" w:rsidP="00D97653">
      <w:pPr>
        <w:pStyle w:val="affff1"/>
        <w:spacing w:after="0" w:line="276" w:lineRule="auto"/>
      </w:pPr>
    </w:p>
    <w:p w:rsidR="00F34F90" w:rsidRPr="00D97653" w:rsidRDefault="0026467C" w:rsidP="00D97653">
      <w:pPr>
        <w:pStyle w:val="2fd"/>
        <w:spacing w:after="0" w:line="276" w:lineRule="auto"/>
        <w:ind w:right="-283"/>
        <w:rPr>
          <w:rFonts w:ascii="Times New Roman" w:hAnsi="Times New Roman" w:cs="Times New Roman"/>
        </w:rPr>
      </w:pPr>
      <w:bookmarkStart w:id="109" w:name="_Toc4414486"/>
      <w:bookmarkStart w:id="110" w:name="_Toc4493490"/>
      <w:bookmarkStart w:id="111" w:name="_Toc115167888"/>
      <w:r w:rsidRPr="00D97653">
        <w:rPr>
          <w:rFonts w:ascii="Times New Roman" w:hAnsi="Times New Roman" w:cs="Times New Roman"/>
        </w:rPr>
        <w:t>1.</w:t>
      </w:r>
      <w:r w:rsidR="006E51AB" w:rsidRPr="00D97653">
        <w:rPr>
          <w:rFonts w:ascii="Times New Roman" w:hAnsi="Times New Roman" w:cs="Times New Roman"/>
        </w:rPr>
        <w:t>4</w:t>
      </w:r>
      <w:r w:rsidR="002645D5">
        <w:rPr>
          <w:rFonts w:ascii="Times New Roman" w:hAnsi="Times New Roman" w:cs="Times New Roman"/>
        </w:rPr>
        <w:t xml:space="preserve"> </w:t>
      </w:r>
      <w:r w:rsidR="00F34F90" w:rsidRPr="00D97653">
        <w:rPr>
          <w:rFonts w:ascii="Times New Roman" w:hAnsi="Times New Roman" w:cs="Times New Roman"/>
        </w:rPr>
        <w:t>Описание изменений, произошедших в функциональной структуре те</w:t>
      </w:r>
      <w:r w:rsidR="00F34F90" w:rsidRPr="00D97653">
        <w:rPr>
          <w:rFonts w:ascii="Times New Roman" w:hAnsi="Times New Roman" w:cs="Times New Roman"/>
        </w:rPr>
        <w:t>п</w:t>
      </w:r>
      <w:r w:rsidR="00F34F90" w:rsidRPr="00D97653">
        <w:rPr>
          <w:rFonts w:ascii="Times New Roman" w:hAnsi="Times New Roman" w:cs="Times New Roman"/>
        </w:rPr>
        <w:t>лоснабжения города за период, предшествующий актуализации схемы те</w:t>
      </w:r>
      <w:r w:rsidR="00F34F90" w:rsidRPr="00D97653">
        <w:rPr>
          <w:rFonts w:ascii="Times New Roman" w:hAnsi="Times New Roman" w:cs="Times New Roman"/>
        </w:rPr>
        <w:t>п</w:t>
      </w:r>
      <w:r w:rsidR="00F34F90" w:rsidRPr="00D97653">
        <w:rPr>
          <w:rFonts w:ascii="Times New Roman" w:hAnsi="Times New Roman" w:cs="Times New Roman"/>
        </w:rPr>
        <w:t>лоснабжения</w:t>
      </w:r>
      <w:bookmarkEnd w:id="109"/>
      <w:bookmarkEnd w:id="110"/>
      <w:bookmarkEnd w:id="111"/>
    </w:p>
    <w:p w:rsidR="00E92549" w:rsidRPr="00D97653" w:rsidRDefault="00E92549" w:rsidP="00D97653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D97653">
        <w:rPr>
          <w:rFonts w:ascii="Times New Roman" w:hAnsi="Times New Roman"/>
          <w:sz w:val="28"/>
          <w:szCs w:val="28"/>
        </w:rPr>
        <w:t xml:space="preserve">В Главу 1 «Существующее положение в сфере теплоснабжения </w:t>
      </w:r>
      <w:r w:rsidR="00E8743A" w:rsidRPr="00D97653">
        <w:rPr>
          <w:rFonts w:ascii="Times New Roman" w:hAnsi="Times New Roman"/>
          <w:sz w:val="28"/>
          <w:szCs w:val="28"/>
        </w:rPr>
        <w:t>Шпако</w:t>
      </w:r>
      <w:r w:rsidR="00E8743A" w:rsidRPr="00D97653">
        <w:rPr>
          <w:rFonts w:ascii="Times New Roman" w:hAnsi="Times New Roman"/>
          <w:sz w:val="28"/>
          <w:szCs w:val="28"/>
        </w:rPr>
        <w:t>в</w:t>
      </w:r>
      <w:r w:rsidR="00E8743A" w:rsidRPr="00D97653">
        <w:rPr>
          <w:rFonts w:ascii="Times New Roman" w:hAnsi="Times New Roman"/>
          <w:sz w:val="28"/>
          <w:szCs w:val="28"/>
        </w:rPr>
        <w:t>ского муниципального округа</w:t>
      </w:r>
      <w:r w:rsidRPr="00D97653">
        <w:rPr>
          <w:rFonts w:ascii="Times New Roman" w:hAnsi="Times New Roman"/>
          <w:sz w:val="28"/>
          <w:szCs w:val="28"/>
        </w:rPr>
        <w:t>» в ходе актуализации внесены следующие изм</w:t>
      </w:r>
      <w:r w:rsidRPr="00D97653">
        <w:rPr>
          <w:rFonts w:ascii="Times New Roman" w:hAnsi="Times New Roman"/>
          <w:sz w:val="28"/>
          <w:szCs w:val="28"/>
        </w:rPr>
        <w:t>е</w:t>
      </w:r>
      <w:r w:rsidRPr="00D97653">
        <w:rPr>
          <w:rFonts w:ascii="Times New Roman" w:hAnsi="Times New Roman"/>
          <w:sz w:val="28"/>
          <w:szCs w:val="28"/>
        </w:rPr>
        <w:t>нения:</w:t>
      </w:r>
    </w:p>
    <w:p w:rsidR="00E92549" w:rsidRPr="00D97653" w:rsidRDefault="00E92549" w:rsidP="00D97653">
      <w:pPr>
        <w:pStyle w:val="affff1"/>
        <w:numPr>
          <w:ilvl w:val="0"/>
          <w:numId w:val="19"/>
        </w:numPr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D97653">
        <w:rPr>
          <w:rFonts w:ascii="Times New Roman" w:hAnsi="Times New Roman"/>
          <w:sz w:val="28"/>
          <w:szCs w:val="28"/>
        </w:rPr>
        <w:lastRenderedPageBreak/>
        <w:t xml:space="preserve">обновлена информация по </w:t>
      </w:r>
      <w:r w:rsidR="00567888" w:rsidRPr="00D97653">
        <w:rPr>
          <w:rFonts w:ascii="Times New Roman" w:hAnsi="Times New Roman"/>
          <w:sz w:val="28"/>
          <w:szCs w:val="28"/>
        </w:rPr>
        <w:t>характеристикам систем теплоснабжения (тепловая нагрузка)</w:t>
      </w:r>
      <w:r w:rsidR="00AF1AF9" w:rsidRPr="00D97653">
        <w:rPr>
          <w:rFonts w:ascii="Times New Roman" w:hAnsi="Times New Roman"/>
          <w:sz w:val="28"/>
          <w:szCs w:val="28"/>
        </w:rPr>
        <w:t>, принадлежность к ТСО</w:t>
      </w:r>
      <w:r w:rsidRPr="00D97653">
        <w:rPr>
          <w:rFonts w:ascii="Times New Roman" w:hAnsi="Times New Roman"/>
          <w:sz w:val="28"/>
          <w:szCs w:val="28"/>
        </w:rPr>
        <w:t>;</w:t>
      </w:r>
    </w:p>
    <w:p w:rsidR="007221C3" w:rsidRPr="00D97653" w:rsidRDefault="0090658D" w:rsidP="00D97653">
      <w:pPr>
        <w:pStyle w:val="affff1"/>
        <w:numPr>
          <w:ilvl w:val="0"/>
          <w:numId w:val="19"/>
        </w:numPr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D97653">
        <w:rPr>
          <w:rFonts w:ascii="Times New Roman" w:hAnsi="Times New Roman"/>
          <w:sz w:val="28"/>
          <w:szCs w:val="28"/>
        </w:rPr>
        <w:t>Из схемы тепл</w:t>
      </w:r>
      <w:r w:rsidR="00520F50" w:rsidRPr="00D97653">
        <w:rPr>
          <w:rFonts w:ascii="Times New Roman" w:hAnsi="Times New Roman"/>
          <w:sz w:val="28"/>
          <w:szCs w:val="28"/>
        </w:rPr>
        <w:t>ос</w:t>
      </w:r>
      <w:r w:rsidRPr="00D97653">
        <w:rPr>
          <w:rFonts w:ascii="Times New Roman" w:hAnsi="Times New Roman"/>
          <w:sz w:val="28"/>
          <w:szCs w:val="28"/>
        </w:rPr>
        <w:t xml:space="preserve">набжения исключена </w:t>
      </w:r>
      <w:r w:rsidR="00E8743A" w:rsidRPr="00D97653">
        <w:rPr>
          <w:rFonts w:ascii="Times New Roman" w:hAnsi="Times New Roman"/>
          <w:sz w:val="28"/>
          <w:szCs w:val="28"/>
        </w:rPr>
        <w:t>Котельная «Пригородная 197»</w:t>
      </w:r>
      <w:r w:rsidRPr="00D97653">
        <w:rPr>
          <w:rFonts w:ascii="Times New Roman" w:hAnsi="Times New Roman"/>
          <w:sz w:val="28"/>
          <w:szCs w:val="28"/>
        </w:rPr>
        <w:t xml:space="preserve">, эксплуатируемая </w:t>
      </w:r>
      <w:r w:rsidR="00E8743A" w:rsidRPr="00D97653">
        <w:rPr>
          <w:rFonts w:ascii="Times New Roman" w:hAnsi="Times New Roman"/>
          <w:sz w:val="28"/>
          <w:szCs w:val="28"/>
        </w:rPr>
        <w:t>АО «Теплосеть»</w:t>
      </w:r>
      <w:r w:rsidR="00D97653">
        <w:rPr>
          <w:rFonts w:ascii="Times New Roman" w:hAnsi="Times New Roman"/>
          <w:sz w:val="28"/>
          <w:szCs w:val="28"/>
        </w:rPr>
        <w:t>.</w:t>
      </w:r>
    </w:p>
    <w:p w:rsidR="006A183A" w:rsidRPr="007B61B8" w:rsidRDefault="006A183A" w:rsidP="006A183A">
      <w:pPr>
        <w:pStyle w:val="affff1"/>
      </w:pPr>
    </w:p>
    <w:p w:rsidR="0090206C" w:rsidRPr="007B61B8" w:rsidRDefault="0090206C">
      <w:pPr>
        <w:rPr>
          <w:rFonts w:ascii="Arial" w:eastAsia="Times New Roman" w:hAnsi="Arial" w:cs="Arial"/>
          <w:color w:val="333333"/>
          <w:sz w:val="23"/>
          <w:szCs w:val="23"/>
          <w:lang w:eastAsia="ru-RU"/>
        </w:rPr>
      </w:pPr>
      <w:r w:rsidRPr="007B61B8">
        <w:rPr>
          <w:rFonts w:ascii="Arial" w:eastAsia="Times New Roman" w:hAnsi="Arial" w:cs="Arial"/>
          <w:color w:val="333333"/>
          <w:sz w:val="23"/>
          <w:szCs w:val="23"/>
          <w:lang w:eastAsia="ru-RU"/>
        </w:rPr>
        <w:br w:type="page"/>
      </w:r>
    </w:p>
    <w:p w:rsidR="0090206C" w:rsidRPr="00D97653" w:rsidRDefault="0090206C" w:rsidP="00D97653">
      <w:pPr>
        <w:pStyle w:val="1"/>
        <w:spacing w:after="0" w:line="276" w:lineRule="auto"/>
        <w:ind w:right="-283"/>
        <w:rPr>
          <w:rFonts w:ascii="Times New Roman" w:hAnsi="Times New Roman" w:cs="Times New Roman"/>
        </w:rPr>
      </w:pPr>
      <w:bookmarkStart w:id="112" w:name="_Toc4414487"/>
      <w:bookmarkStart w:id="113" w:name="_Toc4493491"/>
      <w:bookmarkStart w:id="114" w:name="_Toc115167889"/>
      <w:r w:rsidRPr="00D97653">
        <w:rPr>
          <w:rFonts w:ascii="Times New Roman" w:hAnsi="Times New Roman" w:cs="Times New Roman"/>
        </w:rPr>
        <w:lastRenderedPageBreak/>
        <w:t>ЧАСТЬ 2</w:t>
      </w:r>
      <w:r w:rsidR="00276ACB" w:rsidRPr="00D97653">
        <w:rPr>
          <w:rFonts w:ascii="Times New Roman" w:hAnsi="Times New Roman" w:cs="Times New Roman"/>
        </w:rPr>
        <w:t>.</w:t>
      </w:r>
      <w:r w:rsidRPr="00D97653">
        <w:rPr>
          <w:rFonts w:ascii="Times New Roman" w:hAnsi="Times New Roman" w:cs="Times New Roman"/>
        </w:rPr>
        <w:t xml:space="preserve"> ИСТОЧНИКИ </w:t>
      </w:r>
      <w:r w:rsidR="000732A1" w:rsidRPr="00D97653">
        <w:rPr>
          <w:rFonts w:ascii="Times New Roman" w:hAnsi="Times New Roman" w:cs="Times New Roman"/>
        </w:rPr>
        <w:t>ТЕПЛО</w:t>
      </w:r>
      <w:bookmarkEnd w:id="112"/>
      <w:bookmarkEnd w:id="113"/>
      <w:r w:rsidR="000732A1" w:rsidRPr="00D97653">
        <w:rPr>
          <w:rFonts w:ascii="Times New Roman" w:hAnsi="Times New Roman" w:cs="Times New Roman"/>
        </w:rPr>
        <w:t>ВОЙ ЭНЕРГИИ</w:t>
      </w:r>
      <w:bookmarkEnd w:id="114"/>
    </w:p>
    <w:p w:rsidR="00C05896" w:rsidRPr="00D97653" w:rsidRDefault="008B045E" w:rsidP="00D97653">
      <w:pPr>
        <w:pStyle w:val="2fd"/>
        <w:spacing w:after="0" w:line="276" w:lineRule="auto"/>
        <w:ind w:right="-283"/>
        <w:rPr>
          <w:rFonts w:ascii="Times New Roman" w:hAnsi="Times New Roman" w:cs="Times New Roman"/>
        </w:rPr>
      </w:pPr>
      <w:bookmarkStart w:id="115" w:name="_Toc115167890"/>
      <w:bookmarkStart w:id="116" w:name="_Toc4414488"/>
      <w:bookmarkStart w:id="117" w:name="_Toc4493492"/>
      <w:r w:rsidRPr="00D97653">
        <w:rPr>
          <w:rFonts w:ascii="Times New Roman" w:hAnsi="Times New Roman" w:cs="Times New Roman"/>
        </w:rPr>
        <w:t xml:space="preserve">2.1 </w:t>
      </w:r>
      <w:r w:rsidR="003A5B68" w:rsidRPr="00D97653">
        <w:rPr>
          <w:rFonts w:ascii="Times New Roman" w:hAnsi="Times New Roman" w:cs="Times New Roman"/>
        </w:rPr>
        <w:t>Структура и технические характеристики основного оборудования</w:t>
      </w:r>
      <w:bookmarkEnd w:id="115"/>
    </w:p>
    <w:bookmarkEnd w:id="116"/>
    <w:bookmarkEnd w:id="117"/>
    <w:p w:rsidR="00F008A8" w:rsidRPr="00D97653" w:rsidRDefault="00F008A8" w:rsidP="00D97653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D97653">
        <w:rPr>
          <w:rFonts w:ascii="Times New Roman" w:hAnsi="Times New Roman"/>
          <w:sz w:val="28"/>
          <w:szCs w:val="28"/>
        </w:rPr>
        <w:t xml:space="preserve">В зоне деятельности ЕТО </w:t>
      </w:r>
      <w:proofErr w:type="spellStart"/>
      <w:r w:rsidR="00BC32CF" w:rsidRPr="00D97653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D97653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D97653">
        <w:rPr>
          <w:rFonts w:ascii="Times New Roman" w:hAnsi="Times New Roman"/>
          <w:sz w:val="28"/>
          <w:szCs w:val="28"/>
        </w:rPr>
        <w:t>Крайтепл</w:t>
      </w:r>
      <w:r w:rsidR="00BC32CF" w:rsidRPr="00D97653">
        <w:rPr>
          <w:rFonts w:ascii="Times New Roman" w:hAnsi="Times New Roman"/>
          <w:sz w:val="28"/>
          <w:szCs w:val="28"/>
        </w:rPr>
        <w:t>о</w:t>
      </w:r>
      <w:r w:rsidR="00BC32CF" w:rsidRPr="00D97653">
        <w:rPr>
          <w:rFonts w:ascii="Times New Roman" w:hAnsi="Times New Roman"/>
          <w:sz w:val="28"/>
          <w:szCs w:val="28"/>
        </w:rPr>
        <w:t>энерго</w:t>
      </w:r>
      <w:proofErr w:type="spellEnd"/>
      <w:r w:rsidR="00BC32CF" w:rsidRPr="00D97653">
        <w:rPr>
          <w:rFonts w:ascii="Times New Roman" w:hAnsi="Times New Roman"/>
          <w:sz w:val="28"/>
          <w:szCs w:val="28"/>
        </w:rPr>
        <w:t>»</w:t>
      </w:r>
      <w:r w:rsidRPr="00D97653">
        <w:rPr>
          <w:rFonts w:ascii="Times New Roman" w:hAnsi="Times New Roman"/>
          <w:sz w:val="28"/>
          <w:szCs w:val="28"/>
        </w:rPr>
        <w:t xml:space="preserve"> функционирует 2</w:t>
      </w:r>
      <w:r w:rsidR="007975A7" w:rsidRPr="00D97653">
        <w:rPr>
          <w:rFonts w:ascii="Times New Roman" w:hAnsi="Times New Roman"/>
          <w:sz w:val="28"/>
          <w:szCs w:val="28"/>
        </w:rPr>
        <w:t>2</w:t>
      </w:r>
      <w:r w:rsidRPr="00D97653">
        <w:rPr>
          <w:rFonts w:ascii="Times New Roman" w:hAnsi="Times New Roman"/>
          <w:sz w:val="28"/>
          <w:szCs w:val="28"/>
        </w:rPr>
        <w:t xml:space="preserve"> отопительн</w:t>
      </w:r>
      <w:r w:rsidR="00D97653">
        <w:rPr>
          <w:rFonts w:ascii="Times New Roman" w:hAnsi="Times New Roman"/>
          <w:sz w:val="28"/>
          <w:szCs w:val="28"/>
        </w:rPr>
        <w:t>ые</w:t>
      </w:r>
      <w:r w:rsidRPr="00D97653">
        <w:rPr>
          <w:rFonts w:ascii="Times New Roman" w:hAnsi="Times New Roman"/>
          <w:sz w:val="28"/>
          <w:szCs w:val="28"/>
        </w:rPr>
        <w:t xml:space="preserve"> котельн</w:t>
      </w:r>
      <w:r w:rsidR="00C965B2" w:rsidRPr="00D97653">
        <w:rPr>
          <w:rFonts w:ascii="Times New Roman" w:hAnsi="Times New Roman"/>
          <w:sz w:val="28"/>
          <w:szCs w:val="28"/>
        </w:rPr>
        <w:t>ы</w:t>
      </w:r>
      <w:r w:rsidR="00D97653">
        <w:rPr>
          <w:rFonts w:ascii="Times New Roman" w:hAnsi="Times New Roman"/>
          <w:sz w:val="28"/>
          <w:szCs w:val="28"/>
        </w:rPr>
        <w:t>е</w:t>
      </w:r>
      <w:r w:rsidRPr="00D97653">
        <w:rPr>
          <w:rFonts w:ascii="Times New Roman" w:hAnsi="Times New Roman"/>
          <w:sz w:val="28"/>
          <w:szCs w:val="28"/>
        </w:rPr>
        <w:t>.</w:t>
      </w:r>
    </w:p>
    <w:p w:rsidR="00990A86" w:rsidRPr="00D97653" w:rsidRDefault="000F03BC" w:rsidP="00D97653">
      <w:pPr>
        <w:pStyle w:val="affff1"/>
        <w:spacing w:after="0" w:line="276" w:lineRule="auto"/>
        <w:ind w:right="-283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D97653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По ведомственной принадлежности </w:t>
      </w:r>
      <w:r w:rsidR="00990A86" w:rsidRPr="00D97653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котельные являются </w:t>
      </w:r>
      <w:r w:rsidR="007975A7" w:rsidRPr="00D97653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муниципальн</w:t>
      </w:r>
      <w:r w:rsidR="007975A7" w:rsidRPr="00D97653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ы</w:t>
      </w:r>
      <w:r w:rsidR="007975A7" w:rsidRPr="00D97653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ми</w:t>
      </w:r>
      <w:r w:rsidR="00990A86" w:rsidRPr="00D97653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 и эксплуатируются </w:t>
      </w:r>
      <w:r w:rsidR="00BC32CF" w:rsidRPr="00D97653">
        <w:rPr>
          <w:rFonts w:ascii="Times New Roman" w:hAnsi="Times New Roman"/>
          <w:sz w:val="28"/>
          <w:szCs w:val="28"/>
        </w:rPr>
        <w:t>Шпаковски</w:t>
      </w:r>
      <w:r w:rsidR="00D97653">
        <w:rPr>
          <w:rFonts w:ascii="Times New Roman" w:hAnsi="Times New Roman"/>
          <w:sz w:val="28"/>
          <w:szCs w:val="28"/>
        </w:rPr>
        <w:t>м</w:t>
      </w:r>
      <w:r w:rsidR="00BC32CF" w:rsidRPr="00D97653">
        <w:rPr>
          <w:rFonts w:ascii="Times New Roman" w:hAnsi="Times New Roman"/>
          <w:sz w:val="28"/>
          <w:szCs w:val="28"/>
        </w:rPr>
        <w:t xml:space="preserve"> филиал</w:t>
      </w:r>
      <w:r w:rsidR="00D97653">
        <w:rPr>
          <w:rFonts w:ascii="Times New Roman" w:hAnsi="Times New Roman"/>
          <w:sz w:val="28"/>
          <w:szCs w:val="28"/>
        </w:rPr>
        <w:t>ом</w:t>
      </w:r>
      <w:r w:rsidR="00BC32CF" w:rsidRPr="00D97653">
        <w:rPr>
          <w:rFonts w:ascii="Times New Roman" w:hAnsi="Times New Roman"/>
          <w:sz w:val="28"/>
          <w:szCs w:val="28"/>
        </w:rPr>
        <w:t xml:space="preserve"> ГУП СК «</w:t>
      </w:r>
      <w:proofErr w:type="spellStart"/>
      <w:r w:rsidR="00BC32CF" w:rsidRPr="00D97653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D97653">
        <w:rPr>
          <w:rFonts w:ascii="Times New Roman" w:hAnsi="Times New Roman"/>
          <w:sz w:val="28"/>
          <w:szCs w:val="28"/>
        </w:rPr>
        <w:t>»</w:t>
      </w:r>
      <w:r w:rsidR="00990A86" w:rsidRPr="00D97653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 на праве </w:t>
      </w:r>
      <w:r w:rsidR="007975A7" w:rsidRPr="00D97653">
        <w:rPr>
          <w:rFonts w:ascii="Times New Roman" w:hAnsi="Times New Roman"/>
          <w:sz w:val="28"/>
          <w:szCs w:val="28"/>
        </w:rPr>
        <w:t>хозяйственного ведения</w:t>
      </w:r>
      <w:r w:rsidR="00990A86" w:rsidRPr="00D97653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. </w:t>
      </w:r>
    </w:p>
    <w:p w:rsidR="007A6137" w:rsidRPr="00D97653" w:rsidRDefault="000F03BC" w:rsidP="00D97653">
      <w:pPr>
        <w:pStyle w:val="affff1"/>
        <w:spacing w:after="0" w:line="276" w:lineRule="auto"/>
        <w:ind w:right="-283"/>
        <w:rPr>
          <w:rFonts w:ascii="Times New Roman" w:hAnsi="Times New Roman"/>
          <w:sz w:val="28"/>
          <w:szCs w:val="28"/>
        </w:rPr>
      </w:pPr>
      <w:r w:rsidRPr="00D97653">
        <w:rPr>
          <w:rFonts w:ascii="Times New Roman" w:hAnsi="Times New Roman"/>
          <w:sz w:val="28"/>
          <w:szCs w:val="28"/>
        </w:rPr>
        <w:t>Состав и технические характеристики основного оборудования котел</w:t>
      </w:r>
      <w:r w:rsidRPr="00D97653">
        <w:rPr>
          <w:rFonts w:ascii="Times New Roman" w:hAnsi="Times New Roman"/>
          <w:sz w:val="28"/>
          <w:szCs w:val="28"/>
        </w:rPr>
        <w:t>ь</w:t>
      </w:r>
      <w:r w:rsidRPr="00D97653">
        <w:rPr>
          <w:rFonts w:ascii="Times New Roman" w:hAnsi="Times New Roman"/>
          <w:sz w:val="28"/>
          <w:szCs w:val="28"/>
        </w:rPr>
        <w:t>ных</w:t>
      </w:r>
      <w:r w:rsidR="00F3081B" w:rsidRPr="00D97653">
        <w:rPr>
          <w:rFonts w:ascii="Times New Roman" w:hAnsi="Times New Roman"/>
          <w:sz w:val="28"/>
          <w:szCs w:val="28"/>
        </w:rPr>
        <w:t>, расположенных в зонах</w:t>
      </w:r>
      <w:r w:rsidRPr="00D97653">
        <w:rPr>
          <w:rFonts w:ascii="Times New Roman" w:hAnsi="Times New Roman"/>
          <w:sz w:val="28"/>
          <w:szCs w:val="28"/>
        </w:rPr>
        <w:t xml:space="preserve"> деятельности ЕТО </w:t>
      </w:r>
      <w:r w:rsidR="00BC32CF" w:rsidRPr="00D97653">
        <w:rPr>
          <w:rFonts w:ascii="Times New Roman" w:hAnsi="Times New Roman"/>
          <w:sz w:val="28"/>
          <w:szCs w:val="28"/>
        </w:rPr>
        <w:t>Шпаковск</w:t>
      </w:r>
      <w:r w:rsidR="00D97653">
        <w:rPr>
          <w:rFonts w:ascii="Times New Roman" w:hAnsi="Times New Roman"/>
          <w:sz w:val="28"/>
          <w:szCs w:val="28"/>
        </w:rPr>
        <w:t>ого</w:t>
      </w:r>
      <w:r w:rsidR="00BC32CF" w:rsidRPr="00D97653">
        <w:rPr>
          <w:rFonts w:ascii="Times New Roman" w:hAnsi="Times New Roman"/>
          <w:sz w:val="28"/>
          <w:szCs w:val="28"/>
        </w:rPr>
        <w:t xml:space="preserve"> филиал</w:t>
      </w:r>
      <w:r w:rsidR="00D97653">
        <w:rPr>
          <w:rFonts w:ascii="Times New Roman" w:hAnsi="Times New Roman"/>
          <w:sz w:val="28"/>
          <w:szCs w:val="28"/>
        </w:rPr>
        <w:t>а</w:t>
      </w:r>
      <w:r w:rsidR="00BC32CF" w:rsidRPr="00D97653">
        <w:rPr>
          <w:rFonts w:ascii="Times New Roman" w:hAnsi="Times New Roman"/>
          <w:sz w:val="28"/>
          <w:szCs w:val="28"/>
        </w:rPr>
        <w:t xml:space="preserve"> ГУП СК «</w:t>
      </w:r>
      <w:proofErr w:type="spellStart"/>
      <w:r w:rsidR="00BC32CF" w:rsidRPr="00D97653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D97653">
        <w:rPr>
          <w:rFonts w:ascii="Times New Roman" w:hAnsi="Times New Roman"/>
          <w:sz w:val="28"/>
          <w:szCs w:val="28"/>
        </w:rPr>
        <w:t>»</w:t>
      </w:r>
      <w:proofErr w:type="gramStart"/>
      <w:r w:rsidR="00F3081B" w:rsidRPr="00D97653">
        <w:rPr>
          <w:rFonts w:ascii="Times New Roman" w:hAnsi="Times New Roman"/>
          <w:sz w:val="28"/>
          <w:szCs w:val="28"/>
        </w:rPr>
        <w:t>,</w:t>
      </w:r>
      <w:r w:rsidR="008A445B" w:rsidRPr="00D97653">
        <w:rPr>
          <w:rFonts w:ascii="Times New Roman" w:hAnsi="Times New Roman"/>
          <w:sz w:val="28"/>
          <w:szCs w:val="28"/>
        </w:rPr>
        <w:t>п</w:t>
      </w:r>
      <w:proofErr w:type="gramEnd"/>
      <w:r w:rsidR="008A445B" w:rsidRPr="00D97653">
        <w:rPr>
          <w:rFonts w:ascii="Times New Roman" w:hAnsi="Times New Roman"/>
          <w:sz w:val="28"/>
          <w:szCs w:val="28"/>
        </w:rPr>
        <w:t xml:space="preserve">о состоянию на базовый период актуализации </w:t>
      </w:r>
      <w:r w:rsidRPr="00D97653">
        <w:rPr>
          <w:rFonts w:ascii="Times New Roman" w:hAnsi="Times New Roman"/>
          <w:sz w:val="28"/>
          <w:szCs w:val="28"/>
        </w:rPr>
        <w:t>схемы те</w:t>
      </w:r>
      <w:r w:rsidRPr="00D97653">
        <w:rPr>
          <w:rFonts w:ascii="Times New Roman" w:hAnsi="Times New Roman"/>
          <w:sz w:val="28"/>
          <w:szCs w:val="28"/>
        </w:rPr>
        <w:t>п</w:t>
      </w:r>
      <w:r w:rsidRPr="00D97653">
        <w:rPr>
          <w:rFonts w:ascii="Times New Roman" w:hAnsi="Times New Roman"/>
          <w:sz w:val="28"/>
          <w:szCs w:val="28"/>
        </w:rPr>
        <w:t>лоснабжения представлены в таблице</w:t>
      </w:r>
      <w:r w:rsidR="000D25F3">
        <w:fldChar w:fldCharType="begin"/>
      </w:r>
      <w:r w:rsidR="000D25F3">
        <w:instrText xml:space="preserve"> REF _Ref115020083 \h  \* MERGEFORMAT </w:instrText>
      </w:r>
      <w:r w:rsidR="000D25F3">
        <w:fldChar w:fldCharType="separate"/>
      </w:r>
      <w:r w:rsidR="004948FF" w:rsidRPr="00D97653">
        <w:rPr>
          <w:rFonts w:ascii="Times New Roman" w:hAnsi="Times New Roman"/>
          <w:vanish/>
          <w:sz w:val="28"/>
          <w:szCs w:val="28"/>
        </w:rPr>
        <w:t xml:space="preserve">Таблица </w:t>
      </w:r>
      <w:r w:rsidR="004948FF" w:rsidRPr="00D97653">
        <w:rPr>
          <w:rFonts w:ascii="Times New Roman" w:hAnsi="Times New Roman"/>
          <w:noProof/>
          <w:sz w:val="28"/>
          <w:szCs w:val="28"/>
        </w:rPr>
        <w:t>26</w:t>
      </w:r>
      <w:r w:rsidR="000D25F3">
        <w:fldChar w:fldCharType="end"/>
      </w:r>
      <w:r w:rsidRPr="00D97653">
        <w:rPr>
          <w:rFonts w:ascii="Times New Roman" w:hAnsi="Times New Roman"/>
          <w:sz w:val="28"/>
          <w:szCs w:val="28"/>
        </w:rPr>
        <w:t>.</w:t>
      </w:r>
    </w:p>
    <w:p w:rsidR="000F03BC" w:rsidRPr="00D97653" w:rsidRDefault="000F03BC" w:rsidP="00D97653">
      <w:pPr>
        <w:spacing w:after="0"/>
        <w:ind w:right="-283" w:firstLine="708"/>
        <w:jc w:val="both"/>
        <w:rPr>
          <w:rFonts w:ascii="Times New Roman" w:hAnsi="Times New Roman" w:cs="Times New Roman"/>
          <w:sz w:val="28"/>
          <w:szCs w:val="28"/>
        </w:rPr>
        <w:sectPr w:rsidR="000F03BC" w:rsidRPr="00D97653" w:rsidSect="001A06F6">
          <w:headerReference w:type="even" r:id="rId42"/>
          <w:headerReference w:type="default" r:id="rId43"/>
          <w:footerReference w:type="even" r:id="rId44"/>
          <w:footerReference w:type="default" r:id="rId45"/>
          <w:headerReference w:type="first" r:id="rId46"/>
          <w:footerReference w:type="first" r:id="rId47"/>
          <w:type w:val="continuous"/>
          <w:pgSz w:w="11907" w:h="16839" w:code="9"/>
          <w:pgMar w:top="1134" w:right="850" w:bottom="1134" w:left="1701" w:header="709" w:footer="709" w:gutter="0"/>
          <w:cols w:space="60"/>
          <w:noEndnote/>
          <w:titlePg/>
          <w:docGrid w:linePitch="326"/>
        </w:sectPr>
      </w:pPr>
    </w:p>
    <w:p w:rsidR="000F03BC" w:rsidRPr="000D25F3" w:rsidRDefault="007975A7" w:rsidP="000D25F3">
      <w:pPr>
        <w:pStyle w:val="afff9"/>
        <w:spacing w:line="240" w:lineRule="auto"/>
        <w:jc w:val="center"/>
        <w:rPr>
          <w:rFonts w:ascii="Times New Roman" w:hAnsi="Times New Roman" w:cs="Times New Roman"/>
        </w:rPr>
      </w:pPr>
      <w:bookmarkStart w:id="118" w:name="_Ref115020083"/>
      <w:bookmarkStart w:id="119" w:name="_Ref529977840"/>
      <w:bookmarkStart w:id="120" w:name="_Toc4414555"/>
      <w:bookmarkStart w:id="121" w:name="_Toc4493559"/>
      <w:bookmarkStart w:id="122" w:name="_Toc4499358"/>
      <w:bookmarkStart w:id="123" w:name="_Toc4498462"/>
      <w:bookmarkStart w:id="124" w:name="_Toc4499683"/>
      <w:bookmarkStart w:id="125" w:name="_Toc8389908"/>
      <w:bookmarkStart w:id="126" w:name="_Toc104903211"/>
      <w:r w:rsidRPr="000D25F3">
        <w:rPr>
          <w:rFonts w:ascii="Times New Roman" w:hAnsi="Times New Roman" w:cs="Times New Roman"/>
        </w:rPr>
        <w:lastRenderedPageBreak/>
        <w:t xml:space="preserve">Таблица </w:t>
      </w:r>
      <w:r w:rsidR="00C17605" w:rsidRPr="000D25F3">
        <w:rPr>
          <w:rFonts w:ascii="Times New Roman" w:hAnsi="Times New Roman" w:cs="Times New Roman"/>
        </w:rPr>
        <w:fldChar w:fldCharType="begin"/>
      </w:r>
      <w:r w:rsidR="003E3B46" w:rsidRPr="000D25F3">
        <w:rPr>
          <w:rFonts w:ascii="Times New Roman" w:hAnsi="Times New Roman" w:cs="Times New Roman"/>
        </w:rPr>
        <w:instrText xml:space="preserve"> SEQ Таблица \* ARABIC </w:instrText>
      </w:r>
      <w:r w:rsidR="00C17605" w:rsidRPr="000D25F3">
        <w:rPr>
          <w:rFonts w:ascii="Times New Roman" w:hAnsi="Times New Roman" w:cs="Times New Roman"/>
        </w:rPr>
        <w:fldChar w:fldCharType="separate"/>
      </w:r>
      <w:r w:rsidR="004948FF" w:rsidRPr="000D25F3">
        <w:rPr>
          <w:rFonts w:ascii="Times New Roman" w:hAnsi="Times New Roman" w:cs="Times New Roman"/>
          <w:noProof/>
        </w:rPr>
        <w:t>26</w:t>
      </w:r>
      <w:r w:rsidR="00C17605" w:rsidRPr="000D25F3">
        <w:rPr>
          <w:rFonts w:ascii="Times New Roman" w:hAnsi="Times New Roman" w:cs="Times New Roman"/>
          <w:noProof/>
        </w:rPr>
        <w:fldChar w:fldCharType="end"/>
      </w:r>
      <w:bookmarkEnd w:id="118"/>
      <w:r w:rsidRPr="000D25F3">
        <w:rPr>
          <w:rFonts w:ascii="Times New Roman" w:hAnsi="Times New Roman" w:cs="Times New Roman"/>
        </w:rPr>
        <w:t xml:space="preserve"> – </w:t>
      </w:r>
      <w:r w:rsidR="000F03BC" w:rsidRPr="000D25F3">
        <w:rPr>
          <w:rFonts w:ascii="Times New Roman" w:hAnsi="Times New Roman" w:cs="Times New Roman"/>
        </w:rPr>
        <w:t xml:space="preserve">Состав и технические характеристики основного оборудования </w:t>
      </w:r>
      <w:r w:rsidR="00990A86" w:rsidRPr="000D25F3">
        <w:rPr>
          <w:rFonts w:ascii="Times New Roman" w:hAnsi="Times New Roman" w:cs="Times New Roman"/>
        </w:rPr>
        <w:t xml:space="preserve">газовых </w:t>
      </w:r>
      <w:r w:rsidR="000F03BC" w:rsidRPr="000D25F3">
        <w:rPr>
          <w:rFonts w:ascii="Times New Roman" w:hAnsi="Times New Roman" w:cs="Times New Roman"/>
        </w:rPr>
        <w:t>котельных</w:t>
      </w:r>
      <w:r w:rsidR="00F3081B" w:rsidRPr="000D25F3">
        <w:rPr>
          <w:rFonts w:ascii="Times New Roman" w:hAnsi="Times New Roman" w:cs="Times New Roman"/>
        </w:rPr>
        <w:t xml:space="preserve">, расположенных </w:t>
      </w:r>
      <w:r w:rsidR="000F03BC" w:rsidRPr="000D25F3">
        <w:rPr>
          <w:rFonts w:ascii="Times New Roman" w:hAnsi="Times New Roman" w:cs="Times New Roman"/>
        </w:rPr>
        <w:t>в зон</w:t>
      </w:r>
      <w:r w:rsidR="00F3081B" w:rsidRPr="000D25F3">
        <w:rPr>
          <w:rFonts w:ascii="Times New Roman" w:hAnsi="Times New Roman" w:cs="Times New Roman"/>
        </w:rPr>
        <w:t>ах</w:t>
      </w:r>
      <w:r w:rsidR="000F03BC" w:rsidRPr="000D25F3">
        <w:rPr>
          <w:rFonts w:ascii="Times New Roman" w:hAnsi="Times New Roman" w:cs="Times New Roman"/>
        </w:rPr>
        <w:t xml:space="preserve"> деятельности ЕТО </w:t>
      </w:r>
      <w:proofErr w:type="spellStart"/>
      <w:r w:rsidR="00BC32CF" w:rsidRPr="000D25F3">
        <w:rPr>
          <w:rFonts w:ascii="Times New Roman" w:hAnsi="Times New Roman" w:cs="Times New Roman"/>
        </w:rPr>
        <w:t>Шп</w:t>
      </w:r>
      <w:r w:rsidR="00BC32CF" w:rsidRPr="000D25F3">
        <w:rPr>
          <w:rFonts w:ascii="Times New Roman" w:hAnsi="Times New Roman" w:cs="Times New Roman"/>
        </w:rPr>
        <w:t>а</w:t>
      </w:r>
      <w:r w:rsidR="00BC32CF" w:rsidRPr="000D25F3">
        <w:rPr>
          <w:rFonts w:ascii="Times New Roman" w:hAnsi="Times New Roman" w:cs="Times New Roman"/>
        </w:rPr>
        <w:t>ковский</w:t>
      </w:r>
      <w:proofErr w:type="spellEnd"/>
      <w:r w:rsidR="00BC32CF" w:rsidRPr="000D25F3">
        <w:rPr>
          <w:rFonts w:ascii="Times New Roman" w:hAnsi="Times New Roman" w:cs="Times New Roman"/>
        </w:rPr>
        <w:t xml:space="preserve"> филиал ГУП СК «</w:t>
      </w:r>
      <w:proofErr w:type="spellStart"/>
      <w:r w:rsidR="00BC32CF" w:rsidRPr="000D25F3">
        <w:rPr>
          <w:rFonts w:ascii="Times New Roman" w:hAnsi="Times New Roman" w:cs="Times New Roman"/>
        </w:rPr>
        <w:t>Крайтеплоэнерго</w:t>
      </w:r>
      <w:proofErr w:type="spellEnd"/>
      <w:r w:rsidR="00BC32CF" w:rsidRPr="000D25F3">
        <w:rPr>
          <w:rFonts w:ascii="Times New Roman" w:hAnsi="Times New Roman" w:cs="Times New Roman"/>
        </w:rPr>
        <w:t>»</w:t>
      </w:r>
      <w:proofErr w:type="gramStart"/>
      <w:r w:rsidR="00F3081B" w:rsidRPr="000D25F3">
        <w:rPr>
          <w:rFonts w:ascii="Times New Roman" w:hAnsi="Times New Roman" w:cs="Times New Roman"/>
        </w:rPr>
        <w:t>,</w:t>
      </w:r>
      <w:r w:rsidR="000F03BC" w:rsidRPr="000D25F3">
        <w:rPr>
          <w:rFonts w:ascii="Times New Roman" w:hAnsi="Times New Roman" w:cs="Times New Roman"/>
        </w:rPr>
        <w:t>н</w:t>
      </w:r>
      <w:proofErr w:type="gramEnd"/>
      <w:r w:rsidR="000F03BC" w:rsidRPr="000D25F3">
        <w:rPr>
          <w:rFonts w:ascii="Times New Roman" w:hAnsi="Times New Roman" w:cs="Times New Roman"/>
        </w:rPr>
        <w:t>а год актуализации схемы теплоснабжения</w:t>
      </w:r>
      <w:bookmarkEnd w:id="119"/>
      <w:bookmarkEnd w:id="120"/>
      <w:bookmarkEnd w:id="121"/>
      <w:bookmarkEnd w:id="122"/>
      <w:bookmarkEnd w:id="123"/>
      <w:bookmarkEnd w:id="124"/>
      <w:bookmarkEnd w:id="125"/>
      <w:r w:rsidR="00264433" w:rsidRPr="000D25F3">
        <w:rPr>
          <w:rFonts w:ascii="Times New Roman" w:hAnsi="Times New Roman" w:cs="Times New Roman"/>
        </w:rPr>
        <w:t>(</w:t>
      </w:r>
      <w:r w:rsidR="00FC1EC0" w:rsidRPr="000D25F3">
        <w:rPr>
          <w:rFonts w:ascii="Times New Roman" w:hAnsi="Times New Roman" w:cs="Times New Roman"/>
        </w:rPr>
        <w:t>факт</w:t>
      </w:r>
      <w:r w:rsidR="00264433" w:rsidRPr="000D25F3">
        <w:rPr>
          <w:rFonts w:ascii="Times New Roman" w:hAnsi="Times New Roman" w:cs="Times New Roman"/>
        </w:rPr>
        <w:t xml:space="preserve"> 20</w:t>
      </w:r>
      <w:r w:rsidR="00DD7133" w:rsidRPr="000D25F3">
        <w:rPr>
          <w:rFonts w:ascii="Times New Roman" w:hAnsi="Times New Roman" w:cs="Times New Roman"/>
        </w:rPr>
        <w:t>2</w:t>
      </w:r>
      <w:r w:rsidR="00D97653" w:rsidRPr="000D25F3">
        <w:rPr>
          <w:rFonts w:ascii="Times New Roman" w:hAnsi="Times New Roman" w:cs="Times New Roman"/>
        </w:rPr>
        <w:t>3</w:t>
      </w:r>
      <w:r w:rsidR="00264433" w:rsidRPr="000D25F3">
        <w:rPr>
          <w:rFonts w:ascii="Times New Roman" w:hAnsi="Times New Roman" w:cs="Times New Roman"/>
        </w:rPr>
        <w:t xml:space="preserve"> г.)</w:t>
      </w:r>
      <w:bookmarkEnd w:id="126"/>
    </w:p>
    <w:tbl>
      <w:tblPr>
        <w:tblW w:w="5000" w:type="pct"/>
        <w:tblLook w:val="04A0" w:firstRow="1" w:lastRow="0" w:firstColumn="1" w:lastColumn="0" w:noHBand="0" w:noVBand="1"/>
      </w:tblPr>
      <w:tblGrid>
        <w:gridCol w:w="594"/>
        <w:gridCol w:w="1327"/>
        <w:gridCol w:w="2417"/>
        <w:gridCol w:w="1198"/>
        <w:gridCol w:w="1529"/>
        <w:gridCol w:w="1732"/>
        <w:gridCol w:w="1339"/>
        <w:gridCol w:w="1032"/>
        <w:gridCol w:w="1824"/>
        <w:gridCol w:w="2361"/>
      </w:tblGrid>
      <w:tr w:rsidR="00D27B83" w:rsidRPr="000D25F3" w:rsidTr="000D25F3">
        <w:trPr>
          <w:trHeight w:val="20"/>
          <w:tblHeader/>
        </w:trPr>
        <w:tc>
          <w:tcPr>
            <w:tcW w:w="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 xml:space="preserve">№ </w:t>
            </w:r>
            <w:proofErr w:type="gramStart"/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п</w:t>
            </w:r>
            <w:proofErr w:type="gramEnd"/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/п</w:t>
            </w:r>
          </w:p>
        </w:tc>
        <w:tc>
          <w:tcPr>
            <w:tcW w:w="43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Номер к</w:t>
            </w: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о</w:t>
            </w: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тельной</w:t>
            </w:r>
          </w:p>
        </w:tc>
        <w:tc>
          <w:tcPr>
            <w:tcW w:w="78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Адрес котельной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Марка ко</w:t>
            </w: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т</w:t>
            </w: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ла</w:t>
            </w:r>
          </w:p>
        </w:tc>
        <w:tc>
          <w:tcPr>
            <w:tcW w:w="4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Мощность ко</w:t>
            </w: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т</w:t>
            </w: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ла, Гкал/</w:t>
            </w:r>
            <w:proofErr w:type="gramStart"/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ч</w:t>
            </w:r>
            <w:proofErr w:type="gramEnd"/>
          </w:p>
        </w:tc>
        <w:tc>
          <w:tcPr>
            <w:tcW w:w="5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Мощность к</w:t>
            </w: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о</w:t>
            </w: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тельной, Гкал/</w:t>
            </w:r>
            <w:proofErr w:type="gramStart"/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ч</w:t>
            </w:r>
            <w:proofErr w:type="gramEnd"/>
          </w:p>
        </w:tc>
        <w:tc>
          <w:tcPr>
            <w:tcW w:w="43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Год устано</w:t>
            </w: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в</w:t>
            </w: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ки котла</w:t>
            </w:r>
          </w:p>
        </w:tc>
        <w:tc>
          <w:tcPr>
            <w:tcW w:w="33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КПД котлов, %</w:t>
            </w:r>
          </w:p>
        </w:tc>
        <w:tc>
          <w:tcPr>
            <w:tcW w:w="5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УРУТ по котел</w:t>
            </w: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ь</w:t>
            </w: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 xml:space="preserve">ной, </w:t>
            </w:r>
            <w:proofErr w:type="gramStart"/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кг</w:t>
            </w:r>
            <w:proofErr w:type="gramEnd"/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 xml:space="preserve"> </w:t>
            </w:r>
            <w:proofErr w:type="spellStart"/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у.т</w:t>
            </w:r>
            <w:proofErr w:type="spellEnd"/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./ Гкал</w:t>
            </w:r>
          </w:p>
        </w:tc>
        <w:tc>
          <w:tcPr>
            <w:tcW w:w="7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Дата очередного обслед</w:t>
            </w: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о</w:t>
            </w: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вания котлов</w:t>
            </w:r>
          </w:p>
        </w:tc>
      </w:tr>
      <w:tr w:rsidR="00D27B83" w:rsidRPr="000D25F3" w:rsidTr="000D25F3">
        <w:trPr>
          <w:trHeight w:val="20"/>
        </w:trPr>
        <w:tc>
          <w:tcPr>
            <w:tcW w:w="19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43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№38-01</w:t>
            </w:r>
          </w:p>
        </w:tc>
        <w:tc>
          <w:tcPr>
            <w:tcW w:w="78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г. Михайловск, ул. Ленина, 156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ТВГ-8</w:t>
            </w:r>
          </w:p>
        </w:tc>
        <w:tc>
          <w:tcPr>
            <w:tcW w:w="4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8,000</w:t>
            </w:r>
          </w:p>
        </w:tc>
        <w:tc>
          <w:tcPr>
            <w:tcW w:w="56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26,488</w:t>
            </w:r>
          </w:p>
        </w:tc>
        <w:tc>
          <w:tcPr>
            <w:tcW w:w="43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1982</w:t>
            </w: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81,4</w:t>
            </w:r>
          </w:p>
        </w:tc>
        <w:tc>
          <w:tcPr>
            <w:tcW w:w="5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175,5</w:t>
            </w:r>
          </w:p>
        </w:tc>
        <w:tc>
          <w:tcPr>
            <w:tcW w:w="7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01.10.2022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87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ТВГ-8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8,000</w:t>
            </w:r>
          </w:p>
        </w:tc>
        <w:tc>
          <w:tcPr>
            <w:tcW w:w="56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1982</w:t>
            </w:r>
          </w:p>
        </w:tc>
        <w:tc>
          <w:tcPr>
            <w:tcW w:w="3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83,1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171,9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01.10.2022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87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КСВ-12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10,200</w:t>
            </w:r>
          </w:p>
        </w:tc>
        <w:tc>
          <w:tcPr>
            <w:tcW w:w="56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2014</w:t>
            </w:r>
          </w:p>
        </w:tc>
        <w:tc>
          <w:tcPr>
            <w:tcW w:w="3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90,0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158,7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-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87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proofErr w:type="spellStart"/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Capstone</w:t>
            </w:r>
            <w:proofErr w:type="spellEnd"/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С65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0,096</w:t>
            </w:r>
          </w:p>
        </w:tc>
        <w:tc>
          <w:tcPr>
            <w:tcW w:w="56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2012</w:t>
            </w:r>
          </w:p>
        </w:tc>
        <w:tc>
          <w:tcPr>
            <w:tcW w:w="3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82,0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174,2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-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87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proofErr w:type="spellStart"/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Capstone</w:t>
            </w:r>
            <w:proofErr w:type="spellEnd"/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С65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0,096</w:t>
            </w:r>
          </w:p>
        </w:tc>
        <w:tc>
          <w:tcPr>
            <w:tcW w:w="56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2014</w:t>
            </w:r>
          </w:p>
        </w:tc>
        <w:tc>
          <w:tcPr>
            <w:tcW w:w="3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82,0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174,2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-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87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proofErr w:type="spellStart"/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Capstone</w:t>
            </w:r>
            <w:proofErr w:type="spellEnd"/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С65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0,096</w:t>
            </w:r>
          </w:p>
        </w:tc>
        <w:tc>
          <w:tcPr>
            <w:tcW w:w="56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2014</w:t>
            </w:r>
          </w:p>
        </w:tc>
        <w:tc>
          <w:tcPr>
            <w:tcW w:w="3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82,0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174,2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-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43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№38-02</w:t>
            </w:r>
          </w:p>
        </w:tc>
        <w:tc>
          <w:tcPr>
            <w:tcW w:w="787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г. Михайловск, ул. Гагар</w:t>
            </w: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и</w:t>
            </w: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на, 387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ТВГ-0,75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0,750</w:t>
            </w:r>
          </w:p>
        </w:tc>
        <w:tc>
          <w:tcPr>
            <w:tcW w:w="564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1,500</w:t>
            </w: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1986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83,3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171,5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31.08.2025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87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ТВГ-0,75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0,750</w:t>
            </w:r>
          </w:p>
        </w:tc>
        <w:tc>
          <w:tcPr>
            <w:tcW w:w="56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1986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86,3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165,5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31.08.2025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43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№38-03</w:t>
            </w:r>
          </w:p>
        </w:tc>
        <w:tc>
          <w:tcPr>
            <w:tcW w:w="787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г. Михайловск, ул. Фрунзе, 9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КСВ-1,86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1,600</w:t>
            </w:r>
          </w:p>
        </w:tc>
        <w:tc>
          <w:tcPr>
            <w:tcW w:w="564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3,100</w:t>
            </w: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1976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76,8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186,0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31.08.2025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87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ТВГ-1,5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1,500</w:t>
            </w:r>
          </w:p>
        </w:tc>
        <w:tc>
          <w:tcPr>
            <w:tcW w:w="56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1976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74,3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192,3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31.08.2025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43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№38-04</w:t>
            </w:r>
          </w:p>
        </w:tc>
        <w:tc>
          <w:tcPr>
            <w:tcW w:w="787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г. Михайловск, ул. </w:t>
            </w:r>
            <w:proofErr w:type="gramStart"/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Рабочая</w:t>
            </w:r>
            <w:proofErr w:type="gramEnd"/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, 10/1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КВа-0,63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0,540</w:t>
            </w:r>
          </w:p>
        </w:tc>
        <w:tc>
          <w:tcPr>
            <w:tcW w:w="564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1,400</w:t>
            </w: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2014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87,5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163,3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-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87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КВа-1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0,860</w:t>
            </w:r>
          </w:p>
        </w:tc>
        <w:tc>
          <w:tcPr>
            <w:tcW w:w="56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2009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86,0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166,1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-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43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№38-05</w:t>
            </w:r>
          </w:p>
        </w:tc>
        <w:tc>
          <w:tcPr>
            <w:tcW w:w="787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с. </w:t>
            </w:r>
            <w:proofErr w:type="spellStart"/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Пелагиада</w:t>
            </w:r>
            <w:proofErr w:type="spellEnd"/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, ул. Партиза</w:t>
            </w: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н</w:t>
            </w: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ская, 17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КВа-0,25 Гн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0,215</w:t>
            </w:r>
          </w:p>
        </w:tc>
        <w:tc>
          <w:tcPr>
            <w:tcW w:w="564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0,645</w:t>
            </w: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2011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83,5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171,1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-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87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КВа-0,25 Гн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0,215</w:t>
            </w:r>
          </w:p>
        </w:tc>
        <w:tc>
          <w:tcPr>
            <w:tcW w:w="56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2011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86,1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165,9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-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87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КВа-0,25 Гн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0,215</w:t>
            </w:r>
          </w:p>
        </w:tc>
        <w:tc>
          <w:tcPr>
            <w:tcW w:w="56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2011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86,9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164,4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-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43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№38-07</w:t>
            </w:r>
          </w:p>
        </w:tc>
        <w:tc>
          <w:tcPr>
            <w:tcW w:w="787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г. Михайловск, ул. Пушк</w:t>
            </w: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и</w:t>
            </w: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на, 45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КВа-4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3,440</w:t>
            </w:r>
          </w:p>
        </w:tc>
        <w:tc>
          <w:tcPr>
            <w:tcW w:w="564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7,740</w:t>
            </w: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2011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84,4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169,3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-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87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КВа-4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3,440</w:t>
            </w:r>
          </w:p>
        </w:tc>
        <w:tc>
          <w:tcPr>
            <w:tcW w:w="56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2011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87,5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163,3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-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87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КВа-1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0,860</w:t>
            </w:r>
          </w:p>
        </w:tc>
        <w:tc>
          <w:tcPr>
            <w:tcW w:w="56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2011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88,8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160,9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-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43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№38-08</w:t>
            </w:r>
          </w:p>
        </w:tc>
        <w:tc>
          <w:tcPr>
            <w:tcW w:w="787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г. Михайловск, ул. Гагар</w:t>
            </w: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и</w:t>
            </w: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на, 79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КСВ-0,75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0,650</w:t>
            </w:r>
          </w:p>
        </w:tc>
        <w:tc>
          <w:tcPr>
            <w:tcW w:w="564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1,300</w:t>
            </w: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1986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81,7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174,8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01.09.2029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87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КСВ-0,75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0,650</w:t>
            </w:r>
          </w:p>
        </w:tc>
        <w:tc>
          <w:tcPr>
            <w:tcW w:w="56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1986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79,2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180,4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01.09.2029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43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№38-09</w:t>
            </w:r>
          </w:p>
        </w:tc>
        <w:tc>
          <w:tcPr>
            <w:tcW w:w="787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х. </w:t>
            </w:r>
            <w:proofErr w:type="spellStart"/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Демино</w:t>
            </w:r>
            <w:proofErr w:type="spellEnd"/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, ул. Пушкина, 9/1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КСВ-2,9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2,500</w:t>
            </w:r>
          </w:p>
        </w:tc>
        <w:tc>
          <w:tcPr>
            <w:tcW w:w="564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5,000</w:t>
            </w: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1994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89,3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160,0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31.08.2023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87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КСВ-2,9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2,500</w:t>
            </w:r>
          </w:p>
        </w:tc>
        <w:tc>
          <w:tcPr>
            <w:tcW w:w="56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1994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87,1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164,0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31.08.2025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43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№38-10</w:t>
            </w:r>
          </w:p>
        </w:tc>
        <w:tc>
          <w:tcPr>
            <w:tcW w:w="787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proofErr w:type="gramStart"/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</w:t>
            </w:r>
            <w:proofErr w:type="gramEnd"/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. </w:t>
            </w:r>
            <w:proofErr w:type="gramStart"/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Татарка</w:t>
            </w:r>
            <w:proofErr w:type="gramEnd"/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, ул. Осипенко, 4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КВа-0,63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0,540</w:t>
            </w:r>
          </w:p>
        </w:tc>
        <w:tc>
          <w:tcPr>
            <w:tcW w:w="564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1,080</w:t>
            </w: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1972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87,9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162,5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31.08.2025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87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КВа-0,63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0,540</w:t>
            </w:r>
          </w:p>
        </w:tc>
        <w:tc>
          <w:tcPr>
            <w:tcW w:w="56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1972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80,4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177,6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31.08.2025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43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№38-11</w:t>
            </w:r>
          </w:p>
        </w:tc>
        <w:tc>
          <w:tcPr>
            <w:tcW w:w="787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ст. </w:t>
            </w:r>
            <w:proofErr w:type="spellStart"/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Темнолесская</w:t>
            </w:r>
            <w:proofErr w:type="spellEnd"/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, ул. Це</w:t>
            </w: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н</w:t>
            </w: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тральная, 119а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КСВ-0,75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0,650</w:t>
            </w:r>
          </w:p>
        </w:tc>
        <w:tc>
          <w:tcPr>
            <w:tcW w:w="564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2,250</w:t>
            </w: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1980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80,2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178,1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-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87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КСВ-1,86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1,600</w:t>
            </w:r>
          </w:p>
        </w:tc>
        <w:tc>
          <w:tcPr>
            <w:tcW w:w="56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1980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77,6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184,1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-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43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№38-12</w:t>
            </w:r>
          </w:p>
        </w:tc>
        <w:tc>
          <w:tcPr>
            <w:tcW w:w="787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proofErr w:type="gramStart"/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</w:t>
            </w:r>
            <w:proofErr w:type="gramEnd"/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. </w:t>
            </w:r>
            <w:proofErr w:type="gramStart"/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Казинка</w:t>
            </w:r>
            <w:proofErr w:type="gramEnd"/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, ул. Ленина, 119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УН-6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0,400</w:t>
            </w:r>
          </w:p>
        </w:tc>
        <w:tc>
          <w:tcPr>
            <w:tcW w:w="564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0,800</w:t>
            </w: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1972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77,8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183,6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01.09.2029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87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УН-6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0,400</w:t>
            </w:r>
          </w:p>
        </w:tc>
        <w:tc>
          <w:tcPr>
            <w:tcW w:w="56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1972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77,8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183,6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01.09.2029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43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№38-13</w:t>
            </w:r>
          </w:p>
        </w:tc>
        <w:tc>
          <w:tcPr>
            <w:tcW w:w="787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с. </w:t>
            </w:r>
            <w:proofErr w:type="spellStart"/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Сенгилеевское</w:t>
            </w:r>
            <w:proofErr w:type="spellEnd"/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, ул. Пи</w:t>
            </w: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</w:t>
            </w: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нерская, 74б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УН-6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0,400</w:t>
            </w:r>
          </w:p>
        </w:tc>
        <w:tc>
          <w:tcPr>
            <w:tcW w:w="564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1,230</w:t>
            </w: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1983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79,3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180,1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-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87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УН-6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0,400</w:t>
            </w:r>
          </w:p>
        </w:tc>
        <w:tc>
          <w:tcPr>
            <w:tcW w:w="56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1983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81,3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175,7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-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87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JET TRIO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US" w:eastAsia="ru-RU"/>
              </w:rPr>
              <w:t>0,430</w:t>
            </w:r>
          </w:p>
        </w:tc>
        <w:tc>
          <w:tcPr>
            <w:tcW w:w="56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US" w:eastAsia="ru-RU"/>
              </w:rPr>
              <w:t>2012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92,3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154,8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-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13</w:t>
            </w:r>
          </w:p>
        </w:tc>
        <w:tc>
          <w:tcPr>
            <w:tcW w:w="43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Котельная </w:t>
            </w: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lastRenderedPageBreak/>
              <w:t>№38-14</w:t>
            </w:r>
          </w:p>
        </w:tc>
        <w:tc>
          <w:tcPr>
            <w:tcW w:w="787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lastRenderedPageBreak/>
              <w:t xml:space="preserve">с. </w:t>
            </w:r>
            <w:proofErr w:type="spellStart"/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Сенгилеевское</w:t>
            </w:r>
            <w:proofErr w:type="spellEnd"/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, ул. Пир</w:t>
            </w: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</w:t>
            </w: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lastRenderedPageBreak/>
              <w:t>гова, 34а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lastRenderedPageBreak/>
              <w:t>ТВГ-0,75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0,750</w:t>
            </w:r>
          </w:p>
        </w:tc>
        <w:tc>
          <w:tcPr>
            <w:tcW w:w="564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1,500</w:t>
            </w: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1983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82,7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172,7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-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87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ТВГ-0,75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0,750</w:t>
            </w:r>
          </w:p>
        </w:tc>
        <w:tc>
          <w:tcPr>
            <w:tcW w:w="56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1983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83,7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170,7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-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lastRenderedPageBreak/>
              <w:t>14</w:t>
            </w:r>
          </w:p>
        </w:tc>
        <w:tc>
          <w:tcPr>
            <w:tcW w:w="43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№38-15</w:t>
            </w:r>
          </w:p>
        </w:tc>
        <w:tc>
          <w:tcPr>
            <w:tcW w:w="787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ст. Новомарьевская, ул. Ю</w:t>
            </w: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ж</w:t>
            </w: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ная, 55а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КСВ-1.86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US" w:eastAsia="ru-RU"/>
              </w:rPr>
              <w:t>1,600</w:t>
            </w:r>
          </w:p>
        </w:tc>
        <w:tc>
          <w:tcPr>
            <w:tcW w:w="564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3,200</w:t>
            </w: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1996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77,3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184,8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01.09.2029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87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КСВ-1,86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1,600</w:t>
            </w:r>
          </w:p>
        </w:tc>
        <w:tc>
          <w:tcPr>
            <w:tcW w:w="56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1996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79,2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180,4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01.09.2029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43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№38-16А</w:t>
            </w:r>
          </w:p>
        </w:tc>
        <w:tc>
          <w:tcPr>
            <w:tcW w:w="787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proofErr w:type="gramStart"/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</w:t>
            </w:r>
            <w:proofErr w:type="gramEnd"/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. Дубовка, ул. </w:t>
            </w:r>
            <w:proofErr w:type="spellStart"/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Карова</w:t>
            </w:r>
            <w:proofErr w:type="spellEnd"/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, 1б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Rex-15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0,129</w:t>
            </w:r>
          </w:p>
        </w:tc>
        <w:tc>
          <w:tcPr>
            <w:tcW w:w="564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0,258</w:t>
            </w: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2012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88,6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161,2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-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87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Rex-15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0,129</w:t>
            </w:r>
          </w:p>
        </w:tc>
        <w:tc>
          <w:tcPr>
            <w:tcW w:w="56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2012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89,7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159,3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-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43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№38-17</w:t>
            </w:r>
          </w:p>
        </w:tc>
        <w:tc>
          <w:tcPr>
            <w:tcW w:w="787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proofErr w:type="gramStart"/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</w:t>
            </w:r>
            <w:proofErr w:type="gramEnd"/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. Надежда, ул. Рабочая, 3а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КВа-0,25 Гн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0,217</w:t>
            </w:r>
          </w:p>
        </w:tc>
        <w:tc>
          <w:tcPr>
            <w:tcW w:w="564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0,434</w:t>
            </w: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2018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90,0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158,7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-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87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КВа-0,25 Гн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0,217</w:t>
            </w:r>
          </w:p>
        </w:tc>
        <w:tc>
          <w:tcPr>
            <w:tcW w:w="56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2018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90,0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158,7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-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17</w:t>
            </w:r>
          </w:p>
        </w:tc>
        <w:tc>
          <w:tcPr>
            <w:tcW w:w="43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№38-18</w:t>
            </w:r>
          </w:p>
        </w:tc>
        <w:tc>
          <w:tcPr>
            <w:tcW w:w="787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proofErr w:type="gramStart"/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</w:t>
            </w:r>
            <w:proofErr w:type="gramEnd"/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. Надежда, ул. Раздольная, 1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УН-6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0,462</w:t>
            </w:r>
          </w:p>
        </w:tc>
        <w:tc>
          <w:tcPr>
            <w:tcW w:w="564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1,386</w:t>
            </w: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1987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82,0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174,2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-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87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УН-6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0,462</w:t>
            </w:r>
          </w:p>
        </w:tc>
        <w:tc>
          <w:tcPr>
            <w:tcW w:w="56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1987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71,1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200,9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-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87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УН-6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US" w:eastAsia="ru-RU"/>
              </w:rPr>
              <w:t>0,462</w:t>
            </w:r>
          </w:p>
        </w:tc>
        <w:tc>
          <w:tcPr>
            <w:tcW w:w="56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1987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72,6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196,8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-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18</w:t>
            </w:r>
          </w:p>
        </w:tc>
        <w:tc>
          <w:tcPr>
            <w:tcW w:w="43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№38-19</w:t>
            </w:r>
          </w:p>
        </w:tc>
        <w:tc>
          <w:tcPr>
            <w:tcW w:w="787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г. Михайловск, ул. Маяко</w:t>
            </w: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</w:t>
            </w: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ск</w:t>
            </w: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</w:t>
            </w: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го, 27/3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КСВ-0,75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0,650</w:t>
            </w:r>
          </w:p>
        </w:tc>
        <w:tc>
          <w:tcPr>
            <w:tcW w:w="564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1,400</w:t>
            </w: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1982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79,4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179,9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-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87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ТВГ-0,75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0,750</w:t>
            </w:r>
          </w:p>
        </w:tc>
        <w:tc>
          <w:tcPr>
            <w:tcW w:w="56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1982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73,0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195,7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-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</w:t>
            </w:r>
          </w:p>
        </w:tc>
        <w:tc>
          <w:tcPr>
            <w:tcW w:w="43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№38-20</w:t>
            </w:r>
          </w:p>
        </w:tc>
        <w:tc>
          <w:tcPr>
            <w:tcW w:w="787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по. СНИИСХ, 8/1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ДКВР 10/13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6,500</w:t>
            </w:r>
          </w:p>
        </w:tc>
        <w:tc>
          <w:tcPr>
            <w:tcW w:w="564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17,000</w:t>
            </w: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1983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75,3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189,7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-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87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КВГ-7,56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6,500</w:t>
            </w:r>
          </w:p>
        </w:tc>
        <w:tc>
          <w:tcPr>
            <w:tcW w:w="56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н/д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75,3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189,7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-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87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КВ-Д-4,65-95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4,000</w:t>
            </w:r>
          </w:p>
        </w:tc>
        <w:tc>
          <w:tcPr>
            <w:tcW w:w="56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2012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73,6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194,1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-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43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№38-21</w:t>
            </w:r>
          </w:p>
        </w:tc>
        <w:tc>
          <w:tcPr>
            <w:tcW w:w="787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г. Михайловск, ул. Ленина, 1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ТВГ-2,5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2,500</w:t>
            </w:r>
          </w:p>
        </w:tc>
        <w:tc>
          <w:tcPr>
            <w:tcW w:w="564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5,390</w:t>
            </w: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1977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81,7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174,8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31.08.2025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87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КСВ-1,86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1,600</w:t>
            </w:r>
          </w:p>
        </w:tc>
        <w:tc>
          <w:tcPr>
            <w:tcW w:w="56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1977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77,7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183,8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31.08.2025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87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КСВ-1,5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1,290</w:t>
            </w:r>
          </w:p>
        </w:tc>
        <w:tc>
          <w:tcPr>
            <w:tcW w:w="56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1984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71,7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199,2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31.08.2025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21</w:t>
            </w:r>
          </w:p>
        </w:tc>
        <w:tc>
          <w:tcPr>
            <w:tcW w:w="43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№38-22</w:t>
            </w:r>
          </w:p>
        </w:tc>
        <w:tc>
          <w:tcPr>
            <w:tcW w:w="787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г. Михайловск, з-д Южный, 1/3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ТВГ-2,5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2,500</w:t>
            </w:r>
          </w:p>
        </w:tc>
        <w:tc>
          <w:tcPr>
            <w:tcW w:w="564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5,000</w:t>
            </w: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1980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87,7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162,9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-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87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ТВГ-2,5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2,500</w:t>
            </w:r>
          </w:p>
        </w:tc>
        <w:tc>
          <w:tcPr>
            <w:tcW w:w="56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1980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86,9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164,4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-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22</w:t>
            </w:r>
          </w:p>
        </w:tc>
        <w:tc>
          <w:tcPr>
            <w:tcW w:w="43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№38-23</w:t>
            </w:r>
          </w:p>
        </w:tc>
        <w:tc>
          <w:tcPr>
            <w:tcW w:w="787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proofErr w:type="gramStart"/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</w:t>
            </w:r>
            <w:proofErr w:type="gramEnd"/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. </w:t>
            </w:r>
            <w:proofErr w:type="gramStart"/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Казинка</w:t>
            </w:r>
            <w:proofErr w:type="gramEnd"/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, ул. Ленина, 71-е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ТВГ-0,75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0,750</w:t>
            </w:r>
          </w:p>
        </w:tc>
        <w:tc>
          <w:tcPr>
            <w:tcW w:w="564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1,610</w:t>
            </w: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1965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79,7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179,2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-</w:t>
            </w:r>
          </w:p>
        </w:tc>
      </w:tr>
      <w:tr w:rsidR="00D27B83" w:rsidRPr="000D25F3" w:rsidTr="00D27B83">
        <w:trPr>
          <w:trHeight w:val="20"/>
        </w:trPr>
        <w:tc>
          <w:tcPr>
            <w:tcW w:w="19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87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КСВ-1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0,860</w:t>
            </w:r>
          </w:p>
        </w:tc>
        <w:tc>
          <w:tcPr>
            <w:tcW w:w="56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1965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76,8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186,0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B83" w:rsidRPr="000D25F3" w:rsidRDefault="00D27B83" w:rsidP="00D27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-</w:t>
            </w:r>
          </w:p>
        </w:tc>
      </w:tr>
    </w:tbl>
    <w:p w:rsidR="000F03BC" w:rsidRPr="007B61B8" w:rsidRDefault="000F03BC" w:rsidP="00FC1EC0">
      <w:pPr>
        <w:pStyle w:val="afff4"/>
        <w:spacing w:after="0" w:line="360" w:lineRule="auto"/>
      </w:pPr>
    </w:p>
    <w:p w:rsidR="00FC1EC0" w:rsidRPr="007B61B8" w:rsidRDefault="00FC1EC0" w:rsidP="00FC1EC0">
      <w:pPr>
        <w:rPr>
          <w:lang w:eastAsia="ru-RU"/>
        </w:rPr>
        <w:sectPr w:rsidR="00FC1EC0" w:rsidRPr="007B61B8" w:rsidSect="00717E1B">
          <w:headerReference w:type="default" r:id="rId48"/>
          <w:footerReference w:type="default" r:id="rId49"/>
          <w:headerReference w:type="first" r:id="rId50"/>
          <w:footerReference w:type="first" r:id="rId51"/>
          <w:pgSz w:w="16839" w:h="11907" w:orient="landscape" w:code="9"/>
          <w:pgMar w:top="1701" w:right="851" w:bottom="1134" w:left="851" w:header="567" w:footer="709" w:gutter="0"/>
          <w:cols w:space="60"/>
          <w:noEndnote/>
          <w:docGrid w:linePitch="326"/>
        </w:sectPr>
      </w:pPr>
    </w:p>
    <w:p w:rsidR="000F03BC" w:rsidRPr="00D97653" w:rsidRDefault="000F03BC" w:rsidP="00D97653">
      <w:pPr>
        <w:pStyle w:val="2fd"/>
        <w:spacing w:after="0" w:line="276" w:lineRule="auto"/>
        <w:ind w:right="-284"/>
        <w:rPr>
          <w:rFonts w:ascii="Times New Roman" w:hAnsi="Times New Roman" w:cs="Times New Roman"/>
        </w:rPr>
      </w:pPr>
      <w:bookmarkStart w:id="127" w:name="_Toc4414556"/>
      <w:bookmarkStart w:id="128" w:name="_Toc4493560"/>
      <w:bookmarkStart w:id="129" w:name="_Toc115167891"/>
      <w:r w:rsidRPr="00D97653">
        <w:rPr>
          <w:rFonts w:ascii="Times New Roman" w:hAnsi="Times New Roman" w:cs="Times New Roman"/>
        </w:rPr>
        <w:lastRenderedPageBreak/>
        <w:t xml:space="preserve">2.2 Параметры </w:t>
      </w:r>
      <w:bookmarkEnd w:id="127"/>
      <w:bookmarkEnd w:id="128"/>
      <w:r w:rsidR="003A5B68" w:rsidRPr="00D97653">
        <w:rPr>
          <w:rFonts w:ascii="Times New Roman" w:hAnsi="Times New Roman" w:cs="Times New Roman"/>
        </w:rPr>
        <w:t>установленной тепловой мощности источника тепловой энергии, в том числе теплофикационного оборудования и теплофикацио</w:t>
      </w:r>
      <w:r w:rsidR="003A5B68" w:rsidRPr="00D97653">
        <w:rPr>
          <w:rFonts w:ascii="Times New Roman" w:hAnsi="Times New Roman" w:cs="Times New Roman"/>
        </w:rPr>
        <w:t>н</w:t>
      </w:r>
      <w:r w:rsidR="003A5B68" w:rsidRPr="00D97653">
        <w:rPr>
          <w:rFonts w:ascii="Times New Roman" w:hAnsi="Times New Roman" w:cs="Times New Roman"/>
        </w:rPr>
        <w:t>ной установки</w:t>
      </w:r>
      <w:bookmarkEnd w:id="129"/>
    </w:p>
    <w:p w:rsidR="007071DA" w:rsidRPr="00D97653" w:rsidRDefault="00F3081B" w:rsidP="00D97653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bookmarkStart w:id="130" w:name="_Ref529978142"/>
      <w:r w:rsidRPr="00D97653">
        <w:rPr>
          <w:rFonts w:ascii="Times New Roman" w:hAnsi="Times New Roman"/>
          <w:sz w:val="28"/>
          <w:szCs w:val="28"/>
        </w:rPr>
        <w:t xml:space="preserve">В зоне деятельности ЕТО </w:t>
      </w:r>
      <w:proofErr w:type="spellStart"/>
      <w:r w:rsidR="00BC32CF" w:rsidRPr="00D97653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D97653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D97653">
        <w:rPr>
          <w:rFonts w:ascii="Times New Roman" w:hAnsi="Times New Roman"/>
          <w:sz w:val="28"/>
          <w:szCs w:val="28"/>
        </w:rPr>
        <w:t>Крайтепл</w:t>
      </w:r>
      <w:r w:rsidR="00BC32CF" w:rsidRPr="00D97653">
        <w:rPr>
          <w:rFonts w:ascii="Times New Roman" w:hAnsi="Times New Roman"/>
          <w:sz w:val="28"/>
          <w:szCs w:val="28"/>
        </w:rPr>
        <w:t>о</w:t>
      </w:r>
      <w:r w:rsidR="00BC32CF" w:rsidRPr="00D97653">
        <w:rPr>
          <w:rFonts w:ascii="Times New Roman" w:hAnsi="Times New Roman"/>
          <w:sz w:val="28"/>
          <w:szCs w:val="28"/>
        </w:rPr>
        <w:t>энерго</w:t>
      </w:r>
      <w:proofErr w:type="spellEnd"/>
      <w:r w:rsidR="00BC32CF" w:rsidRPr="00D97653">
        <w:rPr>
          <w:rFonts w:ascii="Times New Roman" w:hAnsi="Times New Roman"/>
          <w:sz w:val="28"/>
          <w:szCs w:val="28"/>
        </w:rPr>
        <w:t>»</w:t>
      </w:r>
      <w:r w:rsidR="000D25F3">
        <w:rPr>
          <w:rFonts w:ascii="Times New Roman" w:hAnsi="Times New Roman"/>
          <w:sz w:val="28"/>
          <w:szCs w:val="28"/>
        </w:rPr>
        <w:t xml:space="preserve"> </w:t>
      </w:r>
      <w:r w:rsidRPr="00D97653">
        <w:rPr>
          <w:rFonts w:ascii="Times New Roman" w:hAnsi="Times New Roman"/>
          <w:sz w:val="28"/>
          <w:szCs w:val="28"/>
        </w:rPr>
        <w:t>наход</w:t>
      </w:r>
      <w:r w:rsidR="000D25F3">
        <w:rPr>
          <w:rFonts w:ascii="Times New Roman" w:hAnsi="Times New Roman"/>
          <w:sz w:val="28"/>
          <w:szCs w:val="28"/>
        </w:rPr>
        <w:t>я</w:t>
      </w:r>
      <w:r w:rsidRPr="00D97653">
        <w:rPr>
          <w:rFonts w:ascii="Times New Roman" w:hAnsi="Times New Roman"/>
          <w:sz w:val="28"/>
          <w:szCs w:val="28"/>
        </w:rPr>
        <w:t>тся</w:t>
      </w:r>
      <w:r w:rsidR="000F03BC" w:rsidRPr="00D97653">
        <w:rPr>
          <w:rFonts w:ascii="Times New Roman" w:hAnsi="Times New Roman"/>
          <w:sz w:val="28"/>
          <w:szCs w:val="28"/>
        </w:rPr>
        <w:t xml:space="preserve"> 2</w:t>
      </w:r>
      <w:r w:rsidR="00D27B83" w:rsidRPr="00D97653">
        <w:rPr>
          <w:rFonts w:ascii="Times New Roman" w:hAnsi="Times New Roman"/>
          <w:sz w:val="28"/>
          <w:szCs w:val="28"/>
        </w:rPr>
        <w:t>2</w:t>
      </w:r>
      <w:r w:rsidR="000F03BC" w:rsidRPr="00D97653">
        <w:rPr>
          <w:rFonts w:ascii="Times New Roman" w:hAnsi="Times New Roman"/>
          <w:sz w:val="28"/>
          <w:szCs w:val="28"/>
        </w:rPr>
        <w:t xml:space="preserve"> котельн</w:t>
      </w:r>
      <w:r w:rsidR="00D27B83" w:rsidRPr="00D97653">
        <w:rPr>
          <w:rFonts w:ascii="Times New Roman" w:hAnsi="Times New Roman"/>
          <w:sz w:val="28"/>
          <w:szCs w:val="28"/>
        </w:rPr>
        <w:t>ых</w:t>
      </w:r>
      <w:r w:rsidR="000F03BC" w:rsidRPr="00D97653">
        <w:rPr>
          <w:rFonts w:ascii="Times New Roman" w:hAnsi="Times New Roman"/>
          <w:sz w:val="28"/>
          <w:szCs w:val="28"/>
        </w:rPr>
        <w:t xml:space="preserve"> суммарной установ</w:t>
      </w:r>
      <w:r w:rsidR="00D54450" w:rsidRPr="00D97653">
        <w:rPr>
          <w:rFonts w:ascii="Times New Roman" w:hAnsi="Times New Roman"/>
          <w:sz w:val="28"/>
          <w:szCs w:val="28"/>
        </w:rPr>
        <w:t xml:space="preserve">ленной мощностью </w:t>
      </w:r>
      <w:r w:rsidR="00D27B83" w:rsidRPr="00D97653">
        <w:rPr>
          <w:rFonts w:ascii="Times New Roman" w:hAnsi="Times New Roman"/>
          <w:sz w:val="28"/>
          <w:szCs w:val="28"/>
        </w:rPr>
        <w:t>8</w:t>
      </w:r>
      <w:r w:rsidR="007071DA" w:rsidRPr="00D97653">
        <w:rPr>
          <w:rFonts w:ascii="Times New Roman" w:hAnsi="Times New Roman"/>
          <w:sz w:val="28"/>
          <w:szCs w:val="28"/>
        </w:rPr>
        <w:t>9,</w:t>
      </w:r>
      <w:r w:rsidR="00D27B83" w:rsidRPr="00D97653">
        <w:rPr>
          <w:rFonts w:ascii="Times New Roman" w:hAnsi="Times New Roman"/>
          <w:sz w:val="28"/>
          <w:szCs w:val="28"/>
        </w:rPr>
        <w:t>711</w:t>
      </w:r>
      <w:r w:rsidR="007A403A" w:rsidRPr="00D97653">
        <w:rPr>
          <w:rFonts w:ascii="Times New Roman" w:hAnsi="Times New Roman"/>
          <w:sz w:val="28"/>
          <w:szCs w:val="28"/>
        </w:rPr>
        <w:t xml:space="preserve"> Гкал/</w:t>
      </w:r>
      <w:proofErr w:type="gramStart"/>
      <w:r w:rsidR="007A403A" w:rsidRPr="00D97653">
        <w:rPr>
          <w:rFonts w:ascii="Times New Roman" w:hAnsi="Times New Roman"/>
          <w:sz w:val="28"/>
          <w:szCs w:val="28"/>
        </w:rPr>
        <w:t>ч</w:t>
      </w:r>
      <w:proofErr w:type="gramEnd"/>
      <w:r w:rsidR="007A403A" w:rsidRPr="00D97653">
        <w:rPr>
          <w:rFonts w:ascii="Times New Roman" w:hAnsi="Times New Roman"/>
          <w:sz w:val="28"/>
          <w:szCs w:val="28"/>
        </w:rPr>
        <w:t xml:space="preserve"> (рис. </w:t>
      </w:r>
      <w:r w:rsidR="000D25F3">
        <w:fldChar w:fldCharType="begin"/>
      </w:r>
      <w:r w:rsidR="000D25F3">
        <w:instrText xml:space="preserve"> REF _Ref115026430 \h  \* MERGEFORMAT </w:instrText>
      </w:r>
      <w:r w:rsidR="000D25F3">
        <w:fldChar w:fldCharType="separate"/>
      </w:r>
      <w:r w:rsidR="004948FF" w:rsidRPr="00D97653">
        <w:rPr>
          <w:rFonts w:ascii="Times New Roman" w:hAnsi="Times New Roman"/>
          <w:vanish/>
          <w:sz w:val="28"/>
          <w:szCs w:val="28"/>
        </w:rPr>
        <w:t xml:space="preserve">Рисунок </w:t>
      </w:r>
      <w:r w:rsidR="004948FF" w:rsidRPr="00D97653">
        <w:rPr>
          <w:rFonts w:ascii="Times New Roman" w:hAnsi="Times New Roman"/>
          <w:noProof/>
          <w:sz w:val="28"/>
          <w:szCs w:val="28"/>
        </w:rPr>
        <w:t>26</w:t>
      </w:r>
      <w:r w:rsidR="000D25F3">
        <w:fldChar w:fldCharType="end"/>
      </w:r>
      <w:r w:rsidR="007A403A" w:rsidRPr="00D97653">
        <w:rPr>
          <w:rFonts w:ascii="Times New Roman" w:hAnsi="Times New Roman"/>
          <w:sz w:val="28"/>
          <w:szCs w:val="28"/>
        </w:rPr>
        <w:t xml:space="preserve">), в том числе </w:t>
      </w:r>
      <w:r w:rsidR="00D27B83" w:rsidRPr="00D97653">
        <w:rPr>
          <w:rFonts w:ascii="Times New Roman" w:hAnsi="Times New Roman"/>
          <w:sz w:val="28"/>
          <w:szCs w:val="28"/>
        </w:rPr>
        <w:t>1</w:t>
      </w:r>
      <w:r w:rsidR="007A403A" w:rsidRPr="00D97653">
        <w:rPr>
          <w:rFonts w:ascii="Times New Roman" w:hAnsi="Times New Roman"/>
          <w:sz w:val="28"/>
          <w:szCs w:val="28"/>
        </w:rPr>
        <w:t xml:space="preserve"> котельн</w:t>
      </w:r>
      <w:r w:rsidR="00D27B83" w:rsidRPr="00D97653">
        <w:rPr>
          <w:rFonts w:ascii="Times New Roman" w:hAnsi="Times New Roman"/>
          <w:sz w:val="28"/>
          <w:szCs w:val="28"/>
        </w:rPr>
        <w:t>ая</w:t>
      </w:r>
      <w:r w:rsidR="007A403A" w:rsidRPr="00D97653">
        <w:rPr>
          <w:rFonts w:ascii="Times New Roman" w:hAnsi="Times New Roman"/>
          <w:sz w:val="28"/>
          <w:szCs w:val="28"/>
        </w:rPr>
        <w:t xml:space="preserve"> большой мощности (</w:t>
      </w:r>
      <w:r w:rsidR="00D27B83" w:rsidRPr="00D97653">
        <w:rPr>
          <w:rFonts w:ascii="Times New Roman" w:hAnsi="Times New Roman"/>
          <w:sz w:val="28"/>
          <w:szCs w:val="28"/>
        </w:rPr>
        <w:t>25</w:t>
      </w:r>
      <w:r w:rsidR="007A403A" w:rsidRPr="00D97653">
        <w:rPr>
          <w:rFonts w:ascii="Times New Roman" w:hAnsi="Times New Roman"/>
          <w:sz w:val="28"/>
          <w:szCs w:val="28"/>
        </w:rPr>
        <w:t>–</w:t>
      </w:r>
      <w:r w:rsidR="00D27B83" w:rsidRPr="00D97653">
        <w:rPr>
          <w:rFonts w:ascii="Times New Roman" w:hAnsi="Times New Roman"/>
          <w:sz w:val="28"/>
          <w:szCs w:val="28"/>
        </w:rPr>
        <w:t>1</w:t>
      </w:r>
      <w:r w:rsidR="007A403A" w:rsidRPr="00D97653">
        <w:rPr>
          <w:rFonts w:ascii="Times New Roman" w:hAnsi="Times New Roman"/>
          <w:sz w:val="28"/>
          <w:szCs w:val="28"/>
        </w:rPr>
        <w:t xml:space="preserve">00 Гкал/ч), </w:t>
      </w:r>
      <w:r w:rsidR="00D27B83" w:rsidRPr="00D97653">
        <w:rPr>
          <w:rFonts w:ascii="Times New Roman" w:hAnsi="Times New Roman"/>
          <w:sz w:val="28"/>
          <w:szCs w:val="28"/>
        </w:rPr>
        <w:t>5</w:t>
      </w:r>
      <w:r w:rsidR="007A403A" w:rsidRPr="00D97653">
        <w:rPr>
          <w:rFonts w:ascii="Times New Roman" w:hAnsi="Times New Roman"/>
          <w:sz w:val="28"/>
          <w:szCs w:val="28"/>
        </w:rPr>
        <w:t xml:space="preserve"> котельных средней мощности (5–</w:t>
      </w:r>
      <w:r w:rsidR="00D27B83" w:rsidRPr="00D97653">
        <w:rPr>
          <w:rFonts w:ascii="Times New Roman" w:hAnsi="Times New Roman"/>
          <w:sz w:val="28"/>
          <w:szCs w:val="28"/>
        </w:rPr>
        <w:t>25</w:t>
      </w:r>
      <w:r w:rsidR="007A403A" w:rsidRPr="00D97653">
        <w:rPr>
          <w:rFonts w:ascii="Times New Roman" w:hAnsi="Times New Roman"/>
          <w:sz w:val="28"/>
          <w:szCs w:val="28"/>
        </w:rPr>
        <w:t xml:space="preserve"> Гкал/ч) и </w:t>
      </w:r>
      <w:r w:rsidR="00D27B83" w:rsidRPr="00D97653">
        <w:rPr>
          <w:rFonts w:ascii="Times New Roman" w:hAnsi="Times New Roman"/>
          <w:sz w:val="28"/>
          <w:szCs w:val="28"/>
        </w:rPr>
        <w:t>16</w:t>
      </w:r>
      <w:r w:rsidR="007A403A" w:rsidRPr="00D97653">
        <w:rPr>
          <w:rFonts w:ascii="Times New Roman" w:hAnsi="Times New Roman"/>
          <w:sz w:val="28"/>
          <w:szCs w:val="28"/>
        </w:rPr>
        <w:t xml:space="preserve"> котельных мощностью менее 10 Гкал/ч.</w:t>
      </w:r>
    </w:p>
    <w:p w:rsidR="00291328" w:rsidRPr="00D97653" w:rsidRDefault="00291328" w:rsidP="00D97653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D97653">
        <w:rPr>
          <w:rFonts w:ascii="Times New Roman" w:hAnsi="Times New Roman"/>
          <w:sz w:val="28"/>
          <w:szCs w:val="28"/>
        </w:rPr>
        <w:t xml:space="preserve">На котельные большой мощности приходится </w:t>
      </w:r>
      <w:r w:rsidR="001F28A6" w:rsidRPr="00D97653">
        <w:rPr>
          <w:rFonts w:ascii="Times New Roman" w:hAnsi="Times New Roman"/>
          <w:sz w:val="28"/>
          <w:szCs w:val="28"/>
        </w:rPr>
        <w:t>30</w:t>
      </w:r>
      <w:r w:rsidRPr="00D97653">
        <w:rPr>
          <w:rFonts w:ascii="Times New Roman" w:hAnsi="Times New Roman"/>
          <w:sz w:val="28"/>
          <w:szCs w:val="28"/>
        </w:rPr>
        <w:t xml:space="preserve"> % всей мощности к</w:t>
      </w:r>
      <w:r w:rsidRPr="00D97653">
        <w:rPr>
          <w:rFonts w:ascii="Times New Roman" w:hAnsi="Times New Roman"/>
          <w:sz w:val="28"/>
          <w:szCs w:val="28"/>
        </w:rPr>
        <w:t>о</w:t>
      </w:r>
      <w:r w:rsidRPr="00D97653">
        <w:rPr>
          <w:rFonts w:ascii="Times New Roman" w:hAnsi="Times New Roman"/>
          <w:sz w:val="28"/>
          <w:szCs w:val="28"/>
        </w:rPr>
        <w:t xml:space="preserve">тельных. </w:t>
      </w:r>
    </w:p>
    <w:p w:rsidR="000F03BC" w:rsidRPr="00D97653" w:rsidRDefault="000F03BC" w:rsidP="00D97653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D97653">
        <w:rPr>
          <w:rFonts w:ascii="Times New Roman" w:hAnsi="Times New Roman"/>
          <w:sz w:val="28"/>
          <w:szCs w:val="28"/>
        </w:rPr>
        <w:t xml:space="preserve">Величина потребления тепловой мощности источников на собственные нужды котельных </w:t>
      </w:r>
      <w:r w:rsidR="00F3081B" w:rsidRPr="00D97653">
        <w:rPr>
          <w:rFonts w:ascii="Times New Roman" w:hAnsi="Times New Roman"/>
          <w:sz w:val="28"/>
          <w:szCs w:val="28"/>
        </w:rPr>
        <w:t xml:space="preserve">в зонах </w:t>
      </w:r>
      <w:r w:rsidR="005B15C1" w:rsidRPr="00D97653">
        <w:rPr>
          <w:rFonts w:ascii="Times New Roman" w:hAnsi="Times New Roman"/>
          <w:sz w:val="28"/>
          <w:szCs w:val="28"/>
        </w:rPr>
        <w:t>деятельности</w:t>
      </w:r>
      <w:r w:rsidR="00F3081B" w:rsidRPr="00D97653">
        <w:rPr>
          <w:rFonts w:ascii="Times New Roman" w:hAnsi="Times New Roman"/>
          <w:sz w:val="28"/>
          <w:szCs w:val="28"/>
        </w:rPr>
        <w:t xml:space="preserve"> ЕТО </w:t>
      </w:r>
      <w:proofErr w:type="spellStart"/>
      <w:r w:rsidR="00BC32CF" w:rsidRPr="00D97653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D97653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D97653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D97653">
        <w:rPr>
          <w:rFonts w:ascii="Times New Roman" w:hAnsi="Times New Roman"/>
          <w:sz w:val="28"/>
          <w:szCs w:val="28"/>
        </w:rPr>
        <w:t>»</w:t>
      </w:r>
      <w:r w:rsidRPr="00D97653">
        <w:rPr>
          <w:rFonts w:ascii="Times New Roman" w:hAnsi="Times New Roman"/>
          <w:sz w:val="28"/>
          <w:szCs w:val="28"/>
        </w:rPr>
        <w:t xml:space="preserve"> представлена в таблице</w:t>
      </w:r>
      <w:r w:rsidR="000D25F3">
        <w:fldChar w:fldCharType="begin"/>
      </w:r>
      <w:r w:rsidR="000D25F3">
        <w:instrText xml:space="preserve"> REF _Ref115024333 \h  \* MERGEFORMAT </w:instrText>
      </w:r>
      <w:r w:rsidR="000D25F3">
        <w:fldChar w:fldCharType="separate"/>
      </w:r>
      <w:r w:rsidR="004948FF" w:rsidRPr="00D97653">
        <w:rPr>
          <w:rFonts w:ascii="Times New Roman" w:hAnsi="Times New Roman"/>
          <w:vanish/>
          <w:sz w:val="28"/>
          <w:szCs w:val="28"/>
        </w:rPr>
        <w:t xml:space="preserve">Таблица </w:t>
      </w:r>
      <w:r w:rsidR="004948FF" w:rsidRPr="00D97653">
        <w:rPr>
          <w:rFonts w:ascii="Times New Roman" w:hAnsi="Times New Roman"/>
          <w:noProof/>
          <w:sz w:val="28"/>
          <w:szCs w:val="28"/>
        </w:rPr>
        <w:t>27</w:t>
      </w:r>
      <w:r w:rsidR="000D25F3">
        <w:fldChar w:fldCharType="end"/>
      </w:r>
      <w:r w:rsidRPr="00D97653">
        <w:rPr>
          <w:rFonts w:ascii="Times New Roman" w:hAnsi="Times New Roman"/>
          <w:sz w:val="28"/>
          <w:szCs w:val="28"/>
        </w:rPr>
        <w:t>.</w:t>
      </w:r>
    </w:p>
    <w:p w:rsidR="000F03BC" w:rsidRPr="00D97653" w:rsidRDefault="001F28A6" w:rsidP="00D97653">
      <w:pPr>
        <w:pStyle w:val="afff9"/>
        <w:ind w:right="-284"/>
        <w:jc w:val="both"/>
        <w:rPr>
          <w:rFonts w:ascii="Times New Roman" w:hAnsi="Times New Roman" w:cs="Times New Roman"/>
          <w:sz w:val="28"/>
          <w:szCs w:val="28"/>
        </w:rPr>
      </w:pPr>
      <w:bookmarkStart w:id="131" w:name="_Ref115024333"/>
      <w:bookmarkStart w:id="132" w:name="_Toc4414558"/>
      <w:bookmarkStart w:id="133" w:name="_Toc4493562"/>
      <w:bookmarkStart w:id="134" w:name="_Toc4499361"/>
      <w:bookmarkStart w:id="135" w:name="_Toc4498465"/>
      <w:bookmarkStart w:id="136" w:name="_Toc4499686"/>
      <w:bookmarkStart w:id="137" w:name="_Toc8389911"/>
      <w:bookmarkStart w:id="138" w:name="_Toc104903212"/>
      <w:bookmarkEnd w:id="130"/>
      <w:r w:rsidRPr="00D97653">
        <w:rPr>
          <w:rFonts w:ascii="Times New Roman" w:hAnsi="Times New Roman" w:cs="Times New Roman"/>
          <w:sz w:val="28"/>
          <w:szCs w:val="28"/>
        </w:rPr>
        <w:t xml:space="preserve">Таблица </w:t>
      </w:r>
      <w:r w:rsidR="00C17605" w:rsidRPr="00D97653">
        <w:rPr>
          <w:rFonts w:ascii="Times New Roman" w:hAnsi="Times New Roman" w:cs="Times New Roman"/>
          <w:sz w:val="28"/>
          <w:szCs w:val="28"/>
        </w:rPr>
        <w:fldChar w:fldCharType="begin"/>
      </w:r>
      <w:r w:rsidR="003E3B46" w:rsidRPr="00D97653">
        <w:rPr>
          <w:rFonts w:ascii="Times New Roman" w:hAnsi="Times New Roman" w:cs="Times New Roman"/>
          <w:sz w:val="28"/>
          <w:szCs w:val="28"/>
        </w:rPr>
        <w:instrText xml:space="preserve"> SEQ Таблица \* ARABIC </w:instrText>
      </w:r>
      <w:r w:rsidR="00C17605" w:rsidRPr="00D97653">
        <w:rPr>
          <w:rFonts w:ascii="Times New Roman" w:hAnsi="Times New Roman" w:cs="Times New Roman"/>
          <w:sz w:val="28"/>
          <w:szCs w:val="28"/>
        </w:rPr>
        <w:fldChar w:fldCharType="separate"/>
      </w:r>
      <w:r w:rsidR="004948FF" w:rsidRPr="00D97653">
        <w:rPr>
          <w:rFonts w:ascii="Times New Roman" w:hAnsi="Times New Roman" w:cs="Times New Roman"/>
          <w:noProof/>
          <w:sz w:val="28"/>
          <w:szCs w:val="28"/>
        </w:rPr>
        <w:t>27</w:t>
      </w:r>
      <w:r w:rsidR="00C17605" w:rsidRPr="00D97653">
        <w:rPr>
          <w:rFonts w:ascii="Times New Roman" w:hAnsi="Times New Roman" w:cs="Times New Roman"/>
          <w:noProof/>
          <w:sz w:val="28"/>
          <w:szCs w:val="28"/>
        </w:rPr>
        <w:fldChar w:fldCharType="end"/>
      </w:r>
      <w:bookmarkEnd w:id="131"/>
      <w:r w:rsidRPr="00D97653">
        <w:rPr>
          <w:rFonts w:ascii="Times New Roman" w:hAnsi="Times New Roman" w:cs="Times New Roman"/>
          <w:sz w:val="28"/>
          <w:szCs w:val="28"/>
        </w:rPr>
        <w:t xml:space="preserve"> – </w:t>
      </w:r>
      <w:r w:rsidR="000F03BC" w:rsidRPr="00D97653">
        <w:rPr>
          <w:rFonts w:ascii="Times New Roman" w:hAnsi="Times New Roman" w:cs="Times New Roman"/>
          <w:sz w:val="28"/>
          <w:szCs w:val="28"/>
        </w:rPr>
        <w:t>Установленная тепловая мощность, ограничения тепловой мо</w:t>
      </w:r>
      <w:r w:rsidR="000F03BC" w:rsidRPr="00D97653">
        <w:rPr>
          <w:rFonts w:ascii="Times New Roman" w:hAnsi="Times New Roman" w:cs="Times New Roman"/>
          <w:sz w:val="28"/>
          <w:szCs w:val="28"/>
        </w:rPr>
        <w:t>щ</w:t>
      </w:r>
      <w:r w:rsidR="000F03BC" w:rsidRPr="00D97653">
        <w:rPr>
          <w:rFonts w:ascii="Times New Roman" w:hAnsi="Times New Roman" w:cs="Times New Roman"/>
          <w:sz w:val="28"/>
          <w:szCs w:val="28"/>
        </w:rPr>
        <w:t>ности, располагаемая тепловая мощность котельных в зон</w:t>
      </w:r>
      <w:r w:rsidR="00F3081B" w:rsidRPr="00D97653">
        <w:rPr>
          <w:rFonts w:ascii="Times New Roman" w:hAnsi="Times New Roman" w:cs="Times New Roman"/>
          <w:sz w:val="28"/>
          <w:szCs w:val="28"/>
        </w:rPr>
        <w:t>ах</w:t>
      </w:r>
      <w:r w:rsidR="000F03BC" w:rsidRPr="00D97653">
        <w:rPr>
          <w:rFonts w:ascii="Times New Roman" w:hAnsi="Times New Roman" w:cs="Times New Roman"/>
          <w:sz w:val="28"/>
          <w:szCs w:val="28"/>
        </w:rPr>
        <w:t xml:space="preserve"> деятельности ЕТО </w:t>
      </w:r>
      <w:proofErr w:type="spellStart"/>
      <w:r w:rsidR="00BC32CF" w:rsidRPr="00D97653">
        <w:rPr>
          <w:rFonts w:ascii="Times New Roman" w:hAnsi="Times New Roman" w:cs="Times New Roman"/>
          <w:sz w:val="28"/>
          <w:szCs w:val="28"/>
        </w:rPr>
        <w:t>Шпаковский</w:t>
      </w:r>
      <w:proofErr w:type="spellEnd"/>
      <w:r w:rsidR="00BC32CF" w:rsidRPr="00D97653">
        <w:rPr>
          <w:rFonts w:ascii="Times New Roman" w:hAnsi="Times New Roman" w:cs="Times New Roman"/>
          <w:sz w:val="28"/>
          <w:szCs w:val="28"/>
        </w:rPr>
        <w:t xml:space="preserve"> филиал ГУП СК «</w:t>
      </w:r>
      <w:proofErr w:type="spellStart"/>
      <w:r w:rsidR="00BC32CF" w:rsidRPr="00D97653">
        <w:rPr>
          <w:rFonts w:ascii="Times New Roman" w:hAnsi="Times New Roman" w:cs="Times New Roman"/>
          <w:sz w:val="28"/>
          <w:szCs w:val="28"/>
        </w:rPr>
        <w:t>Крайтеплоэнерго</w:t>
      </w:r>
      <w:proofErr w:type="gramStart"/>
      <w:r w:rsidR="00BC32CF" w:rsidRPr="00D97653">
        <w:rPr>
          <w:rFonts w:ascii="Times New Roman" w:hAnsi="Times New Roman" w:cs="Times New Roman"/>
          <w:sz w:val="28"/>
          <w:szCs w:val="28"/>
        </w:rPr>
        <w:t>»</w:t>
      </w:r>
      <w:r w:rsidR="000F03BC" w:rsidRPr="00D97653">
        <w:rPr>
          <w:rFonts w:ascii="Times New Roman" w:hAnsi="Times New Roman" w:cs="Times New Roman"/>
          <w:sz w:val="28"/>
          <w:szCs w:val="28"/>
        </w:rPr>
        <w:t>н</w:t>
      </w:r>
      <w:proofErr w:type="gramEnd"/>
      <w:r w:rsidR="000F03BC" w:rsidRPr="00D97653">
        <w:rPr>
          <w:rFonts w:ascii="Times New Roman" w:hAnsi="Times New Roman" w:cs="Times New Roman"/>
          <w:sz w:val="28"/>
          <w:szCs w:val="28"/>
        </w:rPr>
        <w:t>а</w:t>
      </w:r>
      <w:proofErr w:type="spellEnd"/>
      <w:r w:rsidR="000F03BC" w:rsidRPr="00D97653">
        <w:rPr>
          <w:rFonts w:ascii="Times New Roman" w:hAnsi="Times New Roman" w:cs="Times New Roman"/>
          <w:sz w:val="28"/>
          <w:szCs w:val="28"/>
        </w:rPr>
        <w:t xml:space="preserve"> год актуализации схемы теплоснабжения, Гкал/ч</w:t>
      </w:r>
      <w:bookmarkEnd w:id="132"/>
      <w:bookmarkEnd w:id="133"/>
      <w:bookmarkEnd w:id="134"/>
      <w:bookmarkEnd w:id="135"/>
      <w:bookmarkEnd w:id="136"/>
      <w:bookmarkEnd w:id="137"/>
      <w:bookmarkEnd w:id="138"/>
    </w:p>
    <w:tbl>
      <w:tblPr>
        <w:tblW w:w="5092" w:type="pct"/>
        <w:tblLook w:val="04A0" w:firstRow="1" w:lastRow="0" w:firstColumn="1" w:lastColumn="0" w:noHBand="0" w:noVBand="1"/>
      </w:tblPr>
      <w:tblGrid>
        <w:gridCol w:w="474"/>
        <w:gridCol w:w="1421"/>
        <w:gridCol w:w="1478"/>
        <w:gridCol w:w="1604"/>
        <w:gridCol w:w="1486"/>
        <w:gridCol w:w="1730"/>
        <w:gridCol w:w="1554"/>
      </w:tblGrid>
      <w:tr w:rsidR="001E40B8" w:rsidRPr="000D25F3" w:rsidTr="000D25F3">
        <w:trPr>
          <w:trHeight w:val="20"/>
          <w:tblHeader/>
        </w:trPr>
        <w:tc>
          <w:tcPr>
            <w:tcW w:w="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bookmarkStart w:id="139" w:name="_Toc4414559"/>
            <w:bookmarkStart w:id="140" w:name="_Toc4493563"/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 xml:space="preserve">№ </w:t>
            </w:r>
            <w:proofErr w:type="gramStart"/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п</w:t>
            </w:r>
            <w:proofErr w:type="gramEnd"/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/п</w:t>
            </w:r>
          </w:p>
        </w:tc>
        <w:tc>
          <w:tcPr>
            <w:tcW w:w="6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Наименование котельной</w:t>
            </w:r>
          </w:p>
        </w:tc>
        <w:tc>
          <w:tcPr>
            <w:tcW w:w="7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Тепловая мощность ко</w:t>
            </w: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т</w:t>
            </w: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лов устано</w:t>
            </w: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в</w:t>
            </w: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ленная</w:t>
            </w:r>
          </w:p>
        </w:tc>
        <w:tc>
          <w:tcPr>
            <w:tcW w:w="83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Ограничения установленной тепловой мо</w:t>
            </w: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щ</w:t>
            </w: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ности</w:t>
            </w:r>
          </w:p>
        </w:tc>
        <w:tc>
          <w:tcPr>
            <w:tcW w:w="7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Тепловая мощность ко</w:t>
            </w: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т</w:t>
            </w: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лов располаг</w:t>
            </w: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а</w:t>
            </w: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емая</w:t>
            </w:r>
          </w:p>
        </w:tc>
        <w:tc>
          <w:tcPr>
            <w:tcW w:w="8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Затраты тепловой мощности на со</w:t>
            </w: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б</w:t>
            </w: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ственные нужды</w:t>
            </w:r>
          </w:p>
        </w:tc>
        <w:tc>
          <w:tcPr>
            <w:tcW w:w="8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Тепловая мо</w:t>
            </w: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щ</w:t>
            </w: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ность котел</w:t>
            </w: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ь</w:t>
            </w:r>
            <w:r w:rsidRPr="000D25F3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ной нетто</w:t>
            </w:r>
          </w:p>
        </w:tc>
      </w:tr>
      <w:tr w:rsidR="001E40B8" w:rsidRPr="000D25F3" w:rsidTr="00D97653">
        <w:trPr>
          <w:trHeight w:val="20"/>
        </w:trPr>
        <w:tc>
          <w:tcPr>
            <w:tcW w:w="2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№38-01</w:t>
            </w: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26,488</w:t>
            </w:r>
          </w:p>
        </w:tc>
        <w:tc>
          <w:tcPr>
            <w:tcW w:w="8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0,000</w:t>
            </w:r>
          </w:p>
        </w:tc>
        <w:tc>
          <w:tcPr>
            <w:tcW w:w="7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26,488</w:t>
            </w:r>
          </w:p>
        </w:tc>
        <w:tc>
          <w:tcPr>
            <w:tcW w:w="8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0,032</w:t>
            </w:r>
          </w:p>
        </w:tc>
        <w:tc>
          <w:tcPr>
            <w:tcW w:w="8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26,456</w:t>
            </w:r>
          </w:p>
        </w:tc>
      </w:tr>
      <w:tr w:rsidR="001E40B8" w:rsidRPr="000D25F3" w:rsidTr="00D97653">
        <w:trPr>
          <w:trHeight w:val="20"/>
        </w:trPr>
        <w:tc>
          <w:tcPr>
            <w:tcW w:w="2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№38-02</w:t>
            </w: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1,500</w:t>
            </w:r>
          </w:p>
        </w:tc>
        <w:tc>
          <w:tcPr>
            <w:tcW w:w="8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0,000</w:t>
            </w:r>
          </w:p>
        </w:tc>
        <w:tc>
          <w:tcPr>
            <w:tcW w:w="7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1,500</w:t>
            </w:r>
          </w:p>
        </w:tc>
        <w:tc>
          <w:tcPr>
            <w:tcW w:w="8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0,002</w:t>
            </w:r>
          </w:p>
        </w:tc>
        <w:tc>
          <w:tcPr>
            <w:tcW w:w="8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1,498</w:t>
            </w:r>
          </w:p>
        </w:tc>
      </w:tr>
      <w:tr w:rsidR="001E40B8" w:rsidRPr="000D25F3" w:rsidTr="00D97653">
        <w:trPr>
          <w:trHeight w:val="20"/>
        </w:trPr>
        <w:tc>
          <w:tcPr>
            <w:tcW w:w="2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№38-03</w:t>
            </w: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3,100</w:t>
            </w:r>
          </w:p>
        </w:tc>
        <w:tc>
          <w:tcPr>
            <w:tcW w:w="8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0,000</w:t>
            </w:r>
          </w:p>
        </w:tc>
        <w:tc>
          <w:tcPr>
            <w:tcW w:w="7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3,100</w:t>
            </w:r>
          </w:p>
        </w:tc>
        <w:tc>
          <w:tcPr>
            <w:tcW w:w="8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0,005</w:t>
            </w:r>
          </w:p>
        </w:tc>
        <w:tc>
          <w:tcPr>
            <w:tcW w:w="8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3,095</w:t>
            </w:r>
          </w:p>
        </w:tc>
      </w:tr>
      <w:tr w:rsidR="001E40B8" w:rsidRPr="000D25F3" w:rsidTr="00D97653">
        <w:trPr>
          <w:trHeight w:val="20"/>
        </w:trPr>
        <w:tc>
          <w:tcPr>
            <w:tcW w:w="2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№38-04</w:t>
            </w: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1,400</w:t>
            </w:r>
          </w:p>
        </w:tc>
        <w:tc>
          <w:tcPr>
            <w:tcW w:w="8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0,000</w:t>
            </w:r>
          </w:p>
        </w:tc>
        <w:tc>
          <w:tcPr>
            <w:tcW w:w="7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1,400</w:t>
            </w:r>
          </w:p>
        </w:tc>
        <w:tc>
          <w:tcPr>
            <w:tcW w:w="8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0,006</w:t>
            </w:r>
          </w:p>
        </w:tc>
        <w:tc>
          <w:tcPr>
            <w:tcW w:w="8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1,394</w:t>
            </w:r>
          </w:p>
        </w:tc>
      </w:tr>
      <w:tr w:rsidR="001E40B8" w:rsidRPr="000D25F3" w:rsidTr="00D97653">
        <w:trPr>
          <w:trHeight w:val="20"/>
        </w:trPr>
        <w:tc>
          <w:tcPr>
            <w:tcW w:w="2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№38-05</w:t>
            </w: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0,645</w:t>
            </w:r>
          </w:p>
        </w:tc>
        <w:tc>
          <w:tcPr>
            <w:tcW w:w="8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0,000</w:t>
            </w:r>
          </w:p>
        </w:tc>
        <w:tc>
          <w:tcPr>
            <w:tcW w:w="7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0,645</w:t>
            </w:r>
          </w:p>
        </w:tc>
        <w:tc>
          <w:tcPr>
            <w:tcW w:w="8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0,002</w:t>
            </w:r>
          </w:p>
        </w:tc>
        <w:tc>
          <w:tcPr>
            <w:tcW w:w="8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0,643</w:t>
            </w:r>
          </w:p>
        </w:tc>
      </w:tr>
      <w:tr w:rsidR="001E40B8" w:rsidRPr="000D25F3" w:rsidTr="00D97653">
        <w:trPr>
          <w:trHeight w:val="20"/>
        </w:trPr>
        <w:tc>
          <w:tcPr>
            <w:tcW w:w="2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№38-07</w:t>
            </w: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7,740</w:t>
            </w:r>
          </w:p>
        </w:tc>
        <w:tc>
          <w:tcPr>
            <w:tcW w:w="8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0,000</w:t>
            </w:r>
          </w:p>
        </w:tc>
        <w:tc>
          <w:tcPr>
            <w:tcW w:w="7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7,740</w:t>
            </w:r>
          </w:p>
        </w:tc>
        <w:tc>
          <w:tcPr>
            <w:tcW w:w="8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0,02</w:t>
            </w:r>
          </w:p>
        </w:tc>
        <w:tc>
          <w:tcPr>
            <w:tcW w:w="8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7,720</w:t>
            </w:r>
          </w:p>
        </w:tc>
      </w:tr>
      <w:tr w:rsidR="001E40B8" w:rsidRPr="000D25F3" w:rsidTr="00D97653">
        <w:trPr>
          <w:trHeight w:val="20"/>
        </w:trPr>
        <w:tc>
          <w:tcPr>
            <w:tcW w:w="2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№38-08</w:t>
            </w: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1,300</w:t>
            </w:r>
          </w:p>
        </w:tc>
        <w:tc>
          <w:tcPr>
            <w:tcW w:w="8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0,000</w:t>
            </w:r>
          </w:p>
        </w:tc>
        <w:tc>
          <w:tcPr>
            <w:tcW w:w="7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1,300</w:t>
            </w:r>
          </w:p>
        </w:tc>
        <w:tc>
          <w:tcPr>
            <w:tcW w:w="8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0,002</w:t>
            </w:r>
          </w:p>
        </w:tc>
        <w:tc>
          <w:tcPr>
            <w:tcW w:w="8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1,298</w:t>
            </w:r>
          </w:p>
        </w:tc>
      </w:tr>
      <w:tr w:rsidR="001E40B8" w:rsidRPr="000D25F3" w:rsidTr="00D97653">
        <w:trPr>
          <w:trHeight w:val="20"/>
        </w:trPr>
        <w:tc>
          <w:tcPr>
            <w:tcW w:w="2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№38-09</w:t>
            </w: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5,000</w:t>
            </w:r>
          </w:p>
        </w:tc>
        <w:tc>
          <w:tcPr>
            <w:tcW w:w="8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0,000</w:t>
            </w:r>
          </w:p>
        </w:tc>
        <w:tc>
          <w:tcPr>
            <w:tcW w:w="7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5,000</w:t>
            </w:r>
          </w:p>
        </w:tc>
        <w:tc>
          <w:tcPr>
            <w:tcW w:w="8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0,008</w:t>
            </w:r>
          </w:p>
        </w:tc>
        <w:tc>
          <w:tcPr>
            <w:tcW w:w="8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4,992</w:t>
            </w:r>
          </w:p>
        </w:tc>
      </w:tr>
      <w:tr w:rsidR="001E40B8" w:rsidRPr="000D25F3" w:rsidTr="00D97653">
        <w:trPr>
          <w:trHeight w:val="20"/>
        </w:trPr>
        <w:tc>
          <w:tcPr>
            <w:tcW w:w="2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№38-10</w:t>
            </w: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1,080</w:t>
            </w:r>
          </w:p>
        </w:tc>
        <w:tc>
          <w:tcPr>
            <w:tcW w:w="8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0,000</w:t>
            </w:r>
          </w:p>
        </w:tc>
        <w:tc>
          <w:tcPr>
            <w:tcW w:w="7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1,080</w:t>
            </w:r>
          </w:p>
        </w:tc>
        <w:tc>
          <w:tcPr>
            <w:tcW w:w="8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0,002</w:t>
            </w:r>
          </w:p>
        </w:tc>
        <w:tc>
          <w:tcPr>
            <w:tcW w:w="8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1,078</w:t>
            </w:r>
          </w:p>
        </w:tc>
      </w:tr>
      <w:tr w:rsidR="001E40B8" w:rsidRPr="000D25F3" w:rsidTr="00D97653">
        <w:trPr>
          <w:trHeight w:val="20"/>
        </w:trPr>
        <w:tc>
          <w:tcPr>
            <w:tcW w:w="2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№38-11</w:t>
            </w: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2,250</w:t>
            </w:r>
          </w:p>
        </w:tc>
        <w:tc>
          <w:tcPr>
            <w:tcW w:w="8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0,000</w:t>
            </w:r>
          </w:p>
        </w:tc>
        <w:tc>
          <w:tcPr>
            <w:tcW w:w="7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2,250</w:t>
            </w:r>
          </w:p>
        </w:tc>
        <w:tc>
          <w:tcPr>
            <w:tcW w:w="8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0,004</w:t>
            </w:r>
          </w:p>
        </w:tc>
        <w:tc>
          <w:tcPr>
            <w:tcW w:w="8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2,246</w:t>
            </w:r>
          </w:p>
        </w:tc>
      </w:tr>
      <w:tr w:rsidR="001E40B8" w:rsidRPr="000D25F3" w:rsidTr="00D97653">
        <w:trPr>
          <w:trHeight w:val="20"/>
        </w:trPr>
        <w:tc>
          <w:tcPr>
            <w:tcW w:w="2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№38-12</w:t>
            </w: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0,800</w:t>
            </w:r>
          </w:p>
        </w:tc>
        <w:tc>
          <w:tcPr>
            <w:tcW w:w="8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0,000</w:t>
            </w:r>
          </w:p>
        </w:tc>
        <w:tc>
          <w:tcPr>
            <w:tcW w:w="7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0,800</w:t>
            </w:r>
          </w:p>
        </w:tc>
        <w:tc>
          <w:tcPr>
            <w:tcW w:w="8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0,002</w:t>
            </w:r>
          </w:p>
        </w:tc>
        <w:tc>
          <w:tcPr>
            <w:tcW w:w="8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0,798</w:t>
            </w:r>
          </w:p>
        </w:tc>
      </w:tr>
      <w:tr w:rsidR="001E40B8" w:rsidRPr="000D25F3" w:rsidTr="00D97653">
        <w:trPr>
          <w:trHeight w:val="20"/>
        </w:trPr>
        <w:tc>
          <w:tcPr>
            <w:tcW w:w="2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№38-13</w:t>
            </w: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1,230</w:t>
            </w:r>
          </w:p>
        </w:tc>
        <w:tc>
          <w:tcPr>
            <w:tcW w:w="8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0,000</w:t>
            </w:r>
          </w:p>
        </w:tc>
        <w:tc>
          <w:tcPr>
            <w:tcW w:w="7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1,230</w:t>
            </w:r>
          </w:p>
        </w:tc>
        <w:tc>
          <w:tcPr>
            <w:tcW w:w="8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0,002</w:t>
            </w:r>
          </w:p>
        </w:tc>
        <w:tc>
          <w:tcPr>
            <w:tcW w:w="8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1,228</w:t>
            </w:r>
          </w:p>
        </w:tc>
      </w:tr>
      <w:tr w:rsidR="001E40B8" w:rsidRPr="000D25F3" w:rsidTr="00D97653">
        <w:trPr>
          <w:trHeight w:val="20"/>
        </w:trPr>
        <w:tc>
          <w:tcPr>
            <w:tcW w:w="2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13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№38-14</w:t>
            </w: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1,500</w:t>
            </w:r>
          </w:p>
        </w:tc>
        <w:tc>
          <w:tcPr>
            <w:tcW w:w="8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0,000</w:t>
            </w:r>
          </w:p>
        </w:tc>
        <w:tc>
          <w:tcPr>
            <w:tcW w:w="7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1,500</w:t>
            </w:r>
          </w:p>
        </w:tc>
        <w:tc>
          <w:tcPr>
            <w:tcW w:w="8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0,001</w:t>
            </w:r>
          </w:p>
        </w:tc>
        <w:tc>
          <w:tcPr>
            <w:tcW w:w="8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1,499</w:t>
            </w:r>
          </w:p>
        </w:tc>
      </w:tr>
      <w:tr w:rsidR="001E40B8" w:rsidRPr="000D25F3" w:rsidTr="00D97653">
        <w:trPr>
          <w:trHeight w:val="20"/>
        </w:trPr>
        <w:tc>
          <w:tcPr>
            <w:tcW w:w="2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№38-15</w:t>
            </w: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3,200</w:t>
            </w:r>
          </w:p>
        </w:tc>
        <w:tc>
          <w:tcPr>
            <w:tcW w:w="8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0,000</w:t>
            </w:r>
          </w:p>
        </w:tc>
        <w:tc>
          <w:tcPr>
            <w:tcW w:w="7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3,200</w:t>
            </w:r>
          </w:p>
        </w:tc>
        <w:tc>
          <w:tcPr>
            <w:tcW w:w="8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0,004</w:t>
            </w:r>
          </w:p>
        </w:tc>
        <w:tc>
          <w:tcPr>
            <w:tcW w:w="8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3,196</w:t>
            </w:r>
          </w:p>
        </w:tc>
      </w:tr>
      <w:tr w:rsidR="001E40B8" w:rsidRPr="000D25F3" w:rsidTr="00D97653">
        <w:trPr>
          <w:trHeight w:val="20"/>
        </w:trPr>
        <w:tc>
          <w:tcPr>
            <w:tcW w:w="2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№38-16А</w:t>
            </w: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0,258</w:t>
            </w:r>
          </w:p>
        </w:tc>
        <w:tc>
          <w:tcPr>
            <w:tcW w:w="8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0,000</w:t>
            </w:r>
          </w:p>
        </w:tc>
        <w:tc>
          <w:tcPr>
            <w:tcW w:w="7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0,258</w:t>
            </w:r>
          </w:p>
        </w:tc>
        <w:tc>
          <w:tcPr>
            <w:tcW w:w="8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0,001</w:t>
            </w:r>
          </w:p>
        </w:tc>
        <w:tc>
          <w:tcPr>
            <w:tcW w:w="8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0,257</w:t>
            </w:r>
          </w:p>
        </w:tc>
      </w:tr>
      <w:tr w:rsidR="001E40B8" w:rsidRPr="000D25F3" w:rsidTr="00D97653">
        <w:trPr>
          <w:trHeight w:val="20"/>
        </w:trPr>
        <w:tc>
          <w:tcPr>
            <w:tcW w:w="2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№38-17</w:t>
            </w: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0,434</w:t>
            </w:r>
          </w:p>
        </w:tc>
        <w:tc>
          <w:tcPr>
            <w:tcW w:w="8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0,000</w:t>
            </w:r>
          </w:p>
        </w:tc>
        <w:tc>
          <w:tcPr>
            <w:tcW w:w="7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0,434</w:t>
            </w:r>
          </w:p>
        </w:tc>
        <w:tc>
          <w:tcPr>
            <w:tcW w:w="8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0,001</w:t>
            </w:r>
          </w:p>
        </w:tc>
        <w:tc>
          <w:tcPr>
            <w:tcW w:w="8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0,433</w:t>
            </w:r>
          </w:p>
        </w:tc>
      </w:tr>
      <w:tr w:rsidR="001E40B8" w:rsidRPr="000D25F3" w:rsidTr="00D97653">
        <w:trPr>
          <w:trHeight w:val="20"/>
        </w:trPr>
        <w:tc>
          <w:tcPr>
            <w:tcW w:w="2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lastRenderedPageBreak/>
              <w:t>17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№38-18</w:t>
            </w: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1,386</w:t>
            </w:r>
          </w:p>
        </w:tc>
        <w:tc>
          <w:tcPr>
            <w:tcW w:w="8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0,000</w:t>
            </w:r>
          </w:p>
        </w:tc>
        <w:tc>
          <w:tcPr>
            <w:tcW w:w="7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1,386</w:t>
            </w:r>
          </w:p>
        </w:tc>
        <w:tc>
          <w:tcPr>
            <w:tcW w:w="8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0,003</w:t>
            </w:r>
          </w:p>
        </w:tc>
        <w:tc>
          <w:tcPr>
            <w:tcW w:w="8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1,383</w:t>
            </w:r>
          </w:p>
        </w:tc>
      </w:tr>
      <w:tr w:rsidR="001E40B8" w:rsidRPr="000D25F3" w:rsidTr="00D97653">
        <w:trPr>
          <w:trHeight w:val="20"/>
        </w:trPr>
        <w:tc>
          <w:tcPr>
            <w:tcW w:w="2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18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№38-19</w:t>
            </w: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1,400</w:t>
            </w:r>
          </w:p>
        </w:tc>
        <w:tc>
          <w:tcPr>
            <w:tcW w:w="8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0,000</w:t>
            </w:r>
          </w:p>
        </w:tc>
        <w:tc>
          <w:tcPr>
            <w:tcW w:w="7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1,400</w:t>
            </w:r>
          </w:p>
        </w:tc>
        <w:tc>
          <w:tcPr>
            <w:tcW w:w="8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0,004</w:t>
            </w:r>
          </w:p>
        </w:tc>
        <w:tc>
          <w:tcPr>
            <w:tcW w:w="8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1,396</w:t>
            </w:r>
          </w:p>
        </w:tc>
      </w:tr>
      <w:tr w:rsidR="001E40B8" w:rsidRPr="000D25F3" w:rsidTr="00D97653">
        <w:trPr>
          <w:trHeight w:val="20"/>
        </w:trPr>
        <w:tc>
          <w:tcPr>
            <w:tcW w:w="2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№38-20</w:t>
            </w: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17,000</w:t>
            </w:r>
          </w:p>
        </w:tc>
        <w:tc>
          <w:tcPr>
            <w:tcW w:w="8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0,000</w:t>
            </w:r>
          </w:p>
        </w:tc>
        <w:tc>
          <w:tcPr>
            <w:tcW w:w="7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17,000</w:t>
            </w:r>
          </w:p>
        </w:tc>
        <w:tc>
          <w:tcPr>
            <w:tcW w:w="8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0,022</w:t>
            </w:r>
          </w:p>
        </w:tc>
        <w:tc>
          <w:tcPr>
            <w:tcW w:w="8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16,978</w:t>
            </w:r>
          </w:p>
        </w:tc>
      </w:tr>
      <w:tr w:rsidR="001E40B8" w:rsidRPr="000D25F3" w:rsidTr="00D97653">
        <w:trPr>
          <w:trHeight w:val="20"/>
        </w:trPr>
        <w:tc>
          <w:tcPr>
            <w:tcW w:w="2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№38-21</w:t>
            </w: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5,390</w:t>
            </w:r>
          </w:p>
        </w:tc>
        <w:tc>
          <w:tcPr>
            <w:tcW w:w="8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0,000</w:t>
            </w:r>
          </w:p>
        </w:tc>
        <w:tc>
          <w:tcPr>
            <w:tcW w:w="7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5,390</w:t>
            </w:r>
          </w:p>
        </w:tc>
        <w:tc>
          <w:tcPr>
            <w:tcW w:w="8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0,001</w:t>
            </w:r>
          </w:p>
        </w:tc>
        <w:tc>
          <w:tcPr>
            <w:tcW w:w="8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5,389</w:t>
            </w:r>
          </w:p>
        </w:tc>
      </w:tr>
      <w:tr w:rsidR="001E40B8" w:rsidRPr="000D25F3" w:rsidTr="00D97653">
        <w:trPr>
          <w:trHeight w:val="20"/>
        </w:trPr>
        <w:tc>
          <w:tcPr>
            <w:tcW w:w="2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21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№38-22</w:t>
            </w: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5,000</w:t>
            </w:r>
          </w:p>
        </w:tc>
        <w:tc>
          <w:tcPr>
            <w:tcW w:w="8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0,000</w:t>
            </w:r>
          </w:p>
        </w:tc>
        <w:tc>
          <w:tcPr>
            <w:tcW w:w="7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5,000</w:t>
            </w:r>
          </w:p>
        </w:tc>
        <w:tc>
          <w:tcPr>
            <w:tcW w:w="8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0,008</w:t>
            </w:r>
          </w:p>
        </w:tc>
        <w:tc>
          <w:tcPr>
            <w:tcW w:w="8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4,992</w:t>
            </w:r>
          </w:p>
        </w:tc>
      </w:tr>
      <w:tr w:rsidR="001E40B8" w:rsidRPr="000D25F3" w:rsidTr="00D97653">
        <w:trPr>
          <w:trHeight w:val="20"/>
        </w:trPr>
        <w:tc>
          <w:tcPr>
            <w:tcW w:w="2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22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№38-23</w:t>
            </w: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1,610</w:t>
            </w:r>
          </w:p>
        </w:tc>
        <w:tc>
          <w:tcPr>
            <w:tcW w:w="8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0,000</w:t>
            </w:r>
          </w:p>
        </w:tc>
        <w:tc>
          <w:tcPr>
            <w:tcW w:w="7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1,610</w:t>
            </w:r>
          </w:p>
        </w:tc>
        <w:tc>
          <w:tcPr>
            <w:tcW w:w="8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0,003</w:t>
            </w:r>
          </w:p>
        </w:tc>
        <w:tc>
          <w:tcPr>
            <w:tcW w:w="8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D25F3" w:rsidRDefault="001E40B8" w:rsidP="001E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D25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1,607</w:t>
            </w:r>
          </w:p>
        </w:tc>
      </w:tr>
    </w:tbl>
    <w:p w:rsidR="00A8205C" w:rsidRPr="007B61B8" w:rsidRDefault="00A8205C" w:rsidP="00A8205C">
      <w:pPr>
        <w:pStyle w:val="affff1"/>
        <w:ind w:firstLine="0"/>
      </w:pPr>
    </w:p>
    <w:p w:rsidR="00D97653" w:rsidRDefault="00D97653" w:rsidP="00D97653">
      <w:pPr>
        <w:pStyle w:val="affff1"/>
        <w:ind w:right="-284"/>
        <w:sectPr w:rsidR="00D97653" w:rsidSect="00E62146">
          <w:headerReference w:type="even" r:id="rId52"/>
          <w:headerReference w:type="default" r:id="rId53"/>
          <w:footerReference w:type="even" r:id="rId54"/>
          <w:footerReference w:type="default" r:id="rId55"/>
          <w:headerReference w:type="first" r:id="rId56"/>
          <w:footerReference w:type="first" r:id="rId57"/>
          <w:pgSz w:w="11907" w:h="16839" w:code="9"/>
          <w:pgMar w:top="1134" w:right="851" w:bottom="1134" w:left="1701" w:header="709" w:footer="709" w:gutter="0"/>
          <w:cols w:space="60"/>
          <w:noEndnote/>
          <w:titlePg/>
          <w:docGrid w:linePitch="326"/>
        </w:sectPr>
      </w:pPr>
    </w:p>
    <w:p w:rsidR="00F83EF4" w:rsidRPr="00052A91" w:rsidRDefault="00F83EF4" w:rsidP="00D97653">
      <w:pPr>
        <w:pStyle w:val="affff1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lastRenderedPageBreak/>
        <w:t>Величина расхода тепловой энергии на собственные нужды колеблется в пределах от 0,</w:t>
      </w:r>
      <w:r w:rsidR="001E40B8" w:rsidRPr="00052A91">
        <w:rPr>
          <w:rFonts w:ascii="Times New Roman" w:hAnsi="Times New Roman"/>
          <w:sz w:val="28"/>
          <w:szCs w:val="28"/>
        </w:rPr>
        <w:t>1</w:t>
      </w:r>
      <w:r w:rsidRPr="00052A91">
        <w:rPr>
          <w:rFonts w:ascii="Times New Roman" w:hAnsi="Times New Roman"/>
          <w:sz w:val="28"/>
          <w:szCs w:val="28"/>
        </w:rPr>
        <w:t xml:space="preserve"> % до </w:t>
      </w:r>
      <w:r w:rsidR="001E40B8" w:rsidRPr="00052A91">
        <w:rPr>
          <w:rFonts w:ascii="Times New Roman" w:hAnsi="Times New Roman"/>
          <w:sz w:val="28"/>
          <w:szCs w:val="28"/>
        </w:rPr>
        <w:t>4</w:t>
      </w:r>
      <w:r w:rsidRPr="00052A91">
        <w:rPr>
          <w:rFonts w:ascii="Times New Roman" w:hAnsi="Times New Roman"/>
          <w:sz w:val="28"/>
          <w:szCs w:val="28"/>
        </w:rPr>
        <w:t>,</w:t>
      </w:r>
      <w:r w:rsidR="001E40B8" w:rsidRPr="00052A91">
        <w:rPr>
          <w:rFonts w:ascii="Times New Roman" w:hAnsi="Times New Roman"/>
          <w:sz w:val="28"/>
          <w:szCs w:val="28"/>
        </w:rPr>
        <w:t>6</w:t>
      </w:r>
      <w:r w:rsidRPr="00052A91">
        <w:rPr>
          <w:rFonts w:ascii="Times New Roman" w:hAnsi="Times New Roman"/>
          <w:sz w:val="28"/>
          <w:szCs w:val="28"/>
        </w:rPr>
        <w:t xml:space="preserve"> % от установленной тепловой мощности котельной.</w:t>
      </w:r>
    </w:p>
    <w:p w:rsidR="000F03BC" w:rsidRPr="00052A91" w:rsidRDefault="000F03BC" w:rsidP="00D97653">
      <w:pPr>
        <w:pStyle w:val="2fd"/>
        <w:ind w:right="-284"/>
        <w:rPr>
          <w:rFonts w:ascii="Times New Roman" w:hAnsi="Times New Roman" w:cs="Times New Roman"/>
        </w:rPr>
      </w:pPr>
      <w:bookmarkStart w:id="141" w:name="_Toc115167892"/>
      <w:r w:rsidRPr="00052A91">
        <w:rPr>
          <w:rFonts w:ascii="Times New Roman" w:hAnsi="Times New Roman" w:cs="Times New Roman"/>
        </w:rPr>
        <w:t>2.3 Ограничения тепловой мощности и параметров располагаемой тепл</w:t>
      </w:r>
      <w:r w:rsidRPr="00052A91">
        <w:rPr>
          <w:rFonts w:ascii="Times New Roman" w:hAnsi="Times New Roman" w:cs="Times New Roman"/>
        </w:rPr>
        <w:t>о</w:t>
      </w:r>
      <w:r w:rsidRPr="00052A91">
        <w:rPr>
          <w:rFonts w:ascii="Times New Roman" w:hAnsi="Times New Roman" w:cs="Times New Roman"/>
        </w:rPr>
        <w:t>вой мощности</w:t>
      </w:r>
      <w:bookmarkEnd w:id="141"/>
    </w:p>
    <w:p w:rsidR="00291328" w:rsidRPr="00052A91" w:rsidRDefault="00291328" w:rsidP="00D97653">
      <w:pPr>
        <w:pStyle w:val="affff1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 xml:space="preserve">Суммарная величина ограничений тепловой мощности на котельных </w:t>
      </w:r>
      <w:proofErr w:type="spellStart"/>
      <w:r w:rsidR="00BC32CF" w:rsidRPr="00052A91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052A91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052A91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052A91">
        <w:rPr>
          <w:rFonts w:ascii="Times New Roman" w:hAnsi="Times New Roman"/>
          <w:sz w:val="28"/>
          <w:szCs w:val="28"/>
        </w:rPr>
        <w:t>»</w:t>
      </w:r>
      <w:r w:rsidRPr="00052A91">
        <w:rPr>
          <w:rFonts w:ascii="Times New Roman" w:hAnsi="Times New Roman"/>
          <w:sz w:val="28"/>
          <w:szCs w:val="28"/>
        </w:rPr>
        <w:t xml:space="preserve"> составляет </w:t>
      </w:r>
      <w:r w:rsidR="001E40B8" w:rsidRPr="00052A91">
        <w:rPr>
          <w:rFonts w:ascii="Times New Roman" w:hAnsi="Times New Roman"/>
          <w:sz w:val="28"/>
          <w:szCs w:val="28"/>
        </w:rPr>
        <w:t>0,0</w:t>
      </w:r>
      <w:r w:rsidRPr="00052A91">
        <w:rPr>
          <w:rFonts w:ascii="Times New Roman" w:hAnsi="Times New Roman"/>
          <w:sz w:val="28"/>
          <w:szCs w:val="28"/>
        </w:rPr>
        <w:t xml:space="preserve"> Гкал/</w:t>
      </w:r>
      <w:proofErr w:type="gramStart"/>
      <w:r w:rsidRPr="00052A91">
        <w:rPr>
          <w:rFonts w:ascii="Times New Roman" w:hAnsi="Times New Roman"/>
          <w:sz w:val="28"/>
          <w:szCs w:val="28"/>
        </w:rPr>
        <w:t>ч</w:t>
      </w:r>
      <w:proofErr w:type="gramEnd"/>
      <w:r w:rsidRPr="00052A91">
        <w:rPr>
          <w:rFonts w:ascii="Times New Roman" w:hAnsi="Times New Roman"/>
          <w:sz w:val="28"/>
          <w:szCs w:val="28"/>
        </w:rPr>
        <w:t xml:space="preserve"> (табл. </w:t>
      </w:r>
      <w:r w:rsidR="000D25F3">
        <w:fldChar w:fldCharType="begin"/>
      </w:r>
      <w:r w:rsidR="000D25F3">
        <w:instrText xml:space="preserve"> REF _Ref115024333 \h  \* MERGEFORMAT </w:instrText>
      </w:r>
      <w:r w:rsidR="000D25F3">
        <w:fldChar w:fldCharType="separate"/>
      </w:r>
      <w:r w:rsidR="004948FF" w:rsidRPr="00052A91">
        <w:rPr>
          <w:rFonts w:ascii="Times New Roman" w:hAnsi="Times New Roman"/>
          <w:vanish/>
          <w:sz w:val="28"/>
          <w:szCs w:val="28"/>
        </w:rPr>
        <w:t xml:space="preserve">Таблица </w:t>
      </w:r>
      <w:r w:rsidR="004948FF" w:rsidRPr="00052A91">
        <w:rPr>
          <w:rFonts w:ascii="Times New Roman" w:hAnsi="Times New Roman"/>
          <w:noProof/>
          <w:sz w:val="28"/>
          <w:szCs w:val="28"/>
        </w:rPr>
        <w:t>27</w:t>
      </w:r>
      <w:r w:rsidR="000D25F3">
        <w:fldChar w:fldCharType="end"/>
      </w:r>
      <w:r w:rsidRPr="00052A91">
        <w:rPr>
          <w:rFonts w:ascii="Times New Roman" w:hAnsi="Times New Roman"/>
          <w:sz w:val="28"/>
          <w:szCs w:val="28"/>
        </w:rPr>
        <w:t>).</w:t>
      </w:r>
    </w:p>
    <w:p w:rsidR="00BD3823" w:rsidRPr="00052A91" w:rsidRDefault="00BD3823" w:rsidP="00D97653">
      <w:pPr>
        <w:pStyle w:val="affff1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Предписания надзорных органов по запрещению дальнейшей эксплуат</w:t>
      </w:r>
      <w:r w:rsidRPr="00052A91">
        <w:rPr>
          <w:rFonts w:ascii="Times New Roman" w:hAnsi="Times New Roman"/>
          <w:sz w:val="28"/>
          <w:szCs w:val="28"/>
        </w:rPr>
        <w:t>а</w:t>
      </w:r>
      <w:r w:rsidRPr="00052A91">
        <w:rPr>
          <w:rFonts w:ascii="Times New Roman" w:hAnsi="Times New Roman"/>
          <w:sz w:val="28"/>
          <w:szCs w:val="28"/>
        </w:rPr>
        <w:t xml:space="preserve">ции оборудования котельных </w:t>
      </w:r>
      <w:r w:rsidR="000C2977" w:rsidRPr="00052A91">
        <w:rPr>
          <w:rFonts w:ascii="Times New Roman" w:hAnsi="Times New Roman"/>
          <w:sz w:val="28"/>
          <w:szCs w:val="28"/>
        </w:rPr>
        <w:t xml:space="preserve">в зонах деятельности ЕТО </w:t>
      </w:r>
      <w:proofErr w:type="spellStart"/>
      <w:r w:rsidR="00BC32CF" w:rsidRPr="00052A91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052A91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052A91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052A91">
        <w:rPr>
          <w:rFonts w:ascii="Times New Roman" w:hAnsi="Times New Roman"/>
          <w:sz w:val="28"/>
          <w:szCs w:val="28"/>
        </w:rPr>
        <w:t>»</w:t>
      </w:r>
      <w:r w:rsidRPr="00052A91">
        <w:rPr>
          <w:rFonts w:ascii="Times New Roman" w:hAnsi="Times New Roman"/>
          <w:sz w:val="28"/>
          <w:szCs w:val="28"/>
        </w:rPr>
        <w:t xml:space="preserve"> по состоянию на 202</w:t>
      </w:r>
      <w:r w:rsidR="000D25F3">
        <w:rPr>
          <w:rFonts w:ascii="Times New Roman" w:hAnsi="Times New Roman"/>
          <w:sz w:val="28"/>
          <w:szCs w:val="28"/>
        </w:rPr>
        <w:t>3</w:t>
      </w:r>
      <w:r w:rsidRPr="00052A91">
        <w:rPr>
          <w:rFonts w:ascii="Times New Roman" w:hAnsi="Times New Roman"/>
          <w:sz w:val="28"/>
          <w:szCs w:val="28"/>
        </w:rPr>
        <w:t xml:space="preserve"> год не выдавались.</w:t>
      </w:r>
    </w:p>
    <w:p w:rsidR="00BD3823" w:rsidRPr="00052A91" w:rsidRDefault="007E5436" w:rsidP="00D97653">
      <w:pPr>
        <w:pStyle w:val="affff1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 xml:space="preserve">Располагаемая тепловая мощность котлов представлена выше в таблице </w:t>
      </w:r>
      <w:r w:rsidR="000D25F3">
        <w:fldChar w:fldCharType="begin"/>
      </w:r>
      <w:r w:rsidR="000D25F3">
        <w:instrText xml:space="preserve"> REF _Ref115024333 \h  \* MERGEFORMAT </w:instrText>
      </w:r>
      <w:r w:rsidR="000D25F3">
        <w:fldChar w:fldCharType="separate"/>
      </w:r>
      <w:r w:rsidR="004948FF" w:rsidRPr="00052A91">
        <w:rPr>
          <w:rFonts w:ascii="Times New Roman" w:hAnsi="Times New Roman"/>
          <w:vanish/>
          <w:sz w:val="28"/>
          <w:szCs w:val="28"/>
        </w:rPr>
        <w:t xml:space="preserve">Таблица </w:t>
      </w:r>
      <w:r w:rsidR="004948FF" w:rsidRPr="00052A91">
        <w:rPr>
          <w:rFonts w:ascii="Times New Roman" w:hAnsi="Times New Roman"/>
          <w:noProof/>
          <w:sz w:val="28"/>
          <w:szCs w:val="28"/>
        </w:rPr>
        <w:t>27</w:t>
      </w:r>
      <w:r w:rsidR="000D25F3">
        <w:fldChar w:fldCharType="end"/>
      </w:r>
      <w:r w:rsidRPr="00052A91">
        <w:rPr>
          <w:rFonts w:ascii="Times New Roman" w:hAnsi="Times New Roman"/>
          <w:sz w:val="28"/>
          <w:szCs w:val="28"/>
        </w:rPr>
        <w:t>.</w:t>
      </w:r>
    </w:p>
    <w:p w:rsidR="000F03BC" w:rsidRPr="00052A91" w:rsidRDefault="000F03BC" w:rsidP="000D25F3">
      <w:pPr>
        <w:pStyle w:val="2fd"/>
        <w:spacing w:after="0" w:line="276" w:lineRule="auto"/>
        <w:ind w:right="-284"/>
        <w:rPr>
          <w:rFonts w:ascii="Times New Roman" w:hAnsi="Times New Roman" w:cs="Times New Roman"/>
        </w:rPr>
      </w:pPr>
      <w:bookmarkStart w:id="142" w:name="_Toc115167893"/>
      <w:r w:rsidRPr="00052A91">
        <w:rPr>
          <w:rFonts w:ascii="Times New Roman" w:hAnsi="Times New Roman" w:cs="Times New Roman"/>
        </w:rPr>
        <w:t>2.4 Объем потребления тепловой энергии (мощности) на собственные и х</w:t>
      </w:r>
      <w:r w:rsidRPr="00052A91">
        <w:rPr>
          <w:rFonts w:ascii="Times New Roman" w:hAnsi="Times New Roman" w:cs="Times New Roman"/>
        </w:rPr>
        <w:t>о</w:t>
      </w:r>
      <w:r w:rsidRPr="00052A91">
        <w:rPr>
          <w:rFonts w:ascii="Times New Roman" w:hAnsi="Times New Roman" w:cs="Times New Roman"/>
        </w:rPr>
        <w:t>зяйственные нужды теплоснабжающей организации в отношении исто</w:t>
      </w:r>
      <w:r w:rsidRPr="00052A91">
        <w:rPr>
          <w:rFonts w:ascii="Times New Roman" w:hAnsi="Times New Roman" w:cs="Times New Roman"/>
        </w:rPr>
        <w:t>ч</w:t>
      </w:r>
      <w:r w:rsidRPr="00052A91">
        <w:rPr>
          <w:rFonts w:ascii="Times New Roman" w:hAnsi="Times New Roman" w:cs="Times New Roman"/>
        </w:rPr>
        <w:t>ников тепловой энергии и параметры тепловой мощности нетто</w:t>
      </w:r>
      <w:bookmarkEnd w:id="139"/>
      <w:bookmarkEnd w:id="140"/>
      <w:bookmarkEnd w:id="142"/>
    </w:p>
    <w:p w:rsidR="000F03BC" w:rsidRPr="00052A91" w:rsidRDefault="000F03BC" w:rsidP="00D97653">
      <w:pPr>
        <w:pStyle w:val="affff1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 xml:space="preserve">В таблице </w:t>
      </w:r>
      <w:r w:rsidR="000D25F3">
        <w:fldChar w:fldCharType="begin"/>
      </w:r>
      <w:r w:rsidR="000D25F3">
        <w:instrText xml:space="preserve"> REF _Ref115025300 \h  \* MERGEFORMAT </w:instrText>
      </w:r>
      <w:r w:rsidR="000D25F3">
        <w:fldChar w:fldCharType="separate"/>
      </w:r>
      <w:r w:rsidR="004948FF" w:rsidRPr="00052A91">
        <w:rPr>
          <w:rFonts w:ascii="Times New Roman" w:hAnsi="Times New Roman"/>
          <w:vanish/>
          <w:sz w:val="28"/>
          <w:szCs w:val="28"/>
        </w:rPr>
        <w:t xml:space="preserve">Таблица </w:t>
      </w:r>
      <w:r w:rsidR="004948FF" w:rsidRPr="00052A91">
        <w:rPr>
          <w:rFonts w:ascii="Times New Roman" w:hAnsi="Times New Roman"/>
          <w:noProof/>
          <w:sz w:val="28"/>
          <w:szCs w:val="28"/>
        </w:rPr>
        <w:t>28</w:t>
      </w:r>
      <w:r w:rsidR="000D25F3">
        <w:fldChar w:fldCharType="end"/>
      </w:r>
      <w:r w:rsidR="000F1F19">
        <w:rPr>
          <w:rFonts w:ascii="Times New Roman" w:hAnsi="Times New Roman"/>
          <w:sz w:val="28"/>
          <w:szCs w:val="28"/>
        </w:rPr>
        <w:t xml:space="preserve"> </w:t>
      </w:r>
      <w:r w:rsidRPr="00052A91">
        <w:rPr>
          <w:rFonts w:ascii="Times New Roman" w:hAnsi="Times New Roman"/>
          <w:sz w:val="28"/>
          <w:szCs w:val="28"/>
        </w:rPr>
        <w:t xml:space="preserve">представлена выработка, отпуск тепла и расход условного топлива по котельным в зонах деятельности ЕТО </w:t>
      </w:r>
      <w:proofErr w:type="spellStart"/>
      <w:r w:rsidR="00BC32CF" w:rsidRPr="00052A91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052A91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052A91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052A91">
        <w:rPr>
          <w:rFonts w:ascii="Times New Roman" w:hAnsi="Times New Roman"/>
          <w:sz w:val="28"/>
          <w:szCs w:val="28"/>
        </w:rPr>
        <w:t>»</w:t>
      </w:r>
      <w:r w:rsidRPr="00052A91">
        <w:rPr>
          <w:rFonts w:ascii="Times New Roman" w:hAnsi="Times New Roman"/>
          <w:sz w:val="28"/>
          <w:szCs w:val="28"/>
        </w:rPr>
        <w:t xml:space="preserve"> на год актуализации схемы теплоснабжения</w:t>
      </w:r>
    </w:p>
    <w:p w:rsidR="001E40B8" w:rsidRPr="00052A91" w:rsidRDefault="001E40B8" w:rsidP="00D97653">
      <w:pPr>
        <w:pStyle w:val="afff9"/>
        <w:ind w:right="-284"/>
        <w:jc w:val="both"/>
        <w:rPr>
          <w:rFonts w:ascii="Times New Roman" w:hAnsi="Times New Roman" w:cs="Times New Roman"/>
          <w:sz w:val="28"/>
          <w:szCs w:val="28"/>
        </w:rPr>
      </w:pPr>
      <w:bookmarkStart w:id="143" w:name="_Ref115025300"/>
      <w:bookmarkStart w:id="144" w:name="_Toc4414560"/>
      <w:bookmarkStart w:id="145" w:name="_Toc4493564"/>
      <w:bookmarkStart w:id="146" w:name="_Toc4499363"/>
      <w:bookmarkStart w:id="147" w:name="_Toc4498467"/>
      <w:bookmarkStart w:id="148" w:name="_Toc4499688"/>
      <w:bookmarkStart w:id="149" w:name="_Toc8389913"/>
      <w:bookmarkStart w:id="150" w:name="_Toc104903213"/>
      <w:r w:rsidRPr="00052A91">
        <w:rPr>
          <w:rFonts w:ascii="Times New Roman" w:hAnsi="Times New Roman" w:cs="Times New Roman"/>
          <w:sz w:val="28"/>
          <w:szCs w:val="28"/>
        </w:rPr>
        <w:t xml:space="preserve">Таблица </w:t>
      </w:r>
      <w:r w:rsidR="00C17605" w:rsidRPr="00052A91">
        <w:rPr>
          <w:rFonts w:ascii="Times New Roman" w:hAnsi="Times New Roman" w:cs="Times New Roman"/>
          <w:sz w:val="28"/>
          <w:szCs w:val="28"/>
        </w:rPr>
        <w:fldChar w:fldCharType="begin"/>
      </w:r>
      <w:r w:rsidR="003E3B46" w:rsidRPr="00052A91">
        <w:rPr>
          <w:rFonts w:ascii="Times New Roman" w:hAnsi="Times New Roman" w:cs="Times New Roman"/>
          <w:sz w:val="28"/>
          <w:szCs w:val="28"/>
        </w:rPr>
        <w:instrText xml:space="preserve"> SEQ Таблица \* ARABIC </w:instrText>
      </w:r>
      <w:r w:rsidR="00C17605" w:rsidRPr="00052A91">
        <w:rPr>
          <w:rFonts w:ascii="Times New Roman" w:hAnsi="Times New Roman" w:cs="Times New Roman"/>
          <w:sz w:val="28"/>
          <w:szCs w:val="28"/>
        </w:rPr>
        <w:fldChar w:fldCharType="separate"/>
      </w:r>
      <w:r w:rsidR="004948FF" w:rsidRPr="00052A91">
        <w:rPr>
          <w:rFonts w:ascii="Times New Roman" w:hAnsi="Times New Roman" w:cs="Times New Roman"/>
          <w:noProof/>
          <w:sz w:val="28"/>
          <w:szCs w:val="28"/>
        </w:rPr>
        <w:t>28</w:t>
      </w:r>
      <w:r w:rsidR="00C17605" w:rsidRPr="00052A91">
        <w:rPr>
          <w:rFonts w:ascii="Times New Roman" w:hAnsi="Times New Roman" w:cs="Times New Roman"/>
          <w:noProof/>
          <w:sz w:val="28"/>
          <w:szCs w:val="28"/>
        </w:rPr>
        <w:fldChar w:fldCharType="end"/>
      </w:r>
      <w:bookmarkEnd w:id="143"/>
      <w:r w:rsidRPr="00052A91">
        <w:rPr>
          <w:rFonts w:ascii="Times New Roman" w:hAnsi="Times New Roman" w:cs="Times New Roman"/>
          <w:sz w:val="28"/>
          <w:szCs w:val="28"/>
        </w:rPr>
        <w:t xml:space="preserve"> – </w:t>
      </w:r>
      <w:r w:rsidR="000F03BC" w:rsidRPr="00052A91">
        <w:rPr>
          <w:rFonts w:ascii="Times New Roman" w:hAnsi="Times New Roman" w:cs="Times New Roman"/>
          <w:sz w:val="28"/>
          <w:szCs w:val="28"/>
        </w:rPr>
        <w:t>Выработка, отпуск тепла и расход условного топлива по котел</w:t>
      </w:r>
      <w:r w:rsidR="000F03BC" w:rsidRPr="00052A91">
        <w:rPr>
          <w:rFonts w:ascii="Times New Roman" w:hAnsi="Times New Roman" w:cs="Times New Roman"/>
          <w:sz w:val="28"/>
          <w:szCs w:val="28"/>
        </w:rPr>
        <w:t>ь</w:t>
      </w:r>
      <w:r w:rsidR="000F03BC" w:rsidRPr="00052A91">
        <w:rPr>
          <w:rFonts w:ascii="Times New Roman" w:hAnsi="Times New Roman" w:cs="Times New Roman"/>
          <w:sz w:val="28"/>
          <w:szCs w:val="28"/>
        </w:rPr>
        <w:t xml:space="preserve">ным в зоне деятельности ЕТО </w:t>
      </w:r>
      <w:proofErr w:type="spellStart"/>
      <w:r w:rsidR="00BC32CF" w:rsidRPr="00052A91">
        <w:rPr>
          <w:rFonts w:ascii="Times New Roman" w:hAnsi="Times New Roman" w:cs="Times New Roman"/>
          <w:sz w:val="28"/>
          <w:szCs w:val="28"/>
        </w:rPr>
        <w:t>Шпаковский</w:t>
      </w:r>
      <w:proofErr w:type="spellEnd"/>
      <w:r w:rsidR="00BC32CF" w:rsidRPr="00052A91">
        <w:rPr>
          <w:rFonts w:ascii="Times New Roman" w:hAnsi="Times New Roman" w:cs="Times New Roman"/>
          <w:sz w:val="28"/>
          <w:szCs w:val="28"/>
        </w:rPr>
        <w:t xml:space="preserve"> филиал ГУП СК «</w:t>
      </w:r>
      <w:proofErr w:type="spellStart"/>
      <w:r w:rsidR="00BC32CF" w:rsidRPr="00052A91">
        <w:rPr>
          <w:rFonts w:ascii="Times New Roman" w:hAnsi="Times New Roman" w:cs="Times New Roman"/>
          <w:sz w:val="28"/>
          <w:szCs w:val="28"/>
        </w:rPr>
        <w:t>Крайтепл</w:t>
      </w:r>
      <w:r w:rsidR="00BC32CF" w:rsidRPr="00052A91">
        <w:rPr>
          <w:rFonts w:ascii="Times New Roman" w:hAnsi="Times New Roman" w:cs="Times New Roman"/>
          <w:sz w:val="28"/>
          <w:szCs w:val="28"/>
        </w:rPr>
        <w:t>о</w:t>
      </w:r>
      <w:r w:rsidR="00BC32CF" w:rsidRPr="00052A91">
        <w:rPr>
          <w:rFonts w:ascii="Times New Roman" w:hAnsi="Times New Roman" w:cs="Times New Roman"/>
          <w:sz w:val="28"/>
          <w:szCs w:val="28"/>
        </w:rPr>
        <w:t>энерго</w:t>
      </w:r>
      <w:proofErr w:type="spellEnd"/>
      <w:r w:rsidR="00BC32CF" w:rsidRPr="00052A91">
        <w:rPr>
          <w:rFonts w:ascii="Times New Roman" w:hAnsi="Times New Roman" w:cs="Times New Roman"/>
          <w:sz w:val="28"/>
          <w:szCs w:val="28"/>
        </w:rPr>
        <w:t>»</w:t>
      </w:r>
      <w:r w:rsidR="000D25F3">
        <w:rPr>
          <w:rFonts w:ascii="Times New Roman" w:hAnsi="Times New Roman" w:cs="Times New Roman"/>
          <w:sz w:val="28"/>
          <w:szCs w:val="28"/>
        </w:rPr>
        <w:t xml:space="preserve"> </w:t>
      </w:r>
      <w:r w:rsidR="000F03BC" w:rsidRPr="00052A91">
        <w:rPr>
          <w:rFonts w:ascii="Times New Roman" w:hAnsi="Times New Roman" w:cs="Times New Roman"/>
          <w:sz w:val="28"/>
          <w:szCs w:val="28"/>
        </w:rPr>
        <w:t>на год актуализации схемы теплоснабжения</w:t>
      </w:r>
      <w:bookmarkEnd w:id="144"/>
      <w:bookmarkEnd w:id="145"/>
      <w:bookmarkEnd w:id="146"/>
      <w:bookmarkEnd w:id="147"/>
      <w:bookmarkEnd w:id="148"/>
      <w:r w:rsidR="000F03BC" w:rsidRPr="00052A91">
        <w:rPr>
          <w:rFonts w:ascii="Times New Roman" w:hAnsi="Times New Roman" w:cs="Times New Roman"/>
          <w:sz w:val="28"/>
          <w:szCs w:val="28"/>
        </w:rPr>
        <w:t xml:space="preserve"> (</w:t>
      </w:r>
      <w:r w:rsidR="00520208" w:rsidRPr="00052A91">
        <w:rPr>
          <w:rFonts w:ascii="Times New Roman" w:hAnsi="Times New Roman" w:cs="Times New Roman"/>
          <w:sz w:val="28"/>
          <w:szCs w:val="28"/>
        </w:rPr>
        <w:t xml:space="preserve">факт </w:t>
      </w:r>
      <w:r w:rsidR="000F03BC" w:rsidRPr="00052A91">
        <w:rPr>
          <w:rFonts w:ascii="Times New Roman" w:hAnsi="Times New Roman" w:cs="Times New Roman"/>
          <w:sz w:val="28"/>
          <w:szCs w:val="28"/>
        </w:rPr>
        <w:t>20</w:t>
      </w:r>
      <w:r w:rsidR="009E7B20" w:rsidRPr="00052A91">
        <w:rPr>
          <w:rFonts w:ascii="Times New Roman" w:hAnsi="Times New Roman" w:cs="Times New Roman"/>
          <w:sz w:val="28"/>
          <w:szCs w:val="28"/>
        </w:rPr>
        <w:t>2</w:t>
      </w:r>
      <w:r w:rsidR="000D25F3">
        <w:rPr>
          <w:rFonts w:ascii="Times New Roman" w:hAnsi="Times New Roman" w:cs="Times New Roman"/>
          <w:sz w:val="28"/>
          <w:szCs w:val="28"/>
        </w:rPr>
        <w:t>2</w:t>
      </w:r>
      <w:r w:rsidR="009E7B20" w:rsidRPr="00052A91">
        <w:rPr>
          <w:rFonts w:ascii="Times New Roman" w:hAnsi="Times New Roman" w:cs="Times New Roman"/>
          <w:sz w:val="28"/>
          <w:szCs w:val="28"/>
        </w:rPr>
        <w:t xml:space="preserve"> г.</w:t>
      </w:r>
      <w:r w:rsidR="000F03BC" w:rsidRPr="00052A91">
        <w:rPr>
          <w:rFonts w:ascii="Times New Roman" w:hAnsi="Times New Roman" w:cs="Times New Roman"/>
          <w:sz w:val="28"/>
          <w:szCs w:val="28"/>
        </w:rPr>
        <w:t>)</w:t>
      </w:r>
      <w:bookmarkEnd w:id="149"/>
      <w:bookmarkEnd w:id="150"/>
    </w:p>
    <w:tbl>
      <w:tblPr>
        <w:tblW w:w="9747" w:type="dxa"/>
        <w:tblLayout w:type="fixed"/>
        <w:tblLook w:val="04A0" w:firstRow="1" w:lastRow="0" w:firstColumn="1" w:lastColumn="0" w:noHBand="0" w:noVBand="1"/>
      </w:tblPr>
      <w:tblGrid>
        <w:gridCol w:w="675"/>
        <w:gridCol w:w="1872"/>
        <w:gridCol w:w="1701"/>
        <w:gridCol w:w="1417"/>
        <w:gridCol w:w="1276"/>
        <w:gridCol w:w="1814"/>
        <w:gridCol w:w="992"/>
      </w:tblGrid>
      <w:tr w:rsidR="001E40B8" w:rsidRPr="000F1F19" w:rsidTr="000F1F19">
        <w:trPr>
          <w:trHeight w:val="20"/>
          <w:tblHeader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5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 xml:space="preserve">№ </w:t>
            </w:r>
            <w:proofErr w:type="gramStart"/>
            <w:r w:rsidRPr="000F1F19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п</w:t>
            </w:r>
            <w:proofErr w:type="gramEnd"/>
            <w:r w:rsidRPr="000F1F19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/п</w:t>
            </w:r>
          </w:p>
        </w:tc>
        <w:tc>
          <w:tcPr>
            <w:tcW w:w="18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5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Наименование к</w:t>
            </w:r>
            <w:r w:rsidRPr="000F1F19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о</w:t>
            </w:r>
            <w:r w:rsidRPr="000F1F19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тельной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79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Выработка те</w:t>
            </w:r>
            <w:r w:rsidRPr="000F1F19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п</w:t>
            </w:r>
            <w:r w:rsidRPr="000F1F19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 xml:space="preserve">ловой энергии </w:t>
            </w:r>
            <w:proofErr w:type="spellStart"/>
            <w:r w:rsidRPr="000F1F19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котлоагрегат</w:t>
            </w:r>
            <w:r w:rsidRPr="000F1F19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а</w:t>
            </w:r>
            <w:r w:rsidRPr="000F1F19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ми</w:t>
            </w:r>
            <w:proofErr w:type="spellEnd"/>
            <w:r w:rsidRPr="000F1F19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, Гкал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79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Затраты те</w:t>
            </w:r>
            <w:r w:rsidRPr="000F1F19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п</w:t>
            </w:r>
            <w:r w:rsidRPr="000F1F19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ловой эне</w:t>
            </w:r>
            <w:r w:rsidRPr="000F1F19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р</w:t>
            </w:r>
            <w:r w:rsidRPr="000F1F19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гии на со</w:t>
            </w:r>
            <w:r w:rsidRPr="000F1F19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б</w:t>
            </w:r>
            <w:r w:rsidRPr="000F1F19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ственные нужды, Гкал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79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Отпуск тепловой энергии с коллект</w:t>
            </w:r>
            <w:r w:rsidRPr="000F1F19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о</w:t>
            </w:r>
            <w:r w:rsidRPr="000F1F19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ров котел</w:t>
            </w:r>
            <w:r w:rsidRPr="000F1F19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ь</w:t>
            </w:r>
            <w:r w:rsidRPr="000F1F19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ной, Гкал</w:t>
            </w:r>
          </w:p>
        </w:tc>
        <w:tc>
          <w:tcPr>
            <w:tcW w:w="18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79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Вид топлива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79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 xml:space="preserve">Расход топлива, </w:t>
            </w:r>
            <w:proofErr w:type="spellStart"/>
            <w:r w:rsidRPr="000F1F19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т.у.</w:t>
            </w:r>
            <w:proofErr w:type="gramStart"/>
            <w:r w:rsidRPr="000F1F19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т</w:t>
            </w:r>
            <w:proofErr w:type="spellEnd"/>
            <w:proofErr w:type="gramEnd"/>
            <w:r w:rsidRPr="000F1F19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.</w:t>
            </w:r>
          </w:p>
        </w:tc>
      </w:tr>
      <w:tr w:rsidR="001E40B8" w:rsidRPr="000F1F19" w:rsidTr="000F1F19">
        <w:trPr>
          <w:trHeight w:val="2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79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29760,30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79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352,10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29408,20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5131,37</w:t>
            </w:r>
          </w:p>
        </w:tc>
      </w:tr>
      <w:tr w:rsidR="001E40B8" w:rsidRPr="000F1F19" w:rsidTr="000F1F19">
        <w:trPr>
          <w:trHeight w:val="2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774,80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12,30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762,50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130,13</w:t>
            </w:r>
          </w:p>
        </w:tc>
      </w:tr>
      <w:tr w:rsidR="001E40B8" w:rsidRPr="000F1F19" w:rsidTr="000F1F19">
        <w:trPr>
          <w:trHeight w:val="2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2389,60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56,30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2333,30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385,68</w:t>
            </w:r>
          </w:p>
        </w:tc>
      </w:tr>
      <w:tr w:rsidR="001E40B8" w:rsidRPr="000F1F19" w:rsidTr="000F1F19">
        <w:trPr>
          <w:trHeight w:val="2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1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2306,60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43,90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2262,70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378,28</w:t>
            </w:r>
          </w:p>
        </w:tc>
      </w:tr>
      <w:tr w:rsidR="001E40B8" w:rsidRPr="000F1F19" w:rsidTr="000F1F19">
        <w:trPr>
          <w:trHeight w:val="2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437,00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9,40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427,60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70,60</w:t>
            </w:r>
          </w:p>
        </w:tc>
      </w:tr>
      <w:tr w:rsidR="001E40B8" w:rsidRPr="000F1F19" w:rsidTr="000F1F19">
        <w:trPr>
          <w:trHeight w:val="2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1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14420,30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128,90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14291,40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2218,96</w:t>
            </w:r>
          </w:p>
        </w:tc>
      </w:tr>
      <w:tr w:rsidR="001E40B8" w:rsidRPr="000F1F19" w:rsidTr="000F1F19">
        <w:trPr>
          <w:trHeight w:val="2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1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894,10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15,30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878,80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159,86</w:t>
            </w:r>
          </w:p>
        </w:tc>
      </w:tr>
      <w:tr w:rsidR="001E40B8" w:rsidRPr="000F1F19" w:rsidTr="000F1F19">
        <w:trPr>
          <w:trHeight w:val="2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1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2423,40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64,00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2359,40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456,60</w:t>
            </w:r>
          </w:p>
        </w:tc>
      </w:tr>
      <w:tr w:rsidR="001E40B8" w:rsidRPr="000F1F19" w:rsidTr="000F1F19">
        <w:trPr>
          <w:trHeight w:val="2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1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799,60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15,30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784,30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124,26</w:t>
            </w:r>
          </w:p>
        </w:tc>
      </w:tr>
      <w:tr w:rsidR="001E40B8" w:rsidRPr="000F1F19" w:rsidTr="000F1F19">
        <w:trPr>
          <w:trHeight w:val="2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10</w:t>
            </w:r>
          </w:p>
        </w:tc>
        <w:tc>
          <w:tcPr>
            <w:tcW w:w="1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1277,10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25,30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1251,80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231,37</w:t>
            </w:r>
          </w:p>
        </w:tc>
      </w:tr>
      <w:tr w:rsidR="001E40B8" w:rsidRPr="000F1F19" w:rsidTr="000F1F19">
        <w:trPr>
          <w:trHeight w:val="2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1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485,00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13,40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471,60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76,60</w:t>
            </w:r>
          </w:p>
        </w:tc>
      </w:tr>
      <w:tr w:rsidR="001E40B8" w:rsidRPr="000F1F19" w:rsidTr="000F1F19">
        <w:trPr>
          <w:trHeight w:val="2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1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746,70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12,90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733,80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115,78</w:t>
            </w:r>
          </w:p>
        </w:tc>
      </w:tr>
      <w:tr w:rsidR="001E40B8" w:rsidRPr="000F1F19" w:rsidTr="000F1F19">
        <w:trPr>
          <w:trHeight w:val="2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529,60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6,90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522,70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81,27</w:t>
            </w:r>
          </w:p>
        </w:tc>
      </w:tr>
      <w:tr w:rsidR="001E40B8" w:rsidRPr="000F1F19" w:rsidTr="000F1F19">
        <w:trPr>
          <w:trHeight w:val="2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  <w:tc>
          <w:tcPr>
            <w:tcW w:w="1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725,10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15,80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709,30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132,56</w:t>
            </w:r>
          </w:p>
        </w:tc>
      </w:tr>
      <w:tr w:rsidR="001E40B8" w:rsidRPr="000F1F19" w:rsidTr="000F1F19">
        <w:trPr>
          <w:trHeight w:val="2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1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№38-16А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333,50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1,90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331,60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50,30</w:t>
            </w:r>
          </w:p>
        </w:tc>
      </w:tr>
      <w:tr w:rsidR="001E40B8" w:rsidRPr="000F1F19" w:rsidTr="000F1F19">
        <w:trPr>
          <w:trHeight w:val="2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</w:t>
            </w:r>
          </w:p>
        </w:tc>
        <w:tc>
          <w:tcPr>
            <w:tcW w:w="1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375,80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4,80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371,00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55,32</w:t>
            </w:r>
          </w:p>
        </w:tc>
      </w:tr>
      <w:tr w:rsidR="001E40B8" w:rsidRPr="000F1F19" w:rsidTr="000F1F19">
        <w:trPr>
          <w:trHeight w:val="2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  <w:tc>
          <w:tcPr>
            <w:tcW w:w="1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359,20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16,50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342,70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63,60</w:t>
            </w:r>
          </w:p>
        </w:tc>
      </w:tr>
      <w:tr w:rsidR="001E40B8" w:rsidRPr="000F1F19" w:rsidTr="000F1F19">
        <w:trPr>
          <w:trHeight w:val="2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1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1429,10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31,90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1397,20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257,33</w:t>
            </w:r>
          </w:p>
        </w:tc>
      </w:tr>
      <w:tr w:rsidR="001E40B8" w:rsidRPr="000F1F19" w:rsidTr="000F1F19">
        <w:trPr>
          <w:trHeight w:val="2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</w:t>
            </w:r>
          </w:p>
        </w:tc>
        <w:tc>
          <w:tcPr>
            <w:tcW w:w="1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№38-20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11778,60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193,50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11585,10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1997,89</w:t>
            </w:r>
          </w:p>
        </w:tc>
      </w:tr>
      <w:tr w:rsidR="001E40B8" w:rsidRPr="000F1F19" w:rsidTr="000F1F19">
        <w:trPr>
          <w:trHeight w:val="2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</w:t>
            </w:r>
          </w:p>
        </w:tc>
        <w:tc>
          <w:tcPr>
            <w:tcW w:w="1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№38-21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3362,40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8,70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3353,70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345,77</w:t>
            </w:r>
          </w:p>
        </w:tc>
      </w:tr>
      <w:tr w:rsidR="001E40B8" w:rsidRPr="000F1F19" w:rsidTr="000F1F19">
        <w:trPr>
          <w:trHeight w:val="2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</w:t>
            </w:r>
          </w:p>
        </w:tc>
        <w:tc>
          <w:tcPr>
            <w:tcW w:w="1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№38-22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4399,50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74,00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4325,50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694,04</w:t>
            </w:r>
          </w:p>
        </w:tc>
      </w:tr>
      <w:tr w:rsidR="001E40B8" w:rsidRPr="000F1F19" w:rsidTr="000F1F19">
        <w:trPr>
          <w:trHeight w:val="2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</w:t>
            </w:r>
          </w:p>
        </w:tc>
        <w:tc>
          <w:tcPr>
            <w:tcW w:w="1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№38-23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419,60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16,10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403,50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E40B8" w:rsidRPr="000F1F19" w:rsidRDefault="001E40B8" w:rsidP="000F1F19">
            <w:pPr>
              <w:spacing w:after="0" w:line="240" w:lineRule="auto"/>
              <w:ind w:left="-130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69,01</w:t>
            </w:r>
          </w:p>
        </w:tc>
      </w:tr>
    </w:tbl>
    <w:p w:rsidR="000F03BC" w:rsidRPr="00052A91" w:rsidRDefault="000F03BC" w:rsidP="00D97653">
      <w:pPr>
        <w:pStyle w:val="afff9"/>
        <w:ind w:right="-284"/>
        <w:jc w:val="both"/>
        <w:rPr>
          <w:rFonts w:ascii="Times New Roman" w:hAnsi="Times New Roman" w:cs="Times New Roman"/>
          <w:sz w:val="28"/>
          <w:szCs w:val="28"/>
        </w:rPr>
      </w:pPr>
    </w:p>
    <w:p w:rsidR="003A5B68" w:rsidRPr="00052A91" w:rsidRDefault="003A5B68" w:rsidP="000F1F19">
      <w:pPr>
        <w:pStyle w:val="2fd"/>
        <w:spacing w:after="0" w:line="276" w:lineRule="auto"/>
        <w:ind w:right="-284"/>
        <w:rPr>
          <w:rFonts w:ascii="Times New Roman" w:hAnsi="Times New Roman" w:cs="Times New Roman"/>
        </w:rPr>
      </w:pPr>
      <w:bookmarkStart w:id="151" w:name="_Toc115167894"/>
      <w:bookmarkStart w:id="152" w:name="_Toc4414561"/>
      <w:bookmarkStart w:id="153" w:name="_Toc4493565"/>
      <w:r w:rsidRPr="00052A91">
        <w:rPr>
          <w:rFonts w:ascii="Times New Roman" w:hAnsi="Times New Roman" w:cs="Times New Roman"/>
        </w:rPr>
        <w:t>2.5 Мероприятия, направленные на достижение нормативов технологич</w:t>
      </w:r>
      <w:r w:rsidRPr="00052A91">
        <w:rPr>
          <w:rFonts w:ascii="Times New Roman" w:hAnsi="Times New Roman" w:cs="Times New Roman"/>
        </w:rPr>
        <w:t>е</w:t>
      </w:r>
      <w:r w:rsidRPr="00052A91">
        <w:rPr>
          <w:rFonts w:ascii="Times New Roman" w:hAnsi="Times New Roman" w:cs="Times New Roman"/>
        </w:rPr>
        <w:t>ских потерь при передаче тепловой энергии, теплоносителя по тепловым сетям</w:t>
      </w:r>
      <w:bookmarkEnd w:id="151"/>
    </w:p>
    <w:p w:rsidR="003A5B68" w:rsidRPr="00052A91" w:rsidRDefault="009704AC" w:rsidP="000F1F19">
      <w:pPr>
        <w:autoSpaceDE w:val="0"/>
        <w:autoSpaceDN w:val="0"/>
        <w:adjustRightInd w:val="0"/>
        <w:spacing w:after="0"/>
        <w:ind w:right="-284"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52A91">
        <w:rPr>
          <w:rFonts w:ascii="Times New Roman" w:hAnsi="Times New Roman" w:cs="Times New Roman"/>
          <w:color w:val="000000"/>
          <w:sz w:val="28"/>
          <w:szCs w:val="28"/>
        </w:rPr>
        <w:t>Сведения о мероприятиях, направленных на достижение нормативов те</w:t>
      </w:r>
      <w:r w:rsidRPr="00052A91">
        <w:rPr>
          <w:rFonts w:ascii="Times New Roman" w:hAnsi="Times New Roman" w:cs="Times New Roman"/>
          <w:color w:val="000000"/>
          <w:sz w:val="28"/>
          <w:szCs w:val="28"/>
        </w:rPr>
        <w:t>х</w:t>
      </w:r>
      <w:r w:rsidRPr="00052A91">
        <w:rPr>
          <w:rFonts w:ascii="Times New Roman" w:hAnsi="Times New Roman" w:cs="Times New Roman"/>
          <w:color w:val="000000"/>
          <w:sz w:val="28"/>
          <w:szCs w:val="28"/>
        </w:rPr>
        <w:t>нологических потерь при передаче тепловой энергии, теплоносителя по тепл</w:t>
      </w:r>
      <w:r w:rsidRPr="00052A91">
        <w:rPr>
          <w:rFonts w:ascii="Times New Roman" w:hAnsi="Times New Roman" w:cs="Times New Roman"/>
          <w:color w:val="000000"/>
          <w:sz w:val="28"/>
          <w:szCs w:val="28"/>
        </w:rPr>
        <w:t>о</w:t>
      </w:r>
      <w:r w:rsidRPr="00052A91">
        <w:rPr>
          <w:rFonts w:ascii="Times New Roman" w:hAnsi="Times New Roman" w:cs="Times New Roman"/>
          <w:color w:val="000000"/>
          <w:sz w:val="28"/>
          <w:szCs w:val="28"/>
        </w:rPr>
        <w:t>вым сетям отсутствуют.</w:t>
      </w:r>
    </w:p>
    <w:p w:rsidR="009704AC" w:rsidRPr="00052A91" w:rsidRDefault="009704AC" w:rsidP="000F1F19">
      <w:pPr>
        <w:autoSpaceDE w:val="0"/>
        <w:autoSpaceDN w:val="0"/>
        <w:adjustRightInd w:val="0"/>
        <w:spacing w:after="0"/>
        <w:ind w:right="-284"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0F03BC" w:rsidRPr="00052A91" w:rsidRDefault="003A5B68" w:rsidP="000F1F19">
      <w:pPr>
        <w:pStyle w:val="2fd"/>
        <w:spacing w:after="0" w:line="276" w:lineRule="auto"/>
        <w:ind w:right="-284"/>
        <w:rPr>
          <w:rFonts w:ascii="Times New Roman" w:hAnsi="Times New Roman" w:cs="Times New Roman"/>
        </w:rPr>
      </w:pPr>
      <w:bookmarkStart w:id="154" w:name="_Toc115167895"/>
      <w:r w:rsidRPr="00052A91">
        <w:rPr>
          <w:rFonts w:ascii="Times New Roman" w:hAnsi="Times New Roman" w:cs="Times New Roman"/>
        </w:rPr>
        <w:t>2.6</w:t>
      </w:r>
      <w:r w:rsidR="000F03BC" w:rsidRPr="00052A91">
        <w:rPr>
          <w:rFonts w:ascii="Times New Roman" w:hAnsi="Times New Roman" w:cs="Times New Roman"/>
        </w:rPr>
        <w:t xml:space="preserve"> Сроки ввода в эксплуатацию основного оборудования, год последнего освидетельствования при допуске к эксплуатации после ремонта, год пр</w:t>
      </w:r>
      <w:r w:rsidR="000F03BC" w:rsidRPr="00052A91">
        <w:rPr>
          <w:rFonts w:ascii="Times New Roman" w:hAnsi="Times New Roman" w:cs="Times New Roman"/>
        </w:rPr>
        <w:t>о</w:t>
      </w:r>
      <w:r w:rsidR="000F03BC" w:rsidRPr="00052A91">
        <w:rPr>
          <w:rFonts w:ascii="Times New Roman" w:hAnsi="Times New Roman" w:cs="Times New Roman"/>
        </w:rPr>
        <w:t>дления ресурса и мероприятия по продлению ресурса</w:t>
      </w:r>
      <w:bookmarkEnd w:id="152"/>
      <w:bookmarkEnd w:id="153"/>
      <w:bookmarkEnd w:id="154"/>
    </w:p>
    <w:p w:rsidR="003A1E7F" w:rsidRPr="00052A91" w:rsidRDefault="003A1E7F" w:rsidP="000F1F19">
      <w:pPr>
        <w:autoSpaceDE w:val="0"/>
        <w:autoSpaceDN w:val="0"/>
        <w:adjustRightInd w:val="0"/>
        <w:spacing w:after="0"/>
        <w:ind w:right="-284"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52A91">
        <w:rPr>
          <w:rFonts w:ascii="Times New Roman" w:hAnsi="Times New Roman" w:cs="Times New Roman"/>
          <w:color w:val="000000"/>
          <w:sz w:val="28"/>
          <w:szCs w:val="28"/>
        </w:rPr>
        <w:t xml:space="preserve">Сведения о сроках ввода в </w:t>
      </w:r>
      <w:r w:rsidR="005B15C1" w:rsidRPr="00052A91">
        <w:rPr>
          <w:rFonts w:ascii="Times New Roman" w:hAnsi="Times New Roman" w:cs="Times New Roman"/>
          <w:color w:val="000000"/>
          <w:sz w:val="28"/>
          <w:szCs w:val="28"/>
        </w:rPr>
        <w:t>эксплуатацию</w:t>
      </w:r>
      <w:r w:rsidRPr="00052A91">
        <w:rPr>
          <w:rFonts w:ascii="Times New Roman" w:hAnsi="Times New Roman" w:cs="Times New Roman"/>
          <w:color w:val="000000"/>
          <w:sz w:val="28"/>
          <w:szCs w:val="28"/>
        </w:rPr>
        <w:t xml:space="preserve"> основного оборудования к</w:t>
      </w:r>
      <w:r w:rsidRPr="00052A91">
        <w:rPr>
          <w:rFonts w:ascii="Times New Roman" w:hAnsi="Times New Roman" w:cs="Times New Roman"/>
          <w:color w:val="000000"/>
          <w:sz w:val="28"/>
          <w:szCs w:val="28"/>
        </w:rPr>
        <w:t>о</w:t>
      </w:r>
      <w:r w:rsidRPr="00052A91">
        <w:rPr>
          <w:rFonts w:ascii="Times New Roman" w:hAnsi="Times New Roman" w:cs="Times New Roman"/>
          <w:color w:val="000000"/>
          <w:sz w:val="28"/>
          <w:szCs w:val="28"/>
        </w:rPr>
        <w:t xml:space="preserve">тельных </w:t>
      </w:r>
      <w:proofErr w:type="spellStart"/>
      <w:r w:rsidR="00BC32CF" w:rsidRPr="00052A91">
        <w:rPr>
          <w:rFonts w:ascii="Times New Roman" w:hAnsi="Times New Roman" w:cs="Times New Roman"/>
          <w:color w:val="000000"/>
          <w:sz w:val="28"/>
          <w:szCs w:val="28"/>
        </w:rPr>
        <w:t>Шпаковский</w:t>
      </w:r>
      <w:proofErr w:type="spellEnd"/>
      <w:r w:rsidR="00BC32CF" w:rsidRPr="00052A91">
        <w:rPr>
          <w:rFonts w:ascii="Times New Roman" w:hAnsi="Times New Roman" w:cs="Times New Roman"/>
          <w:color w:val="000000"/>
          <w:sz w:val="28"/>
          <w:szCs w:val="28"/>
        </w:rPr>
        <w:t xml:space="preserve"> филиал ГУП СК «</w:t>
      </w:r>
      <w:proofErr w:type="spellStart"/>
      <w:r w:rsidR="00BC32CF" w:rsidRPr="00052A91">
        <w:rPr>
          <w:rFonts w:ascii="Times New Roman" w:hAnsi="Times New Roman" w:cs="Times New Roman"/>
          <w:color w:val="000000"/>
          <w:sz w:val="28"/>
          <w:szCs w:val="28"/>
        </w:rPr>
        <w:t>Крайтеплоэнерго</w:t>
      </w:r>
      <w:proofErr w:type="spellEnd"/>
      <w:r w:rsidR="00BC32CF" w:rsidRPr="00052A91">
        <w:rPr>
          <w:rFonts w:ascii="Times New Roman" w:hAnsi="Times New Roman" w:cs="Times New Roman"/>
          <w:color w:val="000000"/>
          <w:sz w:val="28"/>
          <w:szCs w:val="28"/>
        </w:rPr>
        <w:t>»</w:t>
      </w:r>
      <w:r w:rsidRPr="00052A91">
        <w:rPr>
          <w:rFonts w:ascii="Times New Roman" w:hAnsi="Times New Roman" w:cs="Times New Roman"/>
          <w:color w:val="000000"/>
          <w:sz w:val="28"/>
          <w:szCs w:val="28"/>
        </w:rPr>
        <w:t xml:space="preserve"> приведены в таблице</w:t>
      </w:r>
      <w:r w:rsidR="002A27E1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0D25F3">
        <w:fldChar w:fldCharType="begin"/>
      </w:r>
      <w:r w:rsidR="000D25F3">
        <w:instrText xml:space="preserve"> REF _Ref115026052 \h  \* MERGEFORMAT </w:instrText>
      </w:r>
      <w:r w:rsidR="000D25F3">
        <w:fldChar w:fldCharType="separate"/>
      </w:r>
      <w:r w:rsidR="004948FF" w:rsidRPr="00052A91">
        <w:rPr>
          <w:rFonts w:ascii="Times New Roman" w:hAnsi="Times New Roman" w:cs="Times New Roman"/>
          <w:vanish/>
          <w:color w:val="000000"/>
          <w:sz w:val="28"/>
          <w:szCs w:val="28"/>
        </w:rPr>
        <w:t xml:space="preserve">Таблица </w:t>
      </w:r>
      <w:r w:rsidR="004948FF" w:rsidRPr="00052A91">
        <w:rPr>
          <w:rFonts w:ascii="Times New Roman" w:hAnsi="Times New Roman" w:cs="Times New Roman"/>
          <w:color w:val="000000"/>
          <w:sz w:val="28"/>
          <w:szCs w:val="28"/>
        </w:rPr>
        <w:t>29</w:t>
      </w:r>
      <w:r w:rsidR="000D25F3">
        <w:fldChar w:fldCharType="end"/>
      </w:r>
      <w:r w:rsidRPr="00052A91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</w:p>
    <w:p w:rsidR="003A1E7F" w:rsidRPr="00052A91" w:rsidRDefault="003A1E7F" w:rsidP="000F1F19">
      <w:pPr>
        <w:autoSpaceDE w:val="0"/>
        <w:autoSpaceDN w:val="0"/>
        <w:adjustRightInd w:val="0"/>
        <w:spacing w:after="0"/>
        <w:ind w:right="-284"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52A91">
        <w:rPr>
          <w:rFonts w:ascii="Times New Roman" w:hAnsi="Times New Roman" w:cs="Times New Roman"/>
          <w:color w:val="000000"/>
          <w:sz w:val="28"/>
          <w:szCs w:val="28"/>
        </w:rPr>
        <w:t>По состоянию на 202</w:t>
      </w:r>
      <w:r w:rsidR="002A27E1">
        <w:rPr>
          <w:rFonts w:ascii="Times New Roman" w:hAnsi="Times New Roman" w:cs="Times New Roman"/>
          <w:color w:val="000000"/>
          <w:sz w:val="28"/>
          <w:szCs w:val="28"/>
        </w:rPr>
        <w:t>3</w:t>
      </w:r>
      <w:r w:rsidRPr="00052A91">
        <w:rPr>
          <w:rFonts w:ascii="Times New Roman" w:hAnsi="Times New Roman" w:cs="Times New Roman"/>
          <w:color w:val="000000"/>
          <w:sz w:val="28"/>
          <w:szCs w:val="28"/>
        </w:rPr>
        <w:t xml:space="preserve"> год </w:t>
      </w:r>
      <w:r w:rsidR="009704AC" w:rsidRPr="00052A91">
        <w:rPr>
          <w:rFonts w:ascii="Times New Roman" w:hAnsi="Times New Roman" w:cs="Times New Roman"/>
          <w:color w:val="000000"/>
          <w:sz w:val="28"/>
          <w:szCs w:val="28"/>
        </w:rPr>
        <w:t>52</w:t>
      </w:r>
      <w:r w:rsidRPr="00052A91">
        <w:rPr>
          <w:rFonts w:ascii="Times New Roman" w:hAnsi="Times New Roman" w:cs="Times New Roman"/>
          <w:color w:val="000000"/>
          <w:sz w:val="28"/>
          <w:szCs w:val="28"/>
        </w:rPr>
        <w:t xml:space="preserve"> % котлов (2</w:t>
      </w:r>
      <w:r w:rsidR="009704AC" w:rsidRPr="00052A91">
        <w:rPr>
          <w:rFonts w:ascii="Times New Roman" w:hAnsi="Times New Roman" w:cs="Times New Roman"/>
          <w:color w:val="000000"/>
          <w:sz w:val="28"/>
          <w:szCs w:val="28"/>
        </w:rPr>
        <w:t>8</w:t>
      </w:r>
      <w:r w:rsidRPr="00052A91">
        <w:rPr>
          <w:rFonts w:ascii="Times New Roman" w:hAnsi="Times New Roman" w:cs="Times New Roman"/>
          <w:color w:val="000000"/>
          <w:sz w:val="28"/>
          <w:szCs w:val="28"/>
        </w:rPr>
        <w:t xml:space="preserve"> котл</w:t>
      </w:r>
      <w:r w:rsidR="009704AC" w:rsidRPr="00052A91">
        <w:rPr>
          <w:rFonts w:ascii="Times New Roman" w:hAnsi="Times New Roman" w:cs="Times New Roman"/>
          <w:color w:val="000000"/>
          <w:sz w:val="28"/>
          <w:szCs w:val="28"/>
        </w:rPr>
        <w:t>ов</w:t>
      </w:r>
      <w:r w:rsidRPr="00052A91">
        <w:rPr>
          <w:rFonts w:ascii="Times New Roman" w:hAnsi="Times New Roman" w:cs="Times New Roman"/>
          <w:color w:val="000000"/>
          <w:sz w:val="28"/>
          <w:szCs w:val="28"/>
        </w:rPr>
        <w:t>) имеют срок эксплу</w:t>
      </w:r>
      <w:r w:rsidRPr="00052A91">
        <w:rPr>
          <w:rFonts w:ascii="Times New Roman" w:hAnsi="Times New Roman" w:cs="Times New Roman"/>
          <w:color w:val="000000"/>
          <w:sz w:val="28"/>
          <w:szCs w:val="28"/>
        </w:rPr>
        <w:t>а</w:t>
      </w:r>
      <w:r w:rsidRPr="00052A91">
        <w:rPr>
          <w:rFonts w:ascii="Times New Roman" w:hAnsi="Times New Roman" w:cs="Times New Roman"/>
          <w:color w:val="000000"/>
          <w:sz w:val="28"/>
          <w:szCs w:val="28"/>
        </w:rPr>
        <w:t xml:space="preserve">тации более 25 лет. При этом суммарная установленная мощность указанного оборудования составляет </w:t>
      </w:r>
      <w:r w:rsidR="009704AC" w:rsidRPr="00052A91">
        <w:rPr>
          <w:rFonts w:ascii="Times New Roman" w:hAnsi="Times New Roman" w:cs="Times New Roman"/>
          <w:color w:val="000000"/>
          <w:sz w:val="28"/>
          <w:szCs w:val="28"/>
        </w:rPr>
        <w:t>48,23</w:t>
      </w:r>
      <w:r w:rsidRPr="00052A91">
        <w:rPr>
          <w:rFonts w:ascii="Times New Roman" w:hAnsi="Times New Roman" w:cs="Times New Roman"/>
          <w:color w:val="000000"/>
          <w:sz w:val="28"/>
          <w:szCs w:val="28"/>
        </w:rPr>
        <w:t xml:space="preserve"> Гкал/</w:t>
      </w:r>
      <w:proofErr w:type="gramStart"/>
      <w:r w:rsidRPr="00052A91">
        <w:rPr>
          <w:rFonts w:ascii="Times New Roman" w:hAnsi="Times New Roman" w:cs="Times New Roman"/>
          <w:color w:val="000000"/>
          <w:sz w:val="28"/>
          <w:szCs w:val="28"/>
        </w:rPr>
        <w:t>ч</w:t>
      </w:r>
      <w:proofErr w:type="gramEnd"/>
      <w:r w:rsidRPr="00052A91">
        <w:rPr>
          <w:rFonts w:ascii="Times New Roman" w:hAnsi="Times New Roman" w:cs="Times New Roman"/>
          <w:color w:val="000000"/>
          <w:sz w:val="28"/>
          <w:szCs w:val="28"/>
        </w:rPr>
        <w:t xml:space="preserve"> или </w:t>
      </w:r>
      <w:r w:rsidR="009704AC" w:rsidRPr="00052A91">
        <w:rPr>
          <w:rFonts w:ascii="Times New Roman" w:hAnsi="Times New Roman" w:cs="Times New Roman"/>
          <w:color w:val="000000"/>
          <w:sz w:val="28"/>
          <w:szCs w:val="28"/>
        </w:rPr>
        <w:t>54</w:t>
      </w:r>
      <w:r w:rsidRPr="00052A91">
        <w:rPr>
          <w:rFonts w:ascii="Times New Roman" w:hAnsi="Times New Roman" w:cs="Times New Roman"/>
          <w:color w:val="000000"/>
          <w:sz w:val="28"/>
          <w:szCs w:val="28"/>
        </w:rPr>
        <w:t xml:space="preserve"> % от суммарной установленной мощности (рисунок </w:t>
      </w:r>
      <w:r w:rsidR="000D25F3">
        <w:fldChar w:fldCharType="begin"/>
      </w:r>
      <w:r w:rsidR="000D25F3">
        <w:instrText xml:space="preserve"> REF _Ref115026464 \h  \* MERGEFORMAT </w:instrText>
      </w:r>
      <w:r w:rsidR="000D25F3">
        <w:fldChar w:fldCharType="separate"/>
      </w:r>
      <w:r w:rsidR="004948FF" w:rsidRPr="00052A91">
        <w:rPr>
          <w:rFonts w:ascii="Times New Roman" w:hAnsi="Times New Roman" w:cs="Times New Roman"/>
          <w:vanish/>
          <w:color w:val="000000"/>
          <w:sz w:val="28"/>
          <w:szCs w:val="28"/>
        </w:rPr>
        <w:t xml:space="preserve">Рисунок </w:t>
      </w:r>
      <w:r w:rsidR="004948FF" w:rsidRPr="00052A91">
        <w:rPr>
          <w:rFonts w:ascii="Times New Roman" w:hAnsi="Times New Roman" w:cs="Times New Roman"/>
          <w:color w:val="000000"/>
          <w:sz w:val="28"/>
          <w:szCs w:val="28"/>
        </w:rPr>
        <w:t>27</w:t>
      </w:r>
      <w:r w:rsidR="000D25F3">
        <w:fldChar w:fldCharType="end"/>
      </w:r>
      <w:r w:rsidR="00AE5966" w:rsidRPr="00052A91">
        <w:rPr>
          <w:rFonts w:ascii="Times New Roman" w:hAnsi="Times New Roman" w:cs="Times New Roman"/>
          <w:color w:val="000000"/>
          <w:sz w:val="28"/>
          <w:szCs w:val="28"/>
        </w:rPr>
        <w:t>)</w:t>
      </w:r>
      <w:r w:rsidRPr="00052A91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2E0C93" w:rsidRPr="00052A91" w:rsidRDefault="0018660D" w:rsidP="000F1F19">
      <w:pPr>
        <w:autoSpaceDE w:val="0"/>
        <w:autoSpaceDN w:val="0"/>
        <w:adjustRightInd w:val="0"/>
        <w:spacing w:after="0" w:line="360" w:lineRule="auto"/>
        <w:ind w:right="-2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52A91"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>
            <wp:extent cx="5753100" cy="3533775"/>
            <wp:effectExtent l="0" t="0" r="0" b="9525"/>
            <wp:docPr id="79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услото.JPG"/>
                    <pic:cNvPicPr/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3100" cy="3533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1E7F" w:rsidRPr="00052A91" w:rsidRDefault="009704AC" w:rsidP="00D97653">
      <w:pPr>
        <w:pStyle w:val="3f7"/>
        <w:ind w:right="-284" w:firstLine="0"/>
        <w:rPr>
          <w:rFonts w:ascii="Times New Roman" w:hAnsi="Times New Roman" w:cs="Times New Roman"/>
          <w:i/>
          <w:sz w:val="28"/>
          <w:szCs w:val="28"/>
        </w:rPr>
      </w:pPr>
      <w:bookmarkStart w:id="155" w:name="_Ref115026464"/>
      <w:bookmarkStart w:id="156" w:name="_Toc110352491"/>
      <w:r w:rsidRPr="00052A91">
        <w:rPr>
          <w:rFonts w:ascii="Times New Roman" w:hAnsi="Times New Roman" w:cs="Times New Roman"/>
          <w:i/>
          <w:sz w:val="28"/>
          <w:szCs w:val="28"/>
        </w:rPr>
        <w:t xml:space="preserve">Рисунок </w:t>
      </w:r>
      <w:r w:rsidR="00C17605" w:rsidRPr="00052A91">
        <w:rPr>
          <w:rFonts w:ascii="Times New Roman" w:hAnsi="Times New Roman" w:cs="Times New Roman"/>
          <w:i/>
          <w:sz w:val="28"/>
          <w:szCs w:val="28"/>
        </w:rPr>
        <w:fldChar w:fldCharType="begin"/>
      </w:r>
      <w:r w:rsidRPr="00052A91">
        <w:rPr>
          <w:rFonts w:ascii="Times New Roman" w:hAnsi="Times New Roman" w:cs="Times New Roman"/>
          <w:i/>
          <w:sz w:val="28"/>
          <w:szCs w:val="28"/>
        </w:rPr>
        <w:instrText xml:space="preserve"> SEQ Рисунок \* ARABIC </w:instrText>
      </w:r>
      <w:r w:rsidR="00C17605" w:rsidRPr="00052A91">
        <w:rPr>
          <w:rFonts w:ascii="Times New Roman" w:hAnsi="Times New Roman" w:cs="Times New Roman"/>
          <w:i/>
          <w:sz w:val="28"/>
          <w:szCs w:val="28"/>
        </w:rPr>
        <w:fldChar w:fldCharType="separate"/>
      </w:r>
      <w:r w:rsidR="004948FF" w:rsidRPr="00052A91">
        <w:rPr>
          <w:rFonts w:ascii="Times New Roman" w:hAnsi="Times New Roman" w:cs="Times New Roman"/>
          <w:i/>
          <w:noProof/>
          <w:sz w:val="28"/>
          <w:szCs w:val="28"/>
        </w:rPr>
        <w:t>27</w:t>
      </w:r>
      <w:r w:rsidR="00C17605" w:rsidRPr="00052A91">
        <w:rPr>
          <w:rFonts w:ascii="Times New Roman" w:hAnsi="Times New Roman" w:cs="Times New Roman"/>
          <w:i/>
          <w:sz w:val="28"/>
          <w:szCs w:val="28"/>
        </w:rPr>
        <w:fldChar w:fldCharType="end"/>
      </w:r>
      <w:bookmarkEnd w:id="155"/>
      <w:r w:rsidRPr="00052A91">
        <w:rPr>
          <w:rFonts w:ascii="Times New Roman" w:hAnsi="Times New Roman" w:cs="Times New Roman"/>
          <w:i/>
          <w:sz w:val="28"/>
          <w:szCs w:val="28"/>
        </w:rPr>
        <w:t xml:space="preserve"> - </w:t>
      </w:r>
      <w:r w:rsidR="00AE5966" w:rsidRPr="00052A91">
        <w:rPr>
          <w:rFonts w:ascii="Times New Roman" w:hAnsi="Times New Roman" w:cs="Times New Roman"/>
          <w:i/>
          <w:sz w:val="28"/>
          <w:szCs w:val="28"/>
        </w:rPr>
        <w:t xml:space="preserve">Структура основного оборудования котельных </w:t>
      </w:r>
      <w:proofErr w:type="spellStart"/>
      <w:r w:rsidR="00BC32CF" w:rsidRPr="00052A91">
        <w:rPr>
          <w:rFonts w:ascii="Times New Roman" w:hAnsi="Times New Roman" w:cs="Times New Roman"/>
          <w:i/>
          <w:sz w:val="28"/>
          <w:szCs w:val="28"/>
        </w:rPr>
        <w:t>Шпаковский</w:t>
      </w:r>
      <w:proofErr w:type="spellEnd"/>
      <w:r w:rsidR="00BC32CF" w:rsidRPr="00052A91">
        <w:rPr>
          <w:rFonts w:ascii="Times New Roman" w:hAnsi="Times New Roman" w:cs="Times New Roman"/>
          <w:i/>
          <w:sz w:val="28"/>
          <w:szCs w:val="28"/>
        </w:rPr>
        <w:t xml:space="preserve"> ф</w:t>
      </w:r>
      <w:r w:rsidR="00BC32CF" w:rsidRPr="00052A91">
        <w:rPr>
          <w:rFonts w:ascii="Times New Roman" w:hAnsi="Times New Roman" w:cs="Times New Roman"/>
          <w:i/>
          <w:sz w:val="28"/>
          <w:szCs w:val="28"/>
        </w:rPr>
        <w:t>и</w:t>
      </w:r>
      <w:r w:rsidR="00BC32CF" w:rsidRPr="00052A91">
        <w:rPr>
          <w:rFonts w:ascii="Times New Roman" w:hAnsi="Times New Roman" w:cs="Times New Roman"/>
          <w:i/>
          <w:sz w:val="28"/>
          <w:szCs w:val="28"/>
        </w:rPr>
        <w:t>лиал ГУП СК «</w:t>
      </w:r>
      <w:proofErr w:type="spellStart"/>
      <w:r w:rsidR="00BC32CF" w:rsidRPr="00052A91">
        <w:rPr>
          <w:rFonts w:ascii="Times New Roman" w:hAnsi="Times New Roman" w:cs="Times New Roman"/>
          <w:i/>
          <w:sz w:val="28"/>
          <w:szCs w:val="28"/>
        </w:rPr>
        <w:t>Крайтеплоэнерго</w:t>
      </w:r>
      <w:proofErr w:type="spellEnd"/>
      <w:r w:rsidR="00BC32CF" w:rsidRPr="00052A91">
        <w:rPr>
          <w:rFonts w:ascii="Times New Roman" w:hAnsi="Times New Roman" w:cs="Times New Roman"/>
          <w:i/>
          <w:sz w:val="28"/>
          <w:szCs w:val="28"/>
        </w:rPr>
        <w:t>»</w:t>
      </w:r>
      <w:r w:rsidR="00AE5966" w:rsidRPr="00052A91">
        <w:rPr>
          <w:rFonts w:ascii="Times New Roman" w:hAnsi="Times New Roman" w:cs="Times New Roman"/>
          <w:i/>
          <w:sz w:val="28"/>
          <w:szCs w:val="28"/>
        </w:rPr>
        <w:t xml:space="preserve"> в части установленной мощности котлов относительно года ввода в эксплуатацию по состоянию </w:t>
      </w:r>
      <w:proofErr w:type="gramStart"/>
      <w:r w:rsidR="00AE5966" w:rsidRPr="00052A91">
        <w:rPr>
          <w:rFonts w:ascii="Times New Roman" w:hAnsi="Times New Roman" w:cs="Times New Roman"/>
          <w:i/>
          <w:sz w:val="28"/>
          <w:szCs w:val="28"/>
        </w:rPr>
        <w:t>на конец</w:t>
      </w:r>
      <w:proofErr w:type="gramEnd"/>
      <w:r w:rsidR="00AE5966" w:rsidRPr="00052A91">
        <w:rPr>
          <w:rFonts w:ascii="Times New Roman" w:hAnsi="Times New Roman" w:cs="Times New Roman"/>
          <w:i/>
          <w:sz w:val="28"/>
          <w:szCs w:val="28"/>
        </w:rPr>
        <w:t xml:space="preserve"> 202</w:t>
      </w:r>
      <w:r w:rsidRPr="00052A91">
        <w:rPr>
          <w:rFonts w:ascii="Times New Roman" w:hAnsi="Times New Roman" w:cs="Times New Roman"/>
          <w:i/>
          <w:sz w:val="28"/>
          <w:szCs w:val="28"/>
        </w:rPr>
        <w:t>1</w:t>
      </w:r>
      <w:r w:rsidR="00AE5966" w:rsidRPr="00052A91">
        <w:rPr>
          <w:rFonts w:ascii="Times New Roman" w:hAnsi="Times New Roman" w:cs="Times New Roman"/>
          <w:i/>
          <w:sz w:val="28"/>
          <w:szCs w:val="28"/>
        </w:rPr>
        <w:t xml:space="preserve"> года</w:t>
      </w:r>
      <w:bookmarkEnd w:id="156"/>
    </w:p>
    <w:p w:rsidR="002E0C93" w:rsidRPr="00052A91" w:rsidRDefault="009704AC" w:rsidP="00D97653">
      <w:pPr>
        <w:pStyle w:val="afff9"/>
        <w:ind w:right="-284"/>
        <w:jc w:val="both"/>
        <w:rPr>
          <w:rFonts w:ascii="Times New Roman" w:hAnsi="Times New Roman" w:cs="Times New Roman"/>
          <w:sz w:val="28"/>
          <w:szCs w:val="28"/>
        </w:rPr>
      </w:pPr>
      <w:bookmarkStart w:id="157" w:name="_Ref115026052"/>
      <w:bookmarkStart w:id="158" w:name="_Toc104903214"/>
      <w:r w:rsidRPr="00052A91">
        <w:rPr>
          <w:rFonts w:ascii="Times New Roman" w:hAnsi="Times New Roman" w:cs="Times New Roman"/>
          <w:sz w:val="28"/>
          <w:szCs w:val="28"/>
        </w:rPr>
        <w:t xml:space="preserve">Таблица </w:t>
      </w:r>
      <w:r w:rsidR="00C17605" w:rsidRPr="00052A91">
        <w:rPr>
          <w:rFonts w:ascii="Times New Roman" w:hAnsi="Times New Roman" w:cs="Times New Roman"/>
          <w:sz w:val="28"/>
          <w:szCs w:val="28"/>
        </w:rPr>
        <w:fldChar w:fldCharType="begin"/>
      </w:r>
      <w:r w:rsidR="003E3B46" w:rsidRPr="00052A91">
        <w:rPr>
          <w:rFonts w:ascii="Times New Roman" w:hAnsi="Times New Roman" w:cs="Times New Roman"/>
          <w:sz w:val="28"/>
          <w:szCs w:val="28"/>
        </w:rPr>
        <w:instrText xml:space="preserve"> SEQ Таблица \* ARABIC </w:instrText>
      </w:r>
      <w:r w:rsidR="00C17605" w:rsidRPr="00052A91">
        <w:rPr>
          <w:rFonts w:ascii="Times New Roman" w:hAnsi="Times New Roman" w:cs="Times New Roman"/>
          <w:sz w:val="28"/>
          <w:szCs w:val="28"/>
        </w:rPr>
        <w:fldChar w:fldCharType="separate"/>
      </w:r>
      <w:r w:rsidR="004948FF" w:rsidRPr="00052A91">
        <w:rPr>
          <w:rFonts w:ascii="Times New Roman" w:hAnsi="Times New Roman" w:cs="Times New Roman"/>
          <w:noProof/>
          <w:sz w:val="28"/>
          <w:szCs w:val="28"/>
        </w:rPr>
        <w:t>29</w:t>
      </w:r>
      <w:r w:rsidR="00C17605" w:rsidRPr="00052A91">
        <w:rPr>
          <w:rFonts w:ascii="Times New Roman" w:hAnsi="Times New Roman" w:cs="Times New Roman"/>
          <w:noProof/>
          <w:sz w:val="28"/>
          <w:szCs w:val="28"/>
        </w:rPr>
        <w:fldChar w:fldCharType="end"/>
      </w:r>
      <w:bookmarkEnd w:id="157"/>
      <w:r w:rsidRPr="00052A91">
        <w:rPr>
          <w:rFonts w:ascii="Times New Roman" w:hAnsi="Times New Roman" w:cs="Times New Roman"/>
          <w:sz w:val="28"/>
          <w:szCs w:val="28"/>
        </w:rPr>
        <w:t xml:space="preserve"> – </w:t>
      </w:r>
      <w:r w:rsidR="002E0C93" w:rsidRPr="00052A91">
        <w:rPr>
          <w:rFonts w:ascii="Times New Roman" w:hAnsi="Times New Roman" w:cs="Times New Roman"/>
          <w:sz w:val="28"/>
          <w:szCs w:val="28"/>
        </w:rPr>
        <w:t xml:space="preserve">Сроки ввода в эксплуатацию, год проведения капитального </w:t>
      </w:r>
      <w:r w:rsidR="005B15C1" w:rsidRPr="00052A91">
        <w:rPr>
          <w:rFonts w:ascii="Times New Roman" w:hAnsi="Times New Roman" w:cs="Times New Roman"/>
          <w:sz w:val="28"/>
          <w:szCs w:val="28"/>
        </w:rPr>
        <w:t>р</w:t>
      </w:r>
      <w:r w:rsidR="005B15C1" w:rsidRPr="00052A91">
        <w:rPr>
          <w:rFonts w:ascii="Times New Roman" w:hAnsi="Times New Roman" w:cs="Times New Roman"/>
          <w:sz w:val="28"/>
          <w:szCs w:val="28"/>
        </w:rPr>
        <w:t>е</w:t>
      </w:r>
      <w:r w:rsidR="005B15C1" w:rsidRPr="00052A91">
        <w:rPr>
          <w:rFonts w:ascii="Times New Roman" w:hAnsi="Times New Roman" w:cs="Times New Roman"/>
          <w:sz w:val="28"/>
          <w:szCs w:val="28"/>
        </w:rPr>
        <w:t>монта</w:t>
      </w:r>
      <w:r w:rsidR="002E0C93" w:rsidRPr="00052A91">
        <w:rPr>
          <w:rFonts w:ascii="Times New Roman" w:hAnsi="Times New Roman" w:cs="Times New Roman"/>
          <w:sz w:val="28"/>
          <w:szCs w:val="28"/>
        </w:rPr>
        <w:t xml:space="preserve"> оборудования</w:t>
      </w:r>
      <w:bookmarkEnd w:id="158"/>
    </w:p>
    <w:tbl>
      <w:tblPr>
        <w:tblW w:w="5000" w:type="pct"/>
        <w:tblLook w:val="04A0" w:firstRow="1" w:lastRow="0" w:firstColumn="1" w:lastColumn="0" w:noHBand="0" w:noVBand="1"/>
      </w:tblPr>
      <w:tblGrid>
        <w:gridCol w:w="628"/>
        <w:gridCol w:w="1891"/>
        <w:gridCol w:w="2341"/>
        <w:gridCol w:w="1254"/>
        <w:gridCol w:w="1964"/>
        <w:gridCol w:w="1493"/>
      </w:tblGrid>
      <w:tr w:rsidR="009704AC" w:rsidRPr="000F1F19" w:rsidTr="000F1F19">
        <w:trPr>
          <w:trHeight w:val="20"/>
          <w:tblHeader/>
        </w:trPr>
        <w:tc>
          <w:tcPr>
            <w:tcW w:w="3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9704AC" w:rsidRPr="000F1F19" w:rsidRDefault="009704AC" w:rsidP="000F1F19">
            <w:pPr>
              <w:spacing w:after="0" w:line="240" w:lineRule="auto"/>
              <w:ind w:left="-73" w:right="-284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 xml:space="preserve">№ </w:t>
            </w:r>
            <w:proofErr w:type="gramStart"/>
            <w:r w:rsidRPr="000F1F19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п</w:t>
            </w:r>
            <w:proofErr w:type="gramEnd"/>
            <w:r w:rsidRPr="000F1F19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/п</w:t>
            </w:r>
          </w:p>
        </w:tc>
        <w:tc>
          <w:tcPr>
            <w:tcW w:w="9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9704AC" w:rsidRPr="000F1F19" w:rsidRDefault="009704AC" w:rsidP="000F1F19">
            <w:pPr>
              <w:spacing w:after="0" w:line="240" w:lineRule="auto"/>
              <w:ind w:left="-73" w:right="-9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Номер котельной</w:t>
            </w:r>
          </w:p>
        </w:tc>
        <w:tc>
          <w:tcPr>
            <w:tcW w:w="12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9704AC" w:rsidRPr="000F1F19" w:rsidRDefault="009704AC" w:rsidP="000F1F19">
            <w:pPr>
              <w:spacing w:after="0" w:line="240" w:lineRule="auto"/>
              <w:ind w:left="-73" w:right="-9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Адрес котельной</w:t>
            </w:r>
          </w:p>
        </w:tc>
        <w:tc>
          <w:tcPr>
            <w:tcW w:w="65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9704AC" w:rsidRPr="000F1F19" w:rsidRDefault="009704AC" w:rsidP="000F1F19">
            <w:pPr>
              <w:spacing w:after="0" w:line="240" w:lineRule="auto"/>
              <w:ind w:left="-73" w:right="-9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Марка ко</w:t>
            </w:r>
            <w:r w:rsidRPr="000F1F19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т</w:t>
            </w:r>
            <w:r w:rsidRPr="000F1F19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ла</w:t>
            </w:r>
          </w:p>
        </w:tc>
        <w:tc>
          <w:tcPr>
            <w:tcW w:w="1026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9704AC" w:rsidRPr="000F1F19" w:rsidRDefault="009704AC" w:rsidP="000F1F19">
            <w:pPr>
              <w:spacing w:after="0" w:line="240" w:lineRule="auto"/>
              <w:ind w:left="-73" w:right="-284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Мощность котел</w:t>
            </w:r>
            <w:r w:rsidRPr="000F1F19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ь</w:t>
            </w:r>
            <w:r w:rsidRPr="000F1F19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ной, Гкал/</w:t>
            </w:r>
            <w:proofErr w:type="gramStart"/>
            <w:r w:rsidRPr="000F1F19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ч</w:t>
            </w:r>
            <w:proofErr w:type="gramEnd"/>
          </w:p>
        </w:tc>
        <w:tc>
          <w:tcPr>
            <w:tcW w:w="780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9704AC" w:rsidRPr="000F1F19" w:rsidRDefault="009704AC" w:rsidP="000F1F19">
            <w:pPr>
              <w:spacing w:after="0" w:line="240" w:lineRule="auto"/>
              <w:ind w:left="-73" w:right="-284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0F1F19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Год установки котла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98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№38-01</w:t>
            </w:r>
          </w:p>
        </w:tc>
        <w:tc>
          <w:tcPr>
            <w:tcW w:w="122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г. Михайловск, ул. Ленина, 156</w:t>
            </w:r>
          </w:p>
        </w:tc>
        <w:tc>
          <w:tcPr>
            <w:tcW w:w="6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ТВГ-8</w:t>
            </w:r>
          </w:p>
        </w:tc>
        <w:tc>
          <w:tcPr>
            <w:tcW w:w="102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26,488</w:t>
            </w:r>
          </w:p>
        </w:tc>
        <w:tc>
          <w:tcPr>
            <w:tcW w:w="7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1982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8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ТВГ-8</w:t>
            </w:r>
          </w:p>
        </w:tc>
        <w:tc>
          <w:tcPr>
            <w:tcW w:w="102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1982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8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КСВ-12</w:t>
            </w:r>
          </w:p>
        </w:tc>
        <w:tc>
          <w:tcPr>
            <w:tcW w:w="102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2014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8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Capstone</w:t>
            </w:r>
            <w:proofErr w:type="spellEnd"/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С65</w:t>
            </w:r>
          </w:p>
        </w:tc>
        <w:tc>
          <w:tcPr>
            <w:tcW w:w="102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2012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8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Capstone</w:t>
            </w:r>
            <w:proofErr w:type="spellEnd"/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С65</w:t>
            </w:r>
          </w:p>
        </w:tc>
        <w:tc>
          <w:tcPr>
            <w:tcW w:w="102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2014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8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Capstone</w:t>
            </w:r>
            <w:proofErr w:type="spellEnd"/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С65</w:t>
            </w:r>
          </w:p>
        </w:tc>
        <w:tc>
          <w:tcPr>
            <w:tcW w:w="102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2014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98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№38-02</w:t>
            </w:r>
          </w:p>
        </w:tc>
        <w:tc>
          <w:tcPr>
            <w:tcW w:w="122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г. Михайловск, ул. Гагарина, 387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ТВГ-0,75</w:t>
            </w:r>
          </w:p>
        </w:tc>
        <w:tc>
          <w:tcPr>
            <w:tcW w:w="102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1,500</w:t>
            </w: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1986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8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ТВГ-0,75</w:t>
            </w:r>
          </w:p>
        </w:tc>
        <w:tc>
          <w:tcPr>
            <w:tcW w:w="102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1986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98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№38-03</w:t>
            </w:r>
          </w:p>
        </w:tc>
        <w:tc>
          <w:tcPr>
            <w:tcW w:w="122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г. Михайловск, ул. Фрунзе, 9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КСВ-1,86</w:t>
            </w:r>
          </w:p>
        </w:tc>
        <w:tc>
          <w:tcPr>
            <w:tcW w:w="102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3,100</w:t>
            </w: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1976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8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ТВГ-1,5</w:t>
            </w:r>
          </w:p>
        </w:tc>
        <w:tc>
          <w:tcPr>
            <w:tcW w:w="102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1976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98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№38-04</w:t>
            </w:r>
          </w:p>
        </w:tc>
        <w:tc>
          <w:tcPr>
            <w:tcW w:w="122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г. Михайловск, ул. </w:t>
            </w:r>
            <w:proofErr w:type="gramStart"/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Рабочая</w:t>
            </w:r>
            <w:proofErr w:type="gramEnd"/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, 10/1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КВа-0,63</w:t>
            </w:r>
          </w:p>
        </w:tc>
        <w:tc>
          <w:tcPr>
            <w:tcW w:w="102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1,400</w:t>
            </w: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2014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8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КВа-1</w:t>
            </w:r>
          </w:p>
        </w:tc>
        <w:tc>
          <w:tcPr>
            <w:tcW w:w="102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2009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98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№38-05</w:t>
            </w:r>
          </w:p>
        </w:tc>
        <w:tc>
          <w:tcPr>
            <w:tcW w:w="122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с. </w:t>
            </w:r>
            <w:proofErr w:type="spellStart"/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Пелагиада</w:t>
            </w:r>
            <w:proofErr w:type="spellEnd"/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, ул. Па</w:t>
            </w: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тизанская, 17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КВа-0,25 Гн</w:t>
            </w:r>
          </w:p>
        </w:tc>
        <w:tc>
          <w:tcPr>
            <w:tcW w:w="102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0,645</w:t>
            </w: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2011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8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КВа-0,25 Гн</w:t>
            </w:r>
          </w:p>
        </w:tc>
        <w:tc>
          <w:tcPr>
            <w:tcW w:w="102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2011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8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КВа-0,25 Гн</w:t>
            </w:r>
          </w:p>
        </w:tc>
        <w:tc>
          <w:tcPr>
            <w:tcW w:w="102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2011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98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№38-07</w:t>
            </w:r>
          </w:p>
        </w:tc>
        <w:tc>
          <w:tcPr>
            <w:tcW w:w="122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г. Михайловск, ул. Пушкина, 45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КВа-4</w:t>
            </w:r>
          </w:p>
        </w:tc>
        <w:tc>
          <w:tcPr>
            <w:tcW w:w="102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7,740</w:t>
            </w: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2011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8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КВа-4</w:t>
            </w:r>
          </w:p>
        </w:tc>
        <w:tc>
          <w:tcPr>
            <w:tcW w:w="102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2011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8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КВа-1</w:t>
            </w:r>
          </w:p>
        </w:tc>
        <w:tc>
          <w:tcPr>
            <w:tcW w:w="102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2011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98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№38-08</w:t>
            </w:r>
          </w:p>
        </w:tc>
        <w:tc>
          <w:tcPr>
            <w:tcW w:w="122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г. Михайловск, ул. Гагарина, 79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КСВ-0,75</w:t>
            </w:r>
          </w:p>
        </w:tc>
        <w:tc>
          <w:tcPr>
            <w:tcW w:w="102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1,300</w:t>
            </w: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1986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8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КСВ-0,75</w:t>
            </w:r>
          </w:p>
        </w:tc>
        <w:tc>
          <w:tcPr>
            <w:tcW w:w="102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1986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98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№38-09</w:t>
            </w:r>
          </w:p>
        </w:tc>
        <w:tc>
          <w:tcPr>
            <w:tcW w:w="122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х. </w:t>
            </w:r>
            <w:proofErr w:type="spellStart"/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Демино</w:t>
            </w:r>
            <w:proofErr w:type="spellEnd"/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, ул. Пу</w:t>
            </w: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</w:t>
            </w: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кина, 9/1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КСВ-2,9</w:t>
            </w:r>
          </w:p>
        </w:tc>
        <w:tc>
          <w:tcPr>
            <w:tcW w:w="102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5,000</w:t>
            </w: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1994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8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КСВ-2,9</w:t>
            </w:r>
          </w:p>
        </w:tc>
        <w:tc>
          <w:tcPr>
            <w:tcW w:w="102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1994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98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№38-10</w:t>
            </w:r>
          </w:p>
        </w:tc>
        <w:tc>
          <w:tcPr>
            <w:tcW w:w="122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gramStart"/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proofErr w:type="gramEnd"/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. </w:t>
            </w:r>
            <w:proofErr w:type="gramStart"/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Татарка</w:t>
            </w:r>
            <w:proofErr w:type="gramEnd"/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, ул. Ос</w:t>
            </w: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пенко, 4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КВа-0,63</w:t>
            </w:r>
          </w:p>
        </w:tc>
        <w:tc>
          <w:tcPr>
            <w:tcW w:w="102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1,080</w:t>
            </w: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1972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8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КВа-0,63</w:t>
            </w:r>
          </w:p>
        </w:tc>
        <w:tc>
          <w:tcPr>
            <w:tcW w:w="102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1972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98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№38-11</w:t>
            </w:r>
          </w:p>
        </w:tc>
        <w:tc>
          <w:tcPr>
            <w:tcW w:w="122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ст. </w:t>
            </w:r>
            <w:proofErr w:type="spellStart"/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Темнолесская</w:t>
            </w:r>
            <w:proofErr w:type="spellEnd"/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, ул. Центральная, 119а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КСВ-0,75</w:t>
            </w:r>
          </w:p>
        </w:tc>
        <w:tc>
          <w:tcPr>
            <w:tcW w:w="102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2,250</w:t>
            </w: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1980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8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КСВ-1,86</w:t>
            </w:r>
          </w:p>
        </w:tc>
        <w:tc>
          <w:tcPr>
            <w:tcW w:w="102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1980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98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№38-12</w:t>
            </w:r>
          </w:p>
        </w:tc>
        <w:tc>
          <w:tcPr>
            <w:tcW w:w="122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gramStart"/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proofErr w:type="gramEnd"/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. </w:t>
            </w:r>
            <w:proofErr w:type="gramStart"/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Казинка</w:t>
            </w:r>
            <w:proofErr w:type="gramEnd"/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, ул. Лен</w:t>
            </w: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на, 119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УН-6</w:t>
            </w:r>
          </w:p>
        </w:tc>
        <w:tc>
          <w:tcPr>
            <w:tcW w:w="102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0,800</w:t>
            </w: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1972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8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УН-6</w:t>
            </w:r>
          </w:p>
        </w:tc>
        <w:tc>
          <w:tcPr>
            <w:tcW w:w="102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1972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98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№38-13</w:t>
            </w:r>
          </w:p>
        </w:tc>
        <w:tc>
          <w:tcPr>
            <w:tcW w:w="122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с. </w:t>
            </w:r>
            <w:proofErr w:type="spellStart"/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Сенгилеевское</w:t>
            </w:r>
            <w:proofErr w:type="spellEnd"/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, ул. Пионерская, 74б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УН-6</w:t>
            </w:r>
          </w:p>
        </w:tc>
        <w:tc>
          <w:tcPr>
            <w:tcW w:w="102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1,230</w:t>
            </w: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1983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8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УН-6</w:t>
            </w:r>
          </w:p>
        </w:tc>
        <w:tc>
          <w:tcPr>
            <w:tcW w:w="102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1983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8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JET TRIO</w:t>
            </w:r>
          </w:p>
        </w:tc>
        <w:tc>
          <w:tcPr>
            <w:tcW w:w="102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val="en-US" w:eastAsia="ru-RU"/>
              </w:rPr>
              <w:t>2012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98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№38-14</w:t>
            </w:r>
          </w:p>
        </w:tc>
        <w:tc>
          <w:tcPr>
            <w:tcW w:w="122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с. </w:t>
            </w:r>
            <w:proofErr w:type="spellStart"/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Сенгилеевское</w:t>
            </w:r>
            <w:proofErr w:type="spellEnd"/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, ул. Пирогова, 34а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ТВГ-0,75</w:t>
            </w:r>
          </w:p>
        </w:tc>
        <w:tc>
          <w:tcPr>
            <w:tcW w:w="102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1,500</w:t>
            </w: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1983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8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ТВГ-0,75</w:t>
            </w:r>
          </w:p>
        </w:tc>
        <w:tc>
          <w:tcPr>
            <w:tcW w:w="102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1983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  <w:tc>
          <w:tcPr>
            <w:tcW w:w="98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№38-15</w:t>
            </w:r>
          </w:p>
        </w:tc>
        <w:tc>
          <w:tcPr>
            <w:tcW w:w="122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ст. Новомарьевская, ул. Южная, 55а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КСВ-1.86</w:t>
            </w:r>
          </w:p>
        </w:tc>
        <w:tc>
          <w:tcPr>
            <w:tcW w:w="102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3,200</w:t>
            </w: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1996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8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КСВ-1,86</w:t>
            </w:r>
          </w:p>
        </w:tc>
        <w:tc>
          <w:tcPr>
            <w:tcW w:w="102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1996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98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№38-16А</w:t>
            </w:r>
          </w:p>
        </w:tc>
        <w:tc>
          <w:tcPr>
            <w:tcW w:w="122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gramStart"/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proofErr w:type="gramEnd"/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. Дубовка, ул. </w:t>
            </w:r>
            <w:proofErr w:type="spellStart"/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Карова</w:t>
            </w:r>
            <w:proofErr w:type="spellEnd"/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, 1б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Rex-15</w:t>
            </w:r>
          </w:p>
        </w:tc>
        <w:tc>
          <w:tcPr>
            <w:tcW w:w="102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0,258</w:t>
            </w: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2012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8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Rex-15</w:t>
            </w:r>
          </w:p>
        </w:tc>
        <w:tc>
          <w:tcPr>
            <w:tcW w:w="102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2012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</w:t>
            </w:r>
          </w:p>
        </w:tc>
        <w:tc>
          <w:tcPr>
            <w:tcW w:w="98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№38-17</w:t>
            </w:r>
          </w:p>
        </w:tc>
        <w:tc>
          <w:tcPr>
            <w:tcW w:w="122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gramStart"/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proofErr w:type="gramEnd"/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. Надежда, ул. Раб</w:t>
            </w: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чая, 3а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КВа-0,25 Гн</w:t>
            </w:r>
          </w:p>
        </w:tc>
        <w:tc>
          <w:tcPr>
            <w:tcW w:w="102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0,434</w:t>
            </w: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2018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8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КВа-0,25 Гн</w:t>
            </w:r>
          </w:p>
        </w:tc>
        <w:tc>
          <w:tcPr>
            <w:tcW w:w="102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2018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  <w:tc>
          <w:tcPr>
            <w:tcW w:w="98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№38-18</w:t>
            </w:r>
          </w:p>
        </w:tc>
        <w:tc>
          <w:tcPr>
            <w:tcW w:w="122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gramStart"/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proofErr w:type="gramEnd"/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. Надежда, ул. Ра</w:t>
            </w: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</w:t>
            </w: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дольная, 1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УН-6</w:t>
            </w:r>
          </w:p>
        </w:tc>
        <w:tc>
          <w:tcPr>
            <w:tcW w:w="102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1,386</w:t>
            </w: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1987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8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УН-6</w:t>
            </w:r>
          </w:p>
        </w:tc>
        <w:tc>
          <w:tcPr>
            <w:tcW w:w="102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1987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8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УН-6</w:t>
            </w:r>
          </w:p>
        </w:tc>
        <w:tc>
          <w:tcPr>
            <w:tcW w:w="102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1987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98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№38-19</w:t>
            </w:r>
          </w:p>
        </w:tc>
        <w:tc>
          <w:tcPr>
            <w:tcW w:w="122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г. Михайловск, ул. Маяковского, 27/3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КСВ-0,75</w:t>
            </w:r>
          </w:p>
        </w:tc>
        <w:tc>
          <w:tcPr>
            <w:tcW w:w="102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1,400</w:t>
            </w: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1982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8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ТВГ-0,75</w:t>
            </w:r>
          </w:p>
        </w:tc>
        <w:tc>
          <w:tcPr>
            <w:tcW w:w="102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1982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</w:t>
            </w:r>
          </w:p>
        </w:tc>
        <w:tc>
          <w:tcPr>
            <w:tcW w:w="98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№38-20</w:t>
            </w:r>
          </w:p>
        </w:tc>
        <w:tc>
          <w:tcPr>
            <w:tcW w:w="122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по. СНИИСХ, 8/1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ДКВР 10/13</w:t>
            </w:r>
          </w:p>
        </w:tc>
        <w:tc>
          <w:tcPr>
            <w:tcW w:w="102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17,000</w:t>
            </w: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1983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8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КВГ-7,56</w:t>
            </w:r>
          </w:p>
        </w:tc>
        <w:tc>
          <w:tcPr>
            <w:tcW w:w="102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н/д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8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КВ-Д-4,65-95</w:t>
            </w:r>
          </w:p>
        </w:tc>
        <w:tc>
          <w:tcPr>
            <w:tcW w:w="102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2012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</w:t>
            </w:r>
          </w:p>
        </w:tc>
        <w:tc>
          <w:tcPr>
            <w:tcW w:w="98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№38-21</w:t>
            </w:r>
          </w:p>
        </w:tc>
        <w:tc>
          <w:tcPr>
            <w:tcW w:w="122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г. Михайловск, ул. Ленина, 1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ТВГ-2,5</w:t>
            </w:r>
          </w:p>
        </w:tc>
        <w:tc>
          <w:tcPr>
            <w:tcW w:w="102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5,390</w:t>
            </w: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1977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8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КСВ-1,86</w:t>
            </w:r>
          </w:p>
        </w:tc>
        <w:tc>
          <w:tcPr>
            <w:tcW w:w="102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1977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8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КСВ-1,5</w:t>
            </w:r>
          </w:p>
        </w:tc>
        <w:tc>
          <w:tcPr>
            <w:tcW w:w="102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1984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</w:t>
            </w:r>
          </w:p>
        </w:tc>
        <w:tc>
          <w:tcPr>
            <w:tcW w:w="98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№38-22</w:t>
            </w:r>
          </w:p>
        </w:tc>
        <w:tc>
          <w:tcPr>
            <w:tcW w:w="122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г. Михайловск, з-д Южный, 1/3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ТВГ-2,5</w:t>
            </w:r>
          </w:p>
        </w:tc>
        <w:tc>
          <w:tcPr>
            <w:tcW w:w="102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5,000</w:t>
            </w: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1980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8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ТВГ-2,5</w:t>
            </w:r>
          </w:p>
        </w:tc>
        <w:tc>
          <w:tcPr>
            <w:tcW w:w="102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1980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</w:t>
            </w:r>
          </w:p>
        </w:tc>
        <w:tc>
          <w:tcPr>
            <w:tcW w:w="98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10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№38-23</w:t>
            </w:r>
          </w:p>
        </w:tc>
        <w:tc>
          <w:tcPr>
            <w:tcW w:w="122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gramStart"/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proofErr w:type="gramEnd"/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. </w:t>
            </w:r>
            <w:proofErr w:type="gramStart"/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Казинка</w:t>
            </w:r>
            <w:proofErr w:type="gramEnd"/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, ул. Лен</w:t>
            </w: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на, 71-е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ТВГ-0,75</w:t>
            </w:r>
          </w:p>
        </w:tc>
        <w:tc>
          <w:tcPr>
            <w:tcW w:w="102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1,610</w:t>
            </w: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1965</w:t>
            </w:r>
          </w:p>
        </w:tc>
      </w:tr>
      <w:tr w:rsidR="009704AC" w:rsidRPr="00052A91" w:rsidTr="000F1F19">
        <w:trPr>
          <w:trHeight w:val="20"/>
        </w:trPr>
        <w:tc>
          <w:tcPr>
            <w:tcW w:w="32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98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2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0F1F19">
            <w:pPr>
              <w:spacing w:after="0" w:line="240" w:lineRule="auto"/>
              <w:ind w:right="-34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КСВ-1</w:t>
            </w:r>
          </w:p>
        </w:tc>
        <w:tc>
          <w:tcPr>
            <w:tcW w:w="102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7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4AC" w:rsidRPr="00052A91" w:rsidRDefault="009704AC" w:rsidP="00D97653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1965</w:t>
            </w:r>
          </w:p>
        </w:tc>
      </w:tr>
    </w:tbl>
    <w:p w:rsidR="002E0C93" w:rsidRPr="00052A91" w:rsidRDefault="002E0C93" w:rsidP="00D97653">
      <w:pPr>
        <w:autoSpaceDE w:val="0"/>
        <w:autoSpaceDN w:val="0"/>
        <w:adjustRightInd w:val="0"/>
        <w:spacing w:after="0" w:line="360" w:lineRule="auto"/>
        <w:ind w:right="-2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AE5966" w:rsidRPr="00052A91" w:rsidRDefault="000F03BC" w:rsidP="00052A91">
      <w:pPr>
        <w:autoSpaceDE w:val="0"/>
        <w:autoSpaceDN w:val="0"/>
        <w:adjustRightInd w:val="0"/>
        <w:spacing w:after="0"/>
        <w:ind w:right="-284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52A91">
        <w:rPr>
          <w:rFonts w:ascii="Times New Roman" w:hAnsi="Times New Roman" w:cs="Times New Roman"/>
          <w:color w:val="000000"/>
          <w:sz w:val="28"/>
          <w:szCs w:val="28"/>
        </w:rPr>
        <w:t>Данные по паспортному значению назначенного срока службы котлов о</w:t>
      </w:r>
      <w:r w:rsidRPr="00052A91">
        <w:rPr>
          <w:rFonts w:ascii="Times New Roman" w:hAnsi="Times New Roman" w:cs="Times New Roman"/>
          <w:color w:val="000000"/>
          <w:sz w:val="28"/>
          <w:szCs w:val="28"/>
        </w:rPr>
        <w:t>т</w:t>
      </w:r>
      <w:r w:rsidRPr="00052A91">
        <w:rPr>
          <w:rFonts w:ascii="Times New Roman" w:hAnsi="Times New Roman" w:cs="Times New Roman"/>
          <w:color w:val="000000"/>
          <w:sz w:val="28"/>
          <w:szCs w:val="28"/>
        </w:rPr>
        <w:t>сутствуют.</w:t>
      </w:r>
      <w:r w:rsidR="00AE5966" w:rsidRPr="00052A91">
        <w:rPr>
          <w:rFonts w:ascii="Times New Roman" w:hAnsi="Times New Roman" w:cs="Times New Roman"/>
          <w:color w:val="000000"/>
          <w:sz w:val="28"/>
          <w:szCs w:val="28"/>
        </w:rPr>
        <w:t xml:space="preserve"> Н</w:t>
      </w:r>
      <w:r w:rsidRPr="00052A91">
        <w:rPr>
          <w:rFonts w:ascii="Times New Roman" w:hAnsi="Times New Roman" w:cs="Times New Roman"/>
          <w:color w:val="000000"/>
          <w:sz w:val="28"/>
          <w:szCs w:val="28"/>
        </w:rPr>
        <w:t>а данный момент котельное оборудование с выработанным парк</w:t>
      </w:r>
      <w:r w:rsidRPr="00052A91">
        <w:rPr>
          <w:rFonts w:ascii="Times New Roman" w:hAnsi="Times New Roman" w:cs="Times New Roman"/>
          <w:color w:val="000000"/>
          <w:sz w:val="28"/>
          <w:szCs w:val="28"/>
        </w:rPr>
        <w:t>о</w:t>
      </w:r>
      <w:r w:rsidRPr="00052A91">
        <w:rPr>
          <w:rFonts w:ascii="Times New Roman" w:hAnsi="Times New Roman" w:cs="Times New Roman"/>
          <w:color w:val="000000"/>
          <w:sz w:val="28"/>
          <w:szCs w:val="28"/>
        </w:rPr>
        <w:t>вым ресурсом, но прошедшее техническое освидетельствование и диагностир</w:t>
      </w:r>
      <w:r w:rsidRPr="00052A91">
        <w:rPr>
          <w:rFonts w:ascii="Times New Roman" w:hAnsi="Times New Roman" w:cs="Times New Roman"/>
          <w:color w:val="000000"/>
          <w:sz w:val="28"/>
          <w:szCs w:val="28"/>
        </w:rPr>
        <w:t>о</w:t>
      </w:r>
      <w:r w:rsidRPr="00052A91">
        <w:rPr>
          <w:rFonts w:ascii="Times New Roman" w:hAnsi="Times New Roman" w:cs="Times New Roman"/>
          <w:color w:val="000000"/>
          <w:sz w:val="28"/>
          <w:szCs w:val="28"/>
        </w:rPr>
        <w:t>вание, эк</w:t>
      </w:r>
      <w:r w:rsidR="00F05493" w:rsidRPr="00052A91">
        <w:rPr>
          <w:rFonts w:ascii="Times New Roman" w:hAnsi="Times New Roman" w:cs="Times New Roman"/>
          <w:color w:val="000000"/>
          <w:sz w:val="28"/>
          <w:szCs w:val="28"/>
        </w:rPr>
        <w:t>сплуатируется в рабочем режиме</w:t>
      </w:r>
      <w:bookmarkStart w:id="159" w:name="_Toc4414562"/>
      <w:bookmarkStart w:id="160" w:name="_Toc4493566"/>
      <w:r w:rsidR="00AE5966" w:rsidRPr="00052A91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AE5966" w:rsidRPr="00052A91" w:rsidRDefault="00AE5966" w:rsidP="00052A91">
      <w:pPr>
        <w:autoSpaceDE w:val="0"/>
        <w:autoSpaceDN w:val="0"/>
        <w:adjustRightInd w:val="0"/>
        <w:spacing w:after="0"/>
        <w:ind w:right="-284"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0F03BC" w:rsidRPr="00052A91" w:rsidRDefault="000F03BC" w:rsidP="00052A91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161" w:name="_Toc115167896"/>
      <w:r w:rsidRPr="00052A91">
        <w:rPr>
          <w:rFonts w:ascii="Times New Roman" w:hAnsi="Times New Roman" w:cs="Times New Roman"/>
        </w:rPr>
        <w:lastRenderedPageBreak/>
        <w:t>2.</w:t>
      </w:r>
      <w:r w:rsidR="003A5B68" w:rsidRPr="00052A91">
        <w:rPr>
          <w:rFonts w:ascii="Times New Roman" w:hAnsi="Times New Roman" w:cs="Times New Roman"/>
        </w:rPr>
        <w:t>7</w:t>
      </w:r>
      <w:r w:rsidRPr="00052A91">
        <w:rPr>
          <w:rFonts w:ascii="Times New Roman" w:hAnsi="Times New Roman" w:cs="Times New Roman"/>
        </w:rPr>
        <w:t xml:space="preserve"> Схемы выдачи тепловой мощности</w:t>
      </w:r>
      <w:bookmarkEnd w:id="159"/>
      <w:bookmarkEnd w:id="160"/>
      <w:bookmarkEnd w:id="161"/>
    </w:p>
    <w:p w:rsidR="00AE5966" w:rsidRPr="00052A91" w:rsidRDefault="00AE5966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 xml:space="preserve">Среди котельных </w:t>
      </w:r>
      <w:proofErr w:type="spellStart"/>
      <w:r w:rsidR="00BC32CF" w:rsidRPr="00052A91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052A91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052A91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052A91">
        <w:rPr>
          <w:rFonts w:ascii="Times New Roman" w:hAnsi="Times New Roman"/>
          <w:sz w:val="28"/>
          <w:szCs w:val="28"/>
        </w:rPr>
        <w:t>»</w:t>
      </w:r>
      <w:r w:rsidRPr="00052A91">
        <w:rPr>
          <w:rFonts w:ascii="Times New Roman" w:hAnsi="Times New Roman"/>
          <w:sz w:val="28"/>
          <w:szCs w:val="28"/>
        </w:rPr>
        <w:t xml:space="preserve"> мо</w:t>
      </w:r>
      <w:r w:rsidRPr="00052A91">
        <w:rPr>
          <w:rFonts w:ascii="Times New Roman" w:hAnsi="Times New Roman"/>
          <w:sz w:val="28"/>
          <w:szCs w:val="28"/>
        </w:rPr>
        <w:t>ж</w:t>
      </w:r>
      <w:r w:rsidRPr="00052A91">
        <w:rPr>
          <w:rFonts w:ascii="Times New Roman" w:hAnsi="Times New Roman"/>
          <w:sz w:val="28"/>
          <w:szCs w:val="28"/>
        </w:rPr>
        <w:t>но выделить следующие группы по типу тепловых схем:</w:t>
      </w:r>
    </w:p>
    <w:p w:rsidR="000F03BC" w:rsidRPr="00052A91" w:rsidRDefault="00AE5966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1)</w:t>
      </w:r>
      <w:r w:rsidR="000F03BC" w:rsidRPr="00052A91">
        <w:rPr>
          <w:rFonts w:ascii="Times New Roman" w:hAnsi="Times New Roman"/>
          <w:sz w:val="28"/>
          <w:szCs w:val="28"/>
        </w:rPr>
        <w:t xml:space="preserve"> обратная сетевая вода от потребителей поступает в котельную, сетев</w:t>
      </w:r>
      <w:r w:rsidR="000F03BC" w:rsidRPr="00052A91">
        <w:rPr>
          <w:rFonts w:ascii="Times New Roman" w:hAnsi="Times New Roman"/>
          <w:sz w:val="28"/>
          <w:szCs w:val="28"/>
        </w:rPr>
        <w:t>ы</w:t>
      </w:r>
      <w:r w:rsidR="000F03BC" w:rsidRPr="00052A91">
        <w:rPr>
          <w:rFonts w:ascii="Times New Roman" w:hAnsi="Times New Roman"/>
          <w:sz w:val="28"/>
          <w:szCs w:val="28"/>
        </w:rPr>
        <w:t>ми насосами подается в котлы, где подогревается и подается потребителю, т.е. имеется один контур теплоносителя, который циркулирует по схеме: котел – тепловые сети – системы теплопотребления абонентов. Для восполнения утечек в сеть добавляется химически очищенная вода.</w:t>
      </w:r>
    </w:p>
    <w:p w:rsidR="000F03BC" w:rsidRPr="00052A91" w:rsidRDefault="00AE5966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2) О</w:t>
      </w:r>
      <w:r w:rsidR="000F03BC" w:rsidRPr="00052A91">
        <w:rPr>
          <w:rFonts w:ascii="Times New Roman" w:hAnsi="Times New Roman"/>
          <w:sz w:val="28"/>
          <w:szCs w:val="28"/>
        </w:rPr>
        <w:t>тпуск тепла на отопление осуществляется по 2-х контурной схеме теплоснабжения. 1-й контур: котел – котловой насос – теплообменник сетевой и ГВС. 2-й контур: сетевые насосы, насосы ГВС – теплообменник сетевой и ГВС – тепловые сети и сети ГВС – системы потребителей. Система теплосна</w:t>
      </w:r>
      <w:r w:rsidR="000F03BC" w:rsidRPr="00052A91">
        <w:rPr>
          <w:rFonts w:ascii="Times New Roman" w:hAnsi="Times New Roman"/>
          <w:sz w:val="28"/>
          <w:szCs w:val="28"/>
        </w:rPr>
        <w:t>б</w:t>
      </w:r>
      <w:r w:rsidR="000F03BC" w:rsidRPr="00052A91">
        <w:rPr>
          <w:rFonts w:ascii="Times New Roman" w:hAnsi="Times New Roman"/>
          <w:sz w:val="28"/>
          <w:szCs w:val="28"/>
        </w:rPr>
        <w:t>жения подпитывается химически очищенной водой, подпитка системы ГВС осуществляется водопроводной водой.</w:t>
      </w:r>
    </w:p>
    <w:p w:rsidR="000F03BC" w:rsidRPr="00052A91" w:rsidRDefault="00AE5966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3)</w:t>
      </w:r>
      <w:r w:rsidR="000F03BC" w:rsidRPr="00052A91">
        <w:rPr>
          <w:rFonts w:ascii="Times New Roman" w:hAnsi="Times New Roman"/>
          <w:sz w:val="28"/>
          <w:szCs w:val="28"/>
        </w:rPr>
        <w:t xml:space="preserve"> отпуск тепла на отопление осуществляется по 2-х контурной схеме теплоснабжения. 1-й контур: котел – котловой насос – теплообменник сетевой. 2-й контур: сетевые насосы – теплообменник сетевой – тепловые сети – сист</w:t>
      </w:r>
      <w:r w:rsidR="000F03BC" w:rsidRPr="00052A91">
        <w:rPr>
          <w:rFonts w:ascii="Times New Roman" w:hAnsi="Times New Roman"/>
          <w:sz w:val="28"/>
          <w:szCs w:val="28"/>
        </w:rPr>
        <w:t>е</w:t>
      </w:r>
      <w:r w:rsidR="000F03BC" w:rsidRPr="00052A91">
        <w:rPr>
          <w:rFonts w:ascii="Times New Roman" w:hAnsi="Times New Roman"/>
          <w:sz w:val="28"/>
          <w:szCs w:val="28"/>
        </w:rPr>
        <w:t>мы потребителей. Подпитка системы выполняется химически очищенной в</w:t>
      </w:r>
      <w:r w:rsidR="000F03BC" w:rsidRPr="00052A91">
        <w:rPr>
          <w:rFonts w:ascii="Times New Roman" w:hAnsi="Times New Roman"/>
          <w:sz w:val="28"/>
          <w:szCs w:val="28"/>
        </w:rPr>
        <w:t>о</w:t>
      </w:r>
      <w:r w:rsidR="000F03BC" w:rsidRPr="00052A91">
        <w:rPr>
          <w:rFonts w:ascii="Times New Roman" w:hAnsi="Times New Roman"/>
          <w:sz w:val="28"/>
          <w:szCs w:val="28"/>
        </w:rPr>
        <w:t xml:space="preserve">дой. </w:t>
      </w:r>
    </w:p>
    <w:p w:rsidR="00FA03BF" w:rsidRPr="00052A91" w:rsidRDefault="00FA03BF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</w:p>
    <w:p w:rsidR="000F03BC" w:rsidRPr="00052A91" w:rsidRDefault="00D90F9D" w:rsidP="00052A91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162" w:name="_Toc4414564"/>
      <w:bookmarkStart w:id="163" w:name="_Toc4493568"/>
      <w:bookmarkStart w:id="164" w:name="_Toc115167897"/>
      <w:r w:rsidRPr="00052A91">
        <w:rPr>
          <w:rFonts w:ascii="Times New Roman" w:hAnsi="Times New Roman" w:cs="Times New Roman"/>
        </w:rPr>
        <w:t>2.</w:t>
      </w:r>
      <w:r w:rsidR="003A5B68" w:rsidRPr="00052A91">
        <w:rPr>
          <w:rFonts w:ascii="Times New Roman" w:hAnsi="Times New Roman" w:cs="Times New Roman"/>
        </w:rPr>
        <w:t>8</w:t>
      </w:r>
      <w:r w:rsidR="000F03BC" w:rsidRPr="00052A91">
        <w:rPr>
          <w:rFonts w:ascii="Times New Roman" w:hAnsi="Times New Roman" w:cs="Times New Roman"/>
        </w:rPr>
        <w:t xml:space="preserve"> Способы регулирования отпуска тепловой энергии от источников те</w:t>
      </w:r>
      <w:r w:rsidR="000F03BC" w:rsidRPr="00052A91">
        <w:rPr>
          <w:rFonts w:ascii="Times New Roman" w:hAnsi="Times New Roman" w:cs="Times New Roman"/>
        </w:rPr>
        <w:t>п</w:t>
      </w:r>
      <w:r w:rsidR="000F03BC" w:rsidRPr="00052A91">
        <w:rPr>
          <w:rFonts w:ascii="Times New Roman" w:hAnsi="Times New Roman" w:cs="Times New Roman"/>
        </w:rPr>
        <w:t>ловой энергии с обоснованием выбора графика изменения температуры и расхода теплоносителя в зависимости от температуры наружного воздуха</w:t>
      </w:r>
      <w:bookmarkEnd w:id="162"/>
      <w:bookmarkEnd w:id="163"/>
      <w:bookmarkEnd w:id="164"/>
    </w:p>
    <w:p w:rsidR="00AF219F" w:rsidRPr="00052A91" w:rsidRDefault="00AF219F" w:rsidP="00052A91">
      <w:pPr>
        <w:widowControl w:val="0"/>
        <w:spacing w:after="0"/>
        <w:ind w:right="-284" w:firstLine="709"/>
        <w:jc w:val="both"/>
        <w:rPr>
          <w:rFonts w:ascii="Times New Roman" w:eastAsiaTheme="minorHAnsi" w:hAnsi="Times New Roman" w:cs="Times New Roman"/>
          <w:color w:val="000000"/>
          <w:sz w:val="28"/>
          <w:szCs w:val="28"/>
          <w:shd w:val="clear" w:color="auto" w:fill="FFFFFF"/>
        </w:rPr>
      </w:pPr>
      <w:r w:rsidRPr="00052A91">
        <w:rPr>
          <w:rFonts w:ascii="Times New Roman" w:eastAsiaTheme="minorHAnsi" w:hAnsi="Times New Roman" w:cs="Times New Roman"/>
          <w:color w:val="000000"/>
          <w:sz w:val="28"/>
          <w:szCs w:val="28"/>
          <w:shd w:val="clear" w:color="auto" w:fill="FFFFFF"/>
        </w:rPr>
        <w:t xml:space="preserve">На всех котельных </w:t>
      </w:r>
      <w:proofErr w:type="spellStart"/>
      <w:r w:rsidR="00BC32CF" w:rsidRPr="00052A91">
        <w:rPr>
          <w:rFonts w:ascii="Times New Roman" w:eastAsiaTheme="minorHAnsi" w:hAnsi="Times New Roman" w:cs="Times New Roman"/>
          <w:color w:val="000000"/>
          <w:sz w:val="28"/>
          <w:szCs w:val="28"/>
          <w:shd w:val="clear" w:color="auto" w:fill="FFFFFF"/>
        </w:rPr>
        <w:t>Шпаковский</w:t>
      </w:r>
      <w:proofErr w:type="spellEnd"/>
      <w:r w:rsidR="00BC32CF" w:rsidRPr="00052A91">
        <w:rPr>
          <w:rFonts w:ascii="Times New Roman" w:eastAsiaTheme="minorHAnsi" w:hAnsi="Times New Roman" w:cs="Times New Roman"/>
          <w:color w:val="000000"/>
          <w:sz w:val="28"/>
          <w:szCs w:val="28"/>
          <w:shd w:val="clear" w:color="auto" w:fill="FFFFFF"/>
        </w:rPr>
        <w:t xml:space="preserve"> филиал ГУП СК «</w:t>
      </w:r>
      <w:proofErr w:type="spellStart"/>
      <w:r w:rsidR="00BC32CF" w:rsidRPr="00052A91">
        <w:rPr>
          <w:rFonts w:ascii="Times New Roman" w:eastAsiaTheme="minorHAnsi" w:hAnsi="Times New Roman" w:cs="Times New Roman"/>
          <w:color w:val="000000"/>
          <w:sz w:val="28"/>
          <w:szCs w:val="28"/>
          <w:shd w:val="clear" w:color="auto" w:fill="FFFFFF"/>
        </w:rPr>
        <w:t>Крайтепл</w:t>
      </w:r>
      <w:r w:rsidR="00BC32CF" w:rsidRPr="00052A91">
        <w:rPr>
          <w:rFonts w:ascii="Times New Roman" w:eastAsiaTheme="minorHAnsi" w:hAnsi="Times New Roman" w:cs="Times New Roman"/>
          <w:color w:val="000000"/>
          <w:sz w:val="28"/>
          <w:szCs w:val="28"/>
          <w:shd w:val="clear" w:color="auto" w:fill="FFFFFF"/>
        </w:rPr>
        <w:t>о</w:t>
      </w:r>
      <w:r w:rsidR="00BC32CF" w:rsidRPr="00052A91">
        <w:rPr>
          <w:rFonts w:ascii="Times New Roman" w:eastAsiaTheme="minorHAnsi" w:hAnsi="Times New Roman" w:cs="Times New Roman"/>
          <w:color w:val="000000"/>
          <w:sz w:val="28"/>
          <w:szCs w:val="28"/>
          <w:shd w:val="clear" w:color="auto" w:fill="FFFFFF"/>
        </w:rPr>
        <w:t>энерго</w:t>
      </w:r>
      <w:proofErr w:type="gramStart"/>
      <w:r w:rsidR="00BC32CF" w:rsidRPr="00052A91">
        <w:rPr>
          <w:rFonts w:ascii="Times New Roman" w:eastAsiaTheme="minorHAnsi" w:hAnsi="Times New Roman" w:cs="Times New Roman"/>
          <w:color w:val="000000"/>
          <w:sz w:val="28"/>
          <w:szCs w:val="28"/>
          <w:shd w:val="clear" w:color="auto" w:fill="FFFFFF"/>
        </w:rPr>
        <w:t>»</w:t>
      </w:r>
      <w:r w:rsidRPr="00052A91">
        <w:rPr>
          <w:rFonts w:ascii="Times New Roman" w:eastAsiaTheme="minorHAnsi" w:hAnsi="Times New Roman" w:cs="Times New Roman"/>
          <w:color w:val="000000"/>
          <w:sz w:val="28"/>
          <w:szCs w:val="28"/>
          <w:shd w:val="clear" w:color="auto" w:fill="FFFFFF"/>
        </w:rPr>
        <w:t>п</w:t>
      </w:r>
      <w:proofErr w:type="gramEnd"/>
      <w:r w:rsidRPr="00052A91">
        <w:rPr>
          <w:rFonts w:ascii="Times New Roman" w:eastAsiaTheme="minorHAnsi" w:hAnsi="Times New Roman" w:cs="Times New Roman"/>
          <w:color w:val="000000"/>
          <w:sz w:val="28"/>
          <w:szCs w:val="28"/>
          <w:shd w:val="clear" w:color="auto" w:fill="FFFFFF"/>
        </w:rPr>
        <w:t>редусмотрен</w:t>
      </w:r>
      <w:proofErr w:type="spellEnd"/>
      <w:r w:rsidRPr="00052A91">
        <w:rPr>
          <w:rFonts w:ascii="Times New Roman" w:eastAsiaTheme="minorHAnsi" w:hAnsi="Times New Roman" w:cs="Times New Roman"/>
          <w:color w:val="000000"/>
          <w:sz w:val="28"/>
          <w:szCs w:val="28"/>
          <w:shd w:val="clear" w:color="auto" w:fill="FFFFFF"/>
        </w:rPr>
        <w:t xml:space="preserve"> качественный способ регулирования.</w:t>
      </w:r>
    </w:p>
    <w:p w:rsidR="00AF219F" w:rsidRPr="00052A91" w:rsidRDefault="000F03BC" w:rsidP="00052A91">
      <w:pPr>
        <w:widowControl w:val="0"/>
        <w:spacing w:after="0"/>
        <w:ind w:right="-284" w:firstLine="709"/>
        <w:jc w:val="both"/>
        <w:rPr>
          <w:rFonts w:ascii="Times New Roman" w:eastAsiaTheme="minorHAnsi" w:hAnsi="Times New Roman" w:cs="Times New Roman"/>
          <w:color w:val="000000"/>
          <w:sz w:val="28"/>
          <w:szCs w:val="28"/>
          <w:shd w:val="clear" w:color="auto" w:fill="FFFFFF"/>
        </w:rPr>
      </w:pPr>
      <w:r w:rsidRPr="00052A91">
        <w:rPr>
          <w:rFonts w:ascii="Times New Roman" w:eastAsiaTheme="minorHAnsi" w:hAnsi="Times New Roman" w:cs="Times New Roman"/>
          <w:color w:val="000000"/>
          <w:sz w:val="28"/>
          <w:szCs w:val="28"/>
          <w:shd w:val="clear" w:color="auto" w:fill="FFFFFF"/>
        </w:rPr>
        <w:t xml:space="preserve">Проектный температурный график по зонам теплоснабжения для </w:t>
      </w:r>
      <w:proofErr w:type="spellStart"/>
      <w:r w:rsidRPr="00052A91">
        <w:rPr>
          <w:rFonts w:ascii="Times New Roman" w:eastAsiaTheme="minorHAnsi" w:hAnsi="Times New Roman" w:cs="Times New Roman"/>
          <w:color w:val="000000"/>
          <w:sz w:val="28"/>
          <w:szCs w:val="28"/>
          <w:shd w:val="clear" w:color="auto" w:fill="FFFFFF"/>
        </w:rPr>
        <w:t>котел</w:t>
      </w:r>
      <w:r w:rsidRPr="00052A91">
        <w:rPr>
          <w:rFonts w:ascii="Times New Roman" w:eastAsiaTheme="minorHAnsi" w:hAnsi="Times New Roman" w:cs="Times New Roman"/>
          <w:color w:val="000000"/>
          <w:sz w:val="28"/>
          <w:szCs w:val="28"/>
          <w:shd w:val="clear" w:color="auto" w:fill="FFFFFF"/>
        </w:rPr>
        <w:t>ь</w:t>
      </w:r>
      <w:r w:rsidRPr="00052A91">
        <w:rPr>
          <w:rFonts w:ascii="Times New Roman" w:eastAsiaTheme="minorHAnsi" w:hAnsi="Times New Roman" w:cs="Times New Roman"/>
          <w:color w:val="000000"/>
          <w:sz w:val="28"/>
          <w:szCs w:val="28"/>
          <w:shd w:val="clear" w:color="auto" w:fill="FFFFFF"/>
        </w:rPr>
        <w:t>н</w:t>
      </w:r>
      <w:r w:rsidR="00AF219F" w:rsidRPr="00052A91">
        <w:rPr>
          <w:rFonts w:ascii="Times New Roman" w:eastAsiaTheme="minorHAnsi" w:hAnsi="Times New Roman" w:cs="Times New Roman"/>
          <w:color w:val="000000"/>
          <w:sz w:val="28"/>
          <w:szCs w:val="28"/>
          <w:shd w:val="clear" w:color="auto" w:fill="FFFFFF"/>
        </w:rPr>
        <w:t>ыхсоставляет</w:t>
      </w:r>
      <w:proofErr w:type="spellEnd"/>
      <w:r w:rsidR="00AF219F" w:rsidRPr="00052A91">
        <w:rPr>
          <w:rFonts w:ascii="Times New Roman" w:eastAsiaTheme="minorHAnsi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18660D" w:rsidRPr="00052A91">
        <w:rPr>
          <w:rFonts w:ascii="Times New Roman" w:eastAsiaTheme="minorHAnsi" w:hAnsi="Times New Roman" w:cs="Times New Roman"/>
          <w:color w:val="000000"/>
          <w:sz w:val="28"/>
          <w:szCs w:val="28"/>
          <w:shd w:val="clear" w:color="auto" w:fill="FFFFFF"/>
        </w:rPr>
        <w:t>9</w:t>
      </w:r>
      <w:r w:rsidR="00AF219F" w:rsidRPr="00052A91">
        <w:rPr>
          <w:rFonts w:ascii="Times New Roman" w:eastAsiaTheme="minorHAnsi" w:hAnsi="Times New Roman" w:cs="Times New Roman"/>
          <w:color w:val="000000"/>
          <w:sz w:val="28"/>
          <w:szCs w:val="28"/>
          <w:shd w:val="clear" w:color="auto" w:fill="FFFFFF"/>
        </w:rPr>
        <w:t>5</w:t>
      </w:r>
      <w:r w:rsidRPr="00052A91">
        <w:rPr>
          <w:rFonts w:ascii="Times New Roman" w:eastAsiaTheme="minorHAnsi" w:hAnsi="Times New Roman" w:cs="Times New Roman"/>
          <w:color w:val="000000"/>
          <w:sz w:val="28"/>
          <w:szCs w:val="28"/>
          <w:shd w:val="clear" w:color="auto" w:fill="FFFFFF"/>
        </w:rPr>
        <w:t>/70</w:t>
      </w:r>
      <w:proofErr w:type="gramStart"/>
      <w:r w:rsidRPr="00052A91">
        <w:rPr>
          <w:rFonts w:ascii="Times New Roman" w:eastAsiaTheme="minorHAnsi" w:hAnsi="Times New Roman" w:cs="Times New Roman"/>
          <w:color w:val="000000"/>
          <w:sz w:val="28"/>
          <w:szCs w:val="28"/>
          <w:shd w:val="clear" w:color="auto" w:fill="FFFFFF"/>
        </w:rPr>
        <w:t xml:space="preserve"> °С</w:t>
      </w:r>
      <w:proofErr w:type="gramEnd"/>
      <w:r w:rsidR="00AF219F" w:rsidRPr="00052A91">
        <w:rPr>
          <w:rFonts w:ascii="Times New Roman" w:eastAsiaTheme="minorHAnsi" w:hAnsi="Times New Roman" w:cs="Times New Roman"/>
          <w:color w:val="000000"/>
          <w:sz w:val="28"/>
          <w:szCs w:val="28"/>
          <w:shd w:val="clear" w:color="auto" w:fill="FFFFFF"/>
        </w:rPr>
        <w:t xml:space="preserve"> и приведен на рис. 2.4.</w:t>
      </w:r>
    </w:p>
    <w:p w:rsidR="00D97653" w:rsidRDefault="00D97653" w:rsidP="00052A91">
      <w:pPr>
        <w:widowControl w:val="0"/>
        <w:spacing w:after="0"/>
        <w:jc w:val="center"/>
        <w:rPr>
          <w:rFonts w:ascii="Arial" w:eastAsiaTheme="minorHAnsi" w:hAnsi="Arial" w:cs="Arial"/>
          <w:i/>
          <w:color w:val="000000"/>
          <w:sz w:val="24"/>
          <w:szCs w:val="24"/>
          <w:shd w:val="clear" w:color="auto" w:fill="FFFFFF"/>
        </w:rPr>
        <w:sectPr w:rsidR="00D97653" w:rsidSect="00D97653">
          <w:pgSz w:w="11907" w:h="16839" w:code="9"/>
          <w:pgMar w:top="851" w:right="851" w:bottom="851" w:left="1701" w:header="709" w:footer="709" w:gutter="0"/>
          <w:cols w:space="60"/>
          <w:noEndnote/>
          <w:titlePg/>
          <w:docGrid w:linePitch="326"/>
        </w:sectPr>
      </w:pPr>
    </w:p>
    <w:p w:rsidR="00847EE4" w:rsidRPr="00BA10DF" w:rsidRDefault="00BA10DF" w:rsidP="00BA10DF">
      <w:pPr>
        <w:widowControl w:val="0"/>
        <w:spacing w:after="0" w:line="360" w:lineRule="auto"/>
        <w:jc w:val="center"/>
        <w:rPr>
          <w:rFonts w:ascii="Arial" w:eastAsiaTheme="minorHAnsi" w:hAnsi="Arial" w:cs="Arial"/>
          <w:i/>
          <w:color w:val="000000"/>
          <w:sz w:val="24"/>
          <w:szCs w:val="24"/>
          <w:shd w:val="clear" w:color="auto" w:fill="FFFFFF"/>
        </w:rPr>
      </w:pPr>
      <w:r>
        <w:rPr>
          <w:rFonts w:ascii="Arial" w:eastAsiaTheme="minorHAnsi" w:hAnsi="Arial" w:cs="Arial"/>
          <w:i/>
          <w:noProof/>
          <w:color w:val="000000"/>
          <w:sz w:val="24"/>
          <w:szCs w:val="24"/>
          <w:shd w:val="clear" w:color="auto" w:fill="FFFFFF"/>
          <w:lang w:eastAsia="ru-RU"/>
        </w:rPr>
        <w:lastRenderedPageBreak/>
        <w:drawing>
          <wp:inline distT="0" distB="0" distL="0" distR="0">
            <wp:extent cx="5467350" cy="7620000"/>
            <wp:effectExtent l="0" t="0" r="0" b="0"/>
            <wp:docPr id="81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СниУВЫмок.JPG"/>
                    <pic:cNvPicPr/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67350" cy="7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7EE4" w:rsidRPr="00052A91" w:rsidRDefault="00BA10DF" w:rsidP="00052A91">
      <w:pPr>
        <w:widowControl w:val="0"/>
        <w:spacing w:after="0" w:line="240" w:lineRule="auto"/>
        <w:jc w:val="center"/>
        <w:rPr>
          <w:rFonts w:ascii="Times New Roman" w:eastAsiaTheme="minorHAnsi" w:hAnsi="Times New Roman" w:cs="Times New Roman"/>
          <w:i/>
          <w:color w:val="000000"/>
          <w:shd w:val="clear" w:color="auto" w:fill="FFFFFF"/>
        </w:rPr>
      </w:pPr>
      <w:bookmarkStart w:id="165" w:name="_Toc110352492"/>
      <w:r w:rsidRPr="00052A91">
        <w:rPr>
          <w:rFonts w:ascii="Times New Roman" w:eastAsiaTheme="minorHAnsi" w:hAnsi="Times New Roman" w:cs="Times New Roman"/>
          <w:i/>
          <w:color w:val="000000"/>
          <w:shd w:val="clear" w:color="auto" w:fill="FFFFFF"/>
        </w:rPr>
        <w:t xml:space="preserve">Рисунок </w:t>
      </w:r>
      <w:r w:rsidR="00C17605" w:rsidRPr="00052A91">
        <w:rPr>
          <w:rFonts w:ascii="Times New Roman" w:eastAsiaTheme="minorHAnsi" w:hAnsi="Times New Roman" w:cs="Times New Roman"/>
          <w:i/>
          <w:color w:val="000000"/>
          <w:shd w:val="clear" w:color="auto" w:fill="FFFFFF"/>
        </w:rPr>
        <w:fldChar w:fldCharType="begin"/>
      </w:r>
      <w:r w:rsidRPr="00052A91">
        <w:rPr>
          <w:rFonts w:ascii="Times New Roman" w:eastAsiaTheme="minorHAnsi" w:hAnsi="Times New Roman" w:cs="Times New Roman"/>
          <w:i/>
          <w:color w:val="000000"/>
          <w:shd w:val="clear" w:color="auto" w:fill="FFFFFF"/>
        </w:rPr>
        <w:instrText xml:space="preserve"> SEQ Рисунок \* ARABIC </w:instrText>
      </w:r>
      <w:r w:rsidR="00C17605" w:rsidRPr="00052A91">
        <w:rPr>
          <w:rFonts w:ascii="Times New Roman" w:eastAsiaTheme="minorHAnsi" w:hAnsi="Times New Roman" w:cs="Times New Roman"/>
          <w:i/>
          <w:color w:val="000000"/>
          <w:shd w:val="clear" w:color="auto" w:fill="FFFFFF"/>
        </w:rPr>
        <w:fldChar w:fldCharType="separate"/>
      </w:r>
      <w:r w:rsidR="004948FF" w:rsidRPr="00052A91">
        <w:rPr>
          <w:rFonts w:ascii="Times New Roman" w:eastAsiaTheme="minorHAnsi" w:hAnsi="Times New Roman" w:cs="Times New Roman"/>
          <w:i/>
          <w:noProof/>
          <w:color w:val="000000"/>
          <w:shd w:val="clear" w:color="auto" w:fill="FFFFFF"/>
        </w:rPr>
        <w:t>28</w:t>
      </w:r>
      <w:r w:rsidR="00C17605" w:rsidRPr="00052A91">
        <w:rPr>
          <w:rFonts w:ascii="Times New Roman" w:eastAsiaTheme="minorHAnsi" w:hAnsi="Times New Roman" w:cs="Times New Roman"/>
          <w:i/>
          <w:color w:val="000000"/>
          <w:shd w:val="clear" w:color="auto" w:fill="FFFFFF"/>
        </w:rPr>
        <w:fldChar w:fldCharType="end"/>
      </w:r>
      <w:r w:rsidRPr="00052A91">
        <w:rPr>
          <w:rFonts w:ascii="Times New Roman" w:eastAsiaTheme="minorHAnsi" w:hAnsi="Times New Roman" w:cs="Times New Roman"/>
          <w:i/>
          <w:color w:val="000000"/>
          <w:shd w:val="clear" w:color="auto" w:fill="FFFFFF"/>
        </w:rPr>
        <w:t xml:space="preserve"> - </w:t>
      </w:r>
      <w:r w:rsidR="00847EE4" w:rsidRPr="00052A91">
        <w:rPr>
          <w:rFonts w:ascii="Times New Roman" w:eastAsiaTheme="minorHAnsi" w:hAnsi="Times New Roman" w:cs="Times New Roman"/>
          <w:i/>
          <w:color w:val="000000"/>
          <w:shd w:val="clear" w:color="auto" w:fill="FFFFFF"/>
        </w:rPr>
        <w:t xml:space="preserve">Температурный график работы </w:t>
      </w:r>
      <w:bookmarkEnd w:id="165"/>
      <w:r w:rsidRPr="00052A91">
        <w:rPr>
          <w:rFonts w:ascii="Times New Roman" w:eastAsiaTheme="minorHAnsi" w:hAnsi="Times New Roman" w:cs="Times New Roman"/>
          <w:i/>
          <w:color w:val="000000"/>
          <w:shd w:val="clear" w:color="auto" w:fill="FFFFFF"/>
        </w:rPr>
        <w:t xml:space="preserve">котельных </w:t>
      </w:r>
      <w:proofErr w:type="spellStart"/>
      <w:r w:rsidR="00BC32CF" w:rsidRPr="00052A91">
        <w:rPr>
          <w:rFonts w:ascii="Times New Roman" w:eastAsiaTheme="minorHAnsi" w:hAnsi="Times New Roman" w:cs="Times New Roman"/>
          <w:i/>
          <w:color w:val="000000"/>
          <w:shd w:val="clear" w:color="auto" w:fill="FFFFFF"/>
        </w:rPr>
        <w:t>Шпаковский</w:t>
      </w:r>
      <w:proofErr w:type="spellEnd"/>
      <w:r w:rsidR="00BC32CF" w:rsidRPr="00052A91">
        <w:rPr>
          <w:rFonts w:ascii="Times New Roman" w:eastAsiaTheme="minorHAnsi" w:hAnsi="Times New Roman" w:cs="Times New Roman"/>
          <w:i/>
          <w:color w:val="000000"/>
          <w:shd w:val="clear" w:color="auto" w:fill="FFFFFF"/>
        </w:rPr>
        <w:t xml:space="preserve"> филиал ГУП СК «</w:t>
      </w:r>
      <w:proofErr w:type="spellStart"/>
      <w:r w:rsidR="00BC32CF" w:rsidRPr="00052A91">
        <w:rPr>
          <w:rFonts w:ascii="Times New Roman" w:eastAsiaTheme="minorHAnsi" w:hAnsi="Times New Roman" w:cs="Times New Roman"/>
          <w:i/>
          <w:color w:val="000000"/>
          <w:shd w:val="clear" w:color="auto" w:fill="FFFFFF"/>
        </w:rPr>
        <w:t>Кра</w:t>
      </w:r>
      <w:r w:rsidR="00BC32CF" w:rsidRPr="00052A91">
        <w:rPr>
          <w:rFonts w:ascii="Times New Roman" w:eastAsiaTheme="minorHAnsi" w:hAnsi="Times New Roman" w:cs="Times New Roman"/>
          <w:i/>
          <w:color w:val="000000"/>
          <w:shd w:val="clear" w:color="auto" w:fill="FFFFFF"/>
        </w:rPr>
        <w:t>й</w:t>
      </w:r>
      <w:r w:rsidR="00BC32CF" w:rsidRPr="00052A91">
        <w:rPr>
          <w:rFonts w:ascii="Times New Roman" w:eastAsiaTheme="minorHAnsi" w:hAnsi="Times New Roman" w:cs="Times New Roman"/>
          <w:i/>
          <w:color w:val="000000"/>
          <w:shd w:val="clear" w:color="auto" w:fill="FFFFFF"/>
        </w:rPr>
        <w:t>теплоэнерго</w:t>
      </w:r>
      <w:proofErr w:type="spellEnd"/>
      <w:r w:rsidR="00BC32CF" w:rsidRPr="00052A91">
        <w:rPr>
          <w:rFonts w:ascii="Times New Roman" w:eastAsiaTheme="minorHAnsi" w:hAnsi="Times New Roman" w:cs="Times New Roman"/>
          <w:i/>
          <w:color w:val="000000"/>
          <w:shd w:val="clear" w:color="auto" w:fill="FFFFFF"/>
        </w:rPr>
        <w:t>»</w:t>
      </w:r>
      <w:r w:rsidRPr="00052A91">
        <w:rPr>
          <w:rFonts w:ascii="Times New Roman" w:eastAsiaTheme="minorHAnsi" w:hAnsi="Times New Roman" w:cs="Times New Roman"/>
          <w:i/>
          <w:color w:val="000000"/>
          <w:shd w:val="clear" w:color="auto" w:fill="FFFFFF"/>
        </w:rPr>
        <w:t xml:space="preserve"> в Шпаковском МО СК</w:t>
      </w:r>
    </w:p>
    <w:p w:rsidR="00AA35F5" w:rsidRPr="00052A91" w:rsidRDefault="005B15C1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bookmarkStart w:id="166" w:name="_Toc4414565"/>
      <w:bookmarkStart w:id="167" w:name="_Toc4493569"/>
      <w:r w:rsidRPr="00052A91">
        <w:rPr>
          <w:rFonts w:ascii="Times New Roman" w:hAnsi="Times New Roman"/>
          <w:sz w:val="28"/>
          <w:szCs w:val="28"/>
        </w:rPr>
        <w:t>Количественный</w:t>
      </w:r>
      <w:r w:rsidR="00AA35F5" w:rsidRPr="00052A91">
        <w:rPr>
          <w:rFonts w:ascii="Times New Roman" w:hAnsi="Times New Roman"/>
          <w:sz w:val="28"/>
          <w:szCs w:val="28"/>
        </w:rPr>
        <w:t xml:space="preserve"> способ регулирования способствует снижению расходов электроэнергии на транспорт теплоносителя, а также уменьшению инерционн</w:t>
      </w:r>
      <w:r w:rsidR="00AA35F5" w:rsidRPr="00052A91">
        <w:rPr>
          <w:rFonts w:ascii="Times New Roman" w:hAnsi="Times New Roman"/>
          <w:sz w:val="28"/>
          <w:szCs w:val="28"/>
        </w:rPr>
        <w:t>о</w:t>
      </w:r>
      <w:r w:rsidR="00AA35F5" w:rsidRPr="00052A91">
        <w:rPr>
          <w:rFonts w:ascii="Times New Roman" w:hAnsi="Times New Roman"/>
          <w:sz w:val="28"/>
          <w:szCs w:val="28"/>
        </w:rPr>
        <w:t>сти системы в переходных режимах.</w:t>
      </w:r>
    </w:p>
    <w:p w:rsidR="000F03BC" w:rsidRPr="00052A91" w:rsidRDefault="00D90F9D" w:rsidP="00052A91">
      <w:pPr>
        <w:pStyle w:val="2fd"/>
        <w:spacing w:after="0" w:line="276" w:lineRule="auto"/>
        <w:ind w:right="-284"/>
        <w:rPr>
          <w:rFonts w:ascii="Times New Roman" w:hAnsi="Times New Roman" w:cs="Times New Roman"/>
        </w:rPr>
      </w:pPr>
      <w:bookmarkStart w:id="168" w:name="_Toc115167898"/>
      <w:r w:rsidRPr="00052A91">
        <w:rPr>
          <w:rFonts w:ascii="Times New Roman" w:hAnsi="Times New Roman" w:cs="Times New Roman"/>
        </w:rPr>
        <w:lastRenderedPageBreak/>
        <w:t>2.</w:t>
      </w:r>
      <w:r w:rsidR="003A5B68" w:rsidRPr="00052A91">
        <w:rPr>
          <w:rFonts w:ascii="Times New Roman" w:hAnsi="Times New Roman" w:cs="Times New Roman"/>
        </w:rPr>
        <w:t>9</w:t>
      </w:r>
      <w:r w:rsidR="000F03BC" w:rsidRPr="00052A91">
        <w:rPr>
          <w:rFonts w:ascii="Times New Roman" w:hAnsi="Times New Roman" w:cs="Times New Roman"/>
        </w:rPr>
        <w:t xml:space="preserve"> Среднегодовая загрузка оборудования</w:t>
      </w:r>
      <w:bookmarkEnd w:id="166"/>
      <w:bookmarkEnd w:id="167"/>
      <w:bookmarkEnd w:id="168"/>
    </w:p>
    <w:p w:rsidR="000F03BC" w:rsidRPr="00052A91" w:rsidRDefault="000F03BC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 xml:space="preserve">Информация о среднегодовой загрузке </w:t>
      </w:r>
      <w:r w:rsidR="00230CCB" w:rsidRPr="00052A91">
        <w:rPr>
          <w:rFonts w:ascii="Times New Roman" w:hAnsi="Times New Roman"/>
          <w:sz w:val="28"/>
          <w:szCs w:val="28"/>
        </w:rPr>
        <w:t>оборудования котельных</w:t>
      </w:r>
      <w:r w:rsidR="000C2977" w:rsidRPr="00052A91">
        <w:rPr>
          <w:rFonts w:ascii="Times New Roman" w:hAnsi="Times New Roman"/>
          <w:sz w:val="28"/>
          <w:szCs w:val="28"/>
        </w:rPr>
        <w:t xml:space="preserve"> в зоне деятельности </w:t>
      </w:r>
      <w:proofErr w:type="spellStart"/>
      <w:r w:rsidR="000C2977" w:rsidRPr="00052A91">
        <w:rPr>
          <w:rFonts w:ascii="Times New Roman" w:hAnsi="Times New Roman"/>
          <w:sz w:val="28"/>
          <w:szCs w:val="28"/>
        </w:rPr>
        <w:t>ЕТО</w:t>
      </w:r>
      <w:r w:rsidR="00BC32CF" w:rsidRPr="00052A91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052A91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052A91">
        <w:rPr>
          <w:rFonts w:ascii="Times New Roman" w:hAnsi="Times New Roman"/>
          <w:sz w:val="28"/>
          <w:szCs w:val="28"/>
        </w:rPr>
        <w:t>Крайтепл</w:t>
      </w:r>
      <w:r w:rsidR="00BC32CF" w:rsidRPr="00052A91">
        <w:rPr>
          <w:rFonts w:ascii="Times New Roman" w:hAnsi="Times New Roman"/>
          <w:sz w:val="28"/>
          <w:szCs w:val="28"/>
        </w:rPr>
        <w:t>о</w:t>
      </w:r>
      <w:r w:rsidR="00BC32CF" w:rsidRPr="00052A91">
        <w:rPr>
          <w:rFonts w:ascii="Times New Roman" w:hAnsi="Times New Roman"/>
          <w:sz w:val="28"/>
          <w:szCs w:val="28"/>
        </w:rPr>
        <w:t>энерго</w:t>
      </w:r>
      <w:proofErr w:type="gramStart"/>
      <w:r w:rsidR="00BC32CF" w:rsidRPr="00052A91">
        <w:rPr>
          <w:rFonts w:ascii="Times New Roman" w:hAnsi="Times New Roman"/>
          <w:sz w:val="28"/>
          <w:szCs w:val="28"/>
        </w:rPr>
        <w:t>»</w:t>
      </w:r>
      <w:r w:rsidRPr="00052A91">
        <w:rPr>
          <w:rFonts w:ascii="Times New Roman" w:hAnsi="Times New Roman"/>
          <w:sz w:val="28"/>
          <w:szCs w:val="28"/>
        </w:rPr>
        <w:t>п</w:t>
      </w:r>
      <w:proofErr w:type="gramEnd"/>
      <w:r w:rsidRPr="00052A91">
        <w:rPr>
          <w:rFonts w:ascii="Times New Roman" w:hAnsi="Times New Roman"/>
          <w:sz w:val="28"/>
          <w:szCs w:val="28"/>
        </w:rPr>
        <w:t>редоставлена</w:t>
      </w:r>
      <w:proofErr w:type="spellEnd"/>
      <w:r w:rsidRPr="00052A91">
        <w:rPr>
          <w:rFonts w:ascii="Times New Roman" w:hAnsi="Times New Roman"/>
          <w:sz w:val="28"/>
          <w:szCs w:val="28"/>
        </w:rPr>
        <w:t xml:space="preserve"> в таблице</w:t>
      </w:r>
      <w:r w:rsidR="000D25F3">
        <w:fldChar w:fldCharType="begin"/>
      </w:r>
      <w:r w:rsidR="000D25F3">
        <w:instrText xml:space="preserve"> REF _Ref115028158 \h  \* MERGEFORMAT </w:instrText>
      </w:r>
      <w:r w:rsidR="000D25F3">
        <w:fldChar w:fldCharType="separate"/>
      </w:r>
      <w:r w:rsidR="004948FF" w:rsidRPr="00052A91">
        <w:rPr>
          <w:rFonts w:ascii="Times New Roman" w:hAnsi="Times New Roman"/>
          <w:vanish/>
          <w:sz w:val="28"/>
          <w:szCs w:val="28"/>
        </w:rPr>
        <w:t xml:space="preserve">Таблица </w:t>
      </w:r>
      <w:r w:rsidR="004948FF" w:rsidRPr="00052A91">
        <w:rPr>
          <w:rFonts w:ascii="Times New Roman" w:hAnsi="Times New Roman"/>
          <w:sz w:val="28"/>
          <w:szCs w:val="28"/>
        </w:rPr>
        <w:t>30</w:t>
      </w:r>
      <w:r w:rsidR="000D25F3">
        <w:fldChar w:fldCharType="end"/>
      </w:r>
      <w:r w:rsidRPr="00052A91">
        <w:rPr>
          <w:rFonts w:ascii="Times New Roman" w:hAnsi="Times New Roman"/>
          <w:sz w:val="28"/>
          <w:szCs w:val="28"/>
        </w:rPr>
        <w:t xml:space="preserve">. </w:t>
      </w:r>
    </w:p>
    <w:p w:rsidR="000F03BC" w:rsidRPr="00052A91" w:rsidRDefault="000F03BC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 xml:space="preserve">По предоставленным данным (таблица </w:t>
      </w:r>
      <w:r w:rsidR="000D25F3">
        <w:fldChar w:fldCharType="begin"/>
      </w:r>
      <w:r w:rsidR="000D25F3">
        <w:instrText xml:space="preserve"> REF _Ref115028158 \h  \* MERGEFORMAT </w:instrText>
      </w:r>
      <w:r w:rsidR="000D25F3">
        <w:fldChar w:fldCharType="separate"/>
      </w:r>
      <w:r w:rsidR="004948FF" w:rsidRPr="00052A91">
        <w:rPr>
          <w:rFonts w:ascii="Times New Roman" w:hAnsi="Times New Roman"/>
          <w:vanish/>
          <w:sz w:val="28"/>
          <w:szCs w:val="28"/>
        </w:rPr>
        <w:t xml:space="preserve">Таблица </w:t>
      </w:r>
      <w:r w:rsidR="004948FF" w:rsidRPr="00052A91">
        <w:rPr>
          <w:rFonts w:ascii="Times New Roman" w:hAnsi="Times New Roman"/>
          <w:sz w:val="28"/>
          <w:szCs w:val="28"/>
        </w:rPr>
        <w:t>30</w:t>
      </w:r>
      <w:r w:rsidR="000D25F3">
        <w:fldChar w:fldCharType="end"/>
      </w:r>
      <w:r w:rsidRPr="00052A91">
        <w:rPr>
          <w:rFonts w:ascii="Times New Roman" w:hAnsi="Times New Roman"/>
          <w:sz w:val="28"/>
          <w:szCs w:val="28"/>
        </w:rPr>
        <w:t>) средневзвешенный коэффиц</w:t>
      </w:r>
      <w:r w:rsidRPr="00052A91">
        <w:rPr>
          <w:rFonts w:ascii="Times New Roman" w:hAnsi="Times New Roman"/>
          <w:sz w:val="28"/>
          <w:szCs w:val="28"/>
        </w:rPr>
        <w:t>и</w:t>
      </w:r>
      <w:r w:rsidRPr="00052A91">
        <w:rPr>
          <w:rFonts w:ascii="Times New Roman" w:hAnsi="Times New Roman"/>
          <w:sz w:val="28"/>
          <w:szCs w:val="28"/>
        </w:rPr>
        <w:t xml:space="preserve">ент использования установленной тепловой мощности по котельным составляет </w:t>
      </w:r>
      <w:r w:rsidR="00BA10DF" w:rsidRPr="00052A91">
        <w:rPr>
          <w:rFonts w:ascii="Times New Roman" w:hAnsi="Times New Roman"/>
          <w:sz w:val="28"/>
          <w:szCs w:val="28"/>
        </w:rPr>
        <w:t>10,2</w:t>
      </w:r>
      <w:r w:rsidRPr="00052A91">
        <w:rPr>
          <w:rFonts w:ascii="Times New Roman" w:hAnsi="Times New Roman"/>
          <w:sz w:val="28"/>
          <w:szCs w:val="28"/>
        </w:rPr>
        <w:t xml:space="preserve"> %.</w:t>
      </w:r>
    </w:p>
    <w:p w:rsidR="000F03BC" w:rsidRPr="00052A91" w:rsidRDefault="00BA10DF" w:rsidP="00052A91">
      <w:pPr>
        <w:pStyle w:val="afff9"/>
        <w:ind w:right="-284"/>
        <w:jc w:val="both"/>
        <w:rPr>
          <w:rFonts w:ascii="Times New Roman" w:hAnsi="Times New Roman" w:cs="Times New Roman"/>
          <w:sz w:val="28"/>
          <w:szCs w:val="28"/>
        </w:rPr>
      </w:pPr>
      <w:bookmarkStart w:id="169" w:name="_Ref115028158"/>
      <w:bookmarkStart w:id="170" w:name="_Toc4414566"/>
      <w:bookmarkStart w:id="171" w:name="_Toc4493570"/>
      <w:bookmarkStart w:id="172" w:name="_Toc4499369"/>
      <w:bookmarkStart w:id="173" w:name="_Toc4498473"/>
      <w:bookmarkStart w:id="174" w:name="_Toc4499694"/>
      <w:bookmarkStart w:id="175" w:name="_Toc8390005"/>
      <w:bookmarkStart w:id="176" w:name="_Toc104903215"/>
      <w:r w:rsidRPr="00052A91">
        <w:rPr>
          <w:rFonts w:ascii="Times New Roman" w:hAnsi="Times New Roman" w:cs="Times New Roman"/>
          <w:sz w:val="28"/>
          <w:szCs w:val="28"/>
        </w:rPr>
        <w:t xml:space="preserve">Таблица </w:t>
      </w:r>
      <w:r w:rsidR="00C17605" w:rsidRPr="00052A91">
        <w:rPr>
          <w:rFonts w:ascii="Times New Roman" w:hAnsi="Times New Roman" w:cs="Times New Roman"/>
          <w:sz w:val="28"/>
          <w:szCs w:val="28"/>
        </w:rPr>
        <w:fldChar w:fldCharType="begin"/>
      </w:r>
      <w:r w:rsidR="003E3B46" w:rsidRPr="00052A91">
        <w:rPr>
          <w:rFonts w:ascii="Times New Roman" w:hAnsi="Times New Roman" w:cs="Times New Roman"/>
          <w:sz w:val="28"/>
          <w:szCs w:val="28"/>
        </w:rPr>
        <w:instrText xml:space="preserve"> SEQ Таблица \* ARABIC </w:instrText>
      </w:r>
      <w:r w:rsidR="00C17605" w:rsidRPr="00052A91">
        <w:rPr>
          <w:rFonts w:ascii="Times New Roman" w:hAnsi="Times New Roman" w:cs="Times New Roman"/>
          <w:sz w:val="28"/>
          <w:szCs w:val="28"/>
        </w:rPr>
        <w:fldChar w:fldCharType="separate"/>
      </w:r>
      <w:r w:rsidR="004948FF" w:rsidRPr="00052A91">
        <w:rPr>
          <w:rFonts w:ascii="Times New Roman" w:hAnsi="Times New Roman" w:cs="Times New Roman"/>
          <w:noProof/>
          <w:sz w:val="28"/>
          <w:szCs w:val="28"/>
        </w:rPr>
        <w:t>30</w:t>
      </w:r>
      <w:r w:rsidR="00C17605" w:rsidRPr="00052A91">
        <w:rPr>
          <w:rFonts w:ascii="Times New Roman" w:hAnsi="Times New Roman" w:cs="Times New Roman"/>
          <w:noProof/>
          <w:sz w:val="28"/>
          <w:szCs w:val="28"/>
        </w:rPr>
        <w:fldChar w:fldCharType="end"/>
      </w:r>
      <w:bookmarkEnd w:id="169"/>
      <w:r w:rsidRPr="00052A91">
        <w:rPr>
          <w:rFonts w:ascii="Times New Roman" w:hAnsi="Times New Roman" w:cs="Times New Roman"/>
          <w:sz w:val="28"/>
          <w:szCs w:val="28"/>
        </w:rPr>
        <w:t xml:space="preserve"> – </w:t>
      </w:r>
      <w:r w:rsidR="000F03BC" w:rsidRPr="00052A91">
        <w:rPr>
          <w:rFonts w:ascii="Times New Roman" w:hAnsi="Times New Roman" w:cs="Times New Roman"/>
          <w:sz w:val="28"/>
          <w:szCs w:val="28"/>
        </w:rPr>
        <w:t>Среднегодовая загрузка оборудования котельных в зоне деятел</w:t>
      </w:r>
      <w:r w:rsidR="000F03BC" w:rsidRPr="00052A91">
        <w:rPr>
          <w:rFonts w:ascii="Times New Roman" w:hAnsi="Times New Roman" w:cs="Times New Roman"/>
          <w:sz w:val="28"/>
          <w:szCs w:val="28"/>
        </w:rPr>
        <w:t>ь</w:t>
      </w:r>
      <w:r w:rsidR="000F03BC" w:rsidRPr="00052A91">
        <w:rPr>
          <w:rFonts w:ascii="Times New Roman" w:hAnsi="Times New Roman" w:cs="Times New Roman"/>
          <w:sz w:val="28"/>
          <w:szCs w:val="28"/>
        </w:rPr>
        <w:t xml:space="preserve">ности ЕТО </w:t>
      </w:r>
      <w:proofErr w:type="spellStart"/>
      <w:r w:rsidR="00BC32CF" w:rsidRPr="00052A91">
        <w:rPr>
          <w:rFonts w:ascii="Times New Roman" w:hAnsi="Times New Roman" w:cs="Times New Roman"/>
          <w:sz w:val="28"/>
          <w:szCs w:val="28"/>
        </w:rPr>
        <w:t>Шпаковский</w:t>
      </w:r>
      <w:proofErr w:type="spellEnd"/>
      <w:r w:rsidR="00BC32CF" w:rsidRPr="00052A91">
        <w:rPr>
          <w:rFonts w:ascii="Times New Roman" w:hAnsi="Times New Roman" w:cs="Times New Roman"/>
          <w:sz w:val="28"/>
          <w:szCs w:val="28"/>
        </w:rPr>
        <w:t xml:space="preserve"> филиал ГУП СК «</w:t>
      </w:r>
      <w:proofErr w:type="spellStart"/>
      <w:r w:rsidR="00BC32CF" w:rsidRPr="00052A91">
        <w:rPr>
          <w:rFonts w:ascii="Times New Roman" w:hAnsi="Times New Roman" w:cs="Times New Roman"/>
          <w:sz w:val="28"/>
          <w:szCs w:val="28"/>
        </w:rPr>
        <w:t>Крайтеплоэнерго</w:t>
      </w:r>
      <w:proofErr w:type="spellEnd"/>
      <w:r w:rsidR="00BC32CF" w:rsidRPr="00052A91">
        <w:rPr>
          <w:rFonts w:ascii="Times New Roman" w:hAnsi="Times New Roman" w:cs="Times New Roman"/>
          <w:sz w:val="28"/>
          <w:szCs w:val="28"/>
        </w:rPr>
        <w:t>»</w:t>
      </w:r>
      <w:r w:rsidR="000F03BC" w:rsidRPr="00052A91">
        <w:rPr>
          <w:rFonts w:ascii="Times New Roman" w:hAnsi="Times New Roman" w:cs="Times New Roman"/>
          <w:sz w:val="28"/>
          <w:szCs w:val="28"/>
        </w:rPr>
        <w:t xml:space="preserve"> на год актуализ</w:t>
      </w:r>
      <w:r w:rsidR="000F03BC" w:rsidRPr="00052A91">
        <w:rPr>
          <w:rFonts w:ascii="Times New Roman" w:hAnsi="Times New Roman" w:cs="Times New Roman"/>
          <w:sz w:val="28"/>
          <w:szCs w:val="28"/>
        </w:rPr>
        <w:t>а</w:t>
      </w:r>
      <w:r w:rsidR="000F03BC" w:rsidRPr="00052A91">
        <w:rPr>
          <w:rFonts w:ascii="Times New Roman" w:hAnsi="Times New Roman" w:cs="Times New Roman"/>
          <w:sz w:val="28"/>
          <w:szCs w:val="28"/>
        </w:rPr>
        <w:t>ции схемы теплоснабжения</w:t>
      </w:r>
      <w:bookmarkEnd w:id="170"/>
      <w:bookmarkEnd w:id="171"/>
      <w:bookmarkEnd w:id="172"/>
      <w:bookmarkEnd w:id="173"/>
      <w:bookmarkEnd w:id="174"/>
      <w:bookmarkEnd w:id="175"/>
      <w:bookmarkEnd w:id="176"/>
    </w:p>
    <w:tbl>
      <w:tblPr>
        <w:tblW w:w="5000" w:type="pct"/>
        <w:tblLook w:val="04A0" w:firstRow="1" w:lastRow="0" w:firstColumn="1" w:lastColumn="0" w:noHBand="0" w:noVBand="1"/>
      </w:tblPr>
      <w:tblGrid>
        <w:gridCol w:w="634"/>
        <w:gridCol w:w="1864"/>
        <w:gridCol w:w="2795"/>
        <w:gridCol w:w="1734"/>
        <w:gridCol w:w="2544"/>
      </w:tblGrid>
      <w:tr w:rsidR="00575EBD" w:rsidRPr="009A5B6E" w:rsidTr="00052A91">
        <w:trPr>
          <w:trHeight w:val="20"/>
        </w:trPr>
        <w:tc>
          <w:tcPr>
            <w:tcW w:w="33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 xml:space="preserve">№ </w:t>
            </w:r>
            <w:proofErr w:type="gramStart"/>
            <w:r w:rsidRPr="009A5B6E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п</w:t>
            </w:r>
            <w:proofErr w:type="gramEnd"/>
            <w:r w:rsidRPr="009A5B6E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/п</w:t>
            </w:r>
          </w:p>
        </w:tc>
        <w:tc>
          <w:tcPr>
            <w:tcW w:w="97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Наименование к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о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тельной</w:t>
            </w:r>
          </w:p>
        </w:tc>
        <w:tc>
          <w:tcPr>
            <w:tcW w:w="146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Установленная тепловая мо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щ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ность, Гкал/</w:t>
            </w:r>
            <w:proofErr w:type="gramStart"/>
            <w:r w:rsidRPr="009A5B6E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ч</w:t>
            </w:r>
            <w:proofErr w:type="gramEnd"/>
          </w:p>
        </w:tc>
        <w:tc>
          <w:tcPr>
            <w:tcW w:w="2236" w:type="pct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575EBD" w:rsidRPr="009A5B6E" w:rsidRDefault="00575EBD" w:rsidP="00052A9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Факт 202</w:t>
            </w:r>
            <w:r w:rsidR="00052A91" w:rsidRPr="009A5B6E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3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 xml:space="preserve"> год</w:t>
            </w:r>
          </w:p>
        </w:tc>
      </w:tr>
      <w:tr w:rsidR="00575EBD" w:rsidRPr="009A5B6E" w:rsidTr="00052A91">
        <w:trPr>
          <w:trHeight w:val="20"/>
        </w:trPr>
        <w:tc>
          <w:tcPr>
            <w:tcW w:w="3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97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46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9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Выработка те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п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ла, Гкал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Число часов использ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о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вания УТМ, час.</w:t>
            </w:r>
          </w:p>
        </w:tc>
      </w:tr>
      <w:tr w:rsidR="00575EBD" w:rsidRPr="009A5B6E" w:rsidTr="00575EBD">
        <w:trPr>
          <w:trHeight w:val="20"/>
        </w:trPr>
        <w:tc>
          <w:tcPr>
            <w:tcW w:w="3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9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№38-01</w:t>
            </w:r>
          </w:p>
        </w:tc>
        <w:tc>
          <w:tcPr>
            <w:tcW w:w="14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26,49</w:t>
            </w:r>
          </w:p>
        </w:tc>
        <w:tc>
          <w:tcPr>
            <w:tcW w:w="9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29760,30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1123,54</w:t>
            </w:r>
          </w:p>
        </w:tc>
      </w:tr>
      <w:tr w:rsidR="00575EBD" w:rsidRPr="009A5B6E" w:rsidTr="00575EBD">
        <w:trPr>
          <w:trHeight w:val="20"/>
        </w:trPr>
        <w:tc>
          <w:tcPr>
            <w:tcW w:w="3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9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№38-02</w:t>
            </w:r>
          </w:p>
        </w:tc>
        <w:tc>
          <w:tcPr>
            <w:tcW w:w="14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1,50</w:t>
            </w:r>
          </w:p>
        </w:tc>
        <w:tc>
          <w:tcPr>
            <w:tcW w:w="9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774,80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516,53</w:t>
            </w:r>
          </w:p>
        </w:tc>
      </w:tr>
      <w:tr w:rsidR="00575EBD" w:rsidRPr="009A5B6E" w:rsidTr="00575EBD">
        <w:trPr>
          <w:trHeight w:val="20"/>
        </w:trPr>
        <w:tc>
          <w:tcPr>
            <w:tcW w:w="3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9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№38-03</w:t>
            </w:r>
          </w:p>
        </w:tc>
        <w:tc>
          <w:tcPr>
            <w:tcW w:w="14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3,10</w:t>
            </w:r>
          </w:p>
        </w:tc>
        <w:tc>
          <w:tcPr>
            <w:tcW w:w="9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2389,60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770,84</w:t>
            </w:r>
          </w:p>
        </w:tc>
      </w:tr>
      <w:tr w:rsidR="00575EBD" w:rsidRPr="009A5B6E" w:rsidTr="00575EBD">
        <w:trPr>
          <w:trHeight w:val="20"/>
        </w:trPr>
        <w:tc>
          <w:tcPr>
            <w:tcW w:w="3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9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№38-04</w:t>
            </w:r>
          </w:p>
        </w:tc>
        <w:tc>
          <w:tcPr>
            <w:tcW w:w="14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1,40</w:t>
            </w:r>
          </w:p>
        </w:tc>
        <w:tc>
          <w:tcPr>
            <w:tcW w:w="9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2306,60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1647,57</w:t>
            </w:r>
          </w:p>
        </w:tc>
      </w:tr>
      <w:tr w:rsidR="00575EBD" w:rsidRPr="009A5B6E" w:rsidTr="00575EBD">
        <w:trPr>
          <w:trHeight w:val="20"/>
        </w:trPr>
        <w:tc>
          <w:tcPr>
            <w:tcW w:w="3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9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№38-05</w:t>
            </w:r>
          </w:p>
        </w:tc>
        <w:tc>
          <w:tcPr>
            <w:tcW w:w="14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0,65</w:t>
            </w:r>
          </w:p>
        </w:tc>
        <w:tc>
          <w:tcPr>
            <w:tcW w:w="9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437,00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677,52</w:t>
            </w:r>
          </w:p>
        </w:tc>
      </w:tr>
      <w:tr w:rsidR="00575EBD" w:rsidRPr="009A5B6E" w:rsidTr="00575EBD">
        <w:trPr>
          <w:trHeight w:val="20"/>
        </w:trPr>
        <w:tc>
          <w:tcPr>
            <w:tcW w:w="3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9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№38-07</w:t>
            </w:r>
          </w:p>
        </w:tc>
        <w:tc>
          <w:tcPr>
            <w:tcW w:w="14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7,74</w:t>
            </w:r>
          </w:p>
        </w:tc>
        <w:tc>
          <w:tcPr>
            <w:tcW w:w="9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14420,30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1863,09</w:t>
            </w:r>
          </w:p>
        </w:tc>
      </w:tr>
      <w:tr w:rsidR="00575EBD" w:rsidRPr="009A5B6E" w:rsidTr="00575EBD">
        <w:trPr>
          <w:trHeight w:val="20"/>
        </w:trPr>
        <w:tc>
          <w:tcPr>
            <w:tcW w:w="3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9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№38-08</w:t>
            </w:r>
          </w:p>
        </w:tc>
        <w:tc>
          <w:tcPr>
            <w:tcW w:w="14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1,30</w:t>
            </w:r>
          </w:p>
        </w:tc>
        <w:tc>
          <w:tcPr>
            <w:tcW w:w="9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894,10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687,77</w:t>
            </w:r>
          </w:p>
        </w:tc>
      </w:tr>
      <w:tr w:rsidR="00575EBD" w:rsidRPr="009A5B6E" w:rsidTr="00575EBD">
        <w:trPr>
          <w:trHeight w:val="20"/>
        </w:trPr>
        <w:tc>
          <w:tcPr>
            <w:tcW w:w="3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9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№38-09</w:t>
            </w:r>
          </w:p>
        </w:tc>
        <w:tc>
          <w:tcPr>
            <w:tcW w:w="14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5,00</w:t>
            </w:r>
          </w:p>
        </w:tc>
        <w:tc>
          <w:tcPr>
            <w:tcW w:w="9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2423,40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484,68</w:t>
            </w:r>
          </w:p>
        </w:tc>
      </w:tr>
      <w:tr w:rsidR="00575EBD" w:rsidRPr="009A5B6E" w:rsidTr="00575EBD">
        <w:trPr>
          <w:trHeight w:val="20"/>
        </w:trPr>
        <w:tc>
          <w:tcPr>
            <w:tcW w:w="3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9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№38-10</w:t>
            </w:r>
          </w:p>
        </w:tc>
        <w:tc>
          <w:tcPr>
            <w:tcW w:w="14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1,08</w:t>
            </w:r>
          </w:p>
        </w:tc>
        <w:tc>
          <w:tcPr>
            <w:tcW w:w="9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799,60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740,37</w:t>
            </w:r>
          </w:p>
        </w:tc>
      </w:tr>
      <w:tr w:rsidR="00575EBD" w:rsidRPr="009A5B6E" w:rsidTr="00575EBD">
        <w:trPr>
          <w:trHeight w:val="20"/>
        </w:trPr>
        <w:tc>
          <w:tcPr>
            <w:tcW w:w="3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9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№38-11</w:t>
            </w:r>
          </w:p>
        </w:tc>
        <w:tc>
          <w:tcPr>
            <w:tcW w:w="14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2,25</w:t>
            </w:r>
          </w:p>
        </w:tc>
        <w:tc>
          <w:tcPr>
            <w:tcW w:w="9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1277,10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567,60</w:t>
            </w:r>
          </w:p>
        </w:tc>
      </w:tr>
      <w:tr w:rsidR="00575EBD" w:rsidRPr="009A5B6E" w:rsidTr="00575EBD">
        <w:trPr>
          <w:trHeight w:val="20"/>
        </w:trPr>
        <w:tc>
          <w:tcPr>
            <w:tcW w:w="3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9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№38-12</w:t>
            </w:r>
          </w:p>
        </w:tc>
        <w:tc>
          <w:tcPr>
            <w:tcW w:w="14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0,80</w:t>
            </w:r>
          </w:p>
        </w:tc>
        <w:tc>
          <w:tcPr>
            <w:tcW w:w="9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485,00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606,25</w:t>
            </w:r>
          </w:p>
        </w:tc>
      </w:tr>
      <w:tr w:rsidR="00575EBD" w:rsidRPr="009A5B6E" w:rsidTr="00575EBD">
        <w:trPr>
          <w:trHeight w:val="20"/>
        </w:trPr>
        <w:tc>
          <w:tcPr>
            <w:tcW w:w="3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9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№38-13</w:t>
            </w:r>
          </w:p>
        </w:tc>
        <w:tc>
          <w:tcPr>
            <w:tcW w:w="14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1,23</w:t>
            </w:r>
          </w:p>
        </w:tc>
        <w:tc>
          <w:tcPr>
            <w:tcW w:w="9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746,70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607,07</w:t>
            </w:r>
          </w:p>
        </w:tc>
      </w:tr>
      <w:tr w:rsidR="00575EBD" w:rsidRPr="009A5B6E" w:rsidTr="00575EBD">
        <w:trPr>
          <w:trHeight w:val="20"/>
        </w:trPr>
        <w:tc>
          <w:tcPr>
            <w:tcW w:w="3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13</w:t>
            </w:r>
          </w:p>
        </w:tc>
        <w:tc>
          <w:tcPr>
            <w:tcW w:w="9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№38-14</w:t>
            </w:r>
          </w:p>
        </w:tc>
        <w:tc>
          <w:tcPr>
            <w:tcW w:w="14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1,50</w:t>
            </w:r>
          </w:p>
        </w:tc>
        <w:tc>
          <w:tcPr>
            <w:tcW w:w="9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529,60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353,07</w:t>
            </w:r>
          </w:p>
        </w:tc>
      </w:tr>
      <w:tr w:rsidR="00575EBD" w:rsidRPr="009A5B6E" w:rsidTr="00575EBD">
        <w:trPr>
          <w:trHeight w:val="20"/>
        </w:trPr>
        <w:tc>
          <w:tcPr>
            <w:tcW w:w="3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9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№38-15</w:t>
            </w:r>
          </w:p>
        </w:tc>
        <w:tc>
          <w:tcPr>
            <w:tcW w:w="14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3,20</w:t>
            </w:r>
          </w:p>
        </w:tc>
        <w:tc>
          <w:tcPr>
            <w:tcW w:w="9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725,10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226,59</w:t>
            </w:r>
          </w:p>
        </w:tc>
      </w:tr>
      <w:tr w:rsidR="00575EBD" w:rsidRPr="009A5B6E" w:rsidTr="00575EBD">
        <w:trPr>
          <w:trHeight w:val="20"/>
        </w:trPr>
        <w:tc>
          <w:tcPr>
            <w:tcW w:w="3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9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№38-16А</w:t>
            </w:r>
          </w:p>
        </w:tc>
        <w:tc>
          <w:tcPr>
            <w:tcW w:w="14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0,26</w:t>
            </w:r>
          </w:p>
        </w:tc>
        <w:tc>
          <w:tcPr>
            <w:tcW w:w="9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333,50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1292,64</w:t>
            </w:r>
          </w:p>
        </w:tc>
      </w:tr>
      <w:tr w:rsidR="00575EBD" w:rsidRPr="009A5B6E" w:rsidTr="00575EBD">
        <w:trPr>
          <w:trHeight w:val="20"/>
        </w:trPr>
        <w:tc>
          <w:tcPr>
            <w:tcW w:w="3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9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№38-17</w:t>
            </w:r>
          </w:p>
        </w:tc>
        <w:tc>
          <w:tcPr>
            <w:tcW w:w="14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0,43</w:t>
            </w:r>
          </w:p>
        </w:tc>
        <w:tc>
          <w:tcPr>
            <w:tcW w:w="9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375,80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865,90</w:t>
            </w:r>
          </w:p>
        </w:tc>
      </w:tr>
      <w:tr w:rsidR="00575EBD" w:rsidRPr="009A5B6E" w:rsidTr="00575EBD">
        <w:trPr>
          <w:trHeight w:val="20"/>
        </w:trPr>
        <w:tc>
          <w:tcPr>
            <w:tcW w:w="3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17</w:t>
            </w:r>
          </w:p>
        </w:tc>
        <w:tc>
          <w:tcPr>
            <w:tcW w:w="9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№38-18</w:t>
            </w:r>
          </w:p>
        </w:tc>
        <w:tc>
          <w:tcPr>
            <w:tcW w:w="14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1,39</w:t>
            </w:r>
          </w:p>
        </w:tc>
        <w:tc>
          <w:tcPr>
            <w:tcW w:w="9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359,20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259,16</w:t>
            </w:r>
          </w:p>
        </w:tc>
      </w:tr>
      <w:tr w:rsidR="00575EBD" w:rsidRPr="009A5B6E" w:rsidTr="00575EBD">
        <w:trPr>
          <w:trHeight w:val="20"/>
        </w:trPr>
        <w:tc>
          <w:tcPr>
            <w:tcW w:w="3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18</w:t>
            </w:r>
          </w:p>
        </w:tc>
        <w:tc>
          <w:tcPr>
            <w:tcW w:w="9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№38-19</w:t>
            </w:r>
          </w:p>
        </w:tc>
        <w:tc>
          <w:tcPr>
            <w:tcW w:w="14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1,40</w:t>
            </w:r>
          </w:p>
        </w:tc>
        <w:tc>
          <w:tcPr>
            <w:tcW w:w="9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1429,10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1020,79</w:t>
            </w:r>
          </w:p>
        </w:tc>
      </w:tr>
      <w:tr w:rsidR="00575EBD" w:rsidRPr="009A5B6E" w:rsidTr="00575EBD">
        <w:trPr>
          <w:trHeight w:val="20"/>
        </w:trPr>
        <w:tc>
          <w:tcPr>
            <w:tcW w:w="3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</w:t>
            </w:r>
          </w:p>
        </w:tc>
        <w:tc>
          <w:tcPr>
            <w:tcW w:w="9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№38-20</w:t>
            </w:r>
          </w:p>
        </w:tc>
        <w:tc>
          <w:tcPr>
            <w:tcW w:w="14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17,00</w:t>
            </w:r>
          </w:p>
        </w:tc>
        <w:tc>
          <w:tcPr>
            <w:tcW w:w="9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11778,60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692,86</w:t>
            </w:r>
          </w:p>
        </w:tc>
      </w:tr>
      <w:tr w:rsidR="00575EBD" w:rsidRPr="009A5B6E" w:rsidTr="00575EBD">
        <w:trPr>
          <w:trHeight w:val="20"/>
        </w:trPr>
        <w:tc>
          <w:tcPr>
            <w:tcW w:w="3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9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№38-21</w:t>
            </w:r>
          </w:p>
        </w:tc>
        <w:tc>
          <w:tcPr>
            <w:tcW w:w="14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5,39</w:t>
            </w:r>
          </w:p>
        </w:tc>
        <w:tc>
          <w:tcPr>
            <w:tcW w:w="9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3362,40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623,82</w:t>
            </w:r>
          </w:p>
        </w:tc>
      </w:tr>
      <w:tr w:rsidR="00575EBD" w:rsidRPr="009A5B6E" w:rsidTr="00575EBD">
        <w:trPr>
          <w:trHeight w:val="20"/>
        </w:trPr>
        <w:tc>
          <w:tcPr>
            <w:tcW w:w="3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21</w:t>
            </w:r>
          </w:p>
        </w:tc>
        <w:tc>
          <w:tcPr>
            <w:tcW w:w="9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№38-22</w:t>
            </w:r>
          </w:p>
        </w:tc>
        <w:tc>
          <w:tcPr>
            <w:tcW w:w="14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5,00</w:t>
            </w:r>
          </w:p>
        </w:tc>
        <w:tc>
          <w:tcPr>
            <w:tcW w:w="9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4399,50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879,90</w:t>
            </w:r>
          </w:p>
        </w:tc>
      </w:tr>
      <w:tr w:rsidR="00575EBD" w:rsidRPr="009A5B6E" w:rsidTr="00575EBD">
        <w:trPr>
          <w:trHeight w:val="20"/>
        </w:trPr>
        <w:tc>
          <w:tcPr>
            <w:tcW w:w="3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22</w:t>
            </w:r>
          </w:p>
        </w:tc>
        <w:tc>
          <w:tcPr>
            <w:tcW w:w="9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Котельная №38-23</w:t>
            </w:r>
          </w:p>
        </w:tc>
        <w:tc>
          <w:tcPr>
            <w:tcW w:w="14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1,61</w:t>
            </w:r>
          </w:p>
        </w:tc>
        <w:tc>
          <w:tcPr>
            <w:tcW w:w="9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419,60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5EBD" w:rsidRPr="009A5B6E" w:rsidRDefault="00575EBD" w:rsidP="0057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260,62</w:t>
            </w:r>
          </w:p>
        </w:tc>
      </w:tr>
    </w:tbl>
    <w:p w:rsidR="009A5B6E" w:rsidRDefault="009A5B6E" w:rsidP="009A5B6E">
      <w:pPr>
        <w:pStyle w:val="2fd"/>
        <w:spacing w:after="0" w:line="240" w:lineRule="auto"/>
        <w:ind w:right="-284"/>
        <w:rPr>
          <w:rFonts w:ascii="Times New Roman" w:hAnsi="Times New Roman" w:cs="Times New Roman"/>
        </w:rPr>
      </w:pPr>
      <w:bookmarkStart w:id="177" w:name="_Toc115167899"/>
    </w:p>
    <w:p w:rsidR="000F03BC" w:rsidRPr="00052A91" w:rsidRDefault="000F03BC" w:rsidP="009A5B6E">
      <w:pPr>
        <w:pStyle w:val="2fd"/>
        <w:spacing w:after="0" w:line="276" w:lineRule="auto"/>
        <w:ind w:right="-284"/>
        <w:rPr>
          <w:rFonts w:ascii="Times New Roman" w:hAnsi="Times New Roman" w:cs="Times New Roman"/>
        </w:rPr>
      </w:pPr>
      <w:r w:rsidRPr="00052A91">
        <w:rPr>
          <w:rFonts w:ascii="Times New Roman" w:hAnsi="Times New Roman" w:cs="Times New Roman"/>
        </w:rPr>
        <w:t>2.</w:t>
      </w:r>
      <w:r w:rsidR="007975A7" w:rsidRPr="00052A91">
        <w:rPr>
          <w:rFonts w:ascii="Times New Roman" w:hAnsi="Times New Roman" w:cs="Times New Roman"/>
        </w:rPr>
        <w:t>10</w:t>
      </w:r>
      <w:bookmarkStart w:id="178" w:name="_Toc4414567"/>
      <w:bookmarkStart w:id="179" w:name="_Toc4493571"/>
      <w:r w:rsidR="009A5B6E">
        <w:rPr>
          <w:rFonts w:ascii="Times New Roman" w:hAnsi="Times New Roman" w:cs="Times New Roman"/>
        </w:rPr>
        <w:t xml:space="preserve"> </w:t>
      </w:r>
      <w:r w:rsidRPr="00052A91">
        <w:rPr>
          <w:rFonts w:ascii="Times New Roman" w:hAnsi="Times New Roman" w:cs="Times New Roman"/>
        </w:rPr>
        <w:t>Способы учета тепла, отпущенного в тепловые сети</w:t>
      </w:r>
      <w:bookmarkEnd w:id="177"/>
      <w:bookmarkEnd w:id="178"/>
      <w:bookmarkEnd w:id="179"/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Котельная №38-01</w:t>
      </w:r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Учет количества тепла котельной ведется, установлены электромагни</w:t>
      </w:r>
      <w:r w:rsidRPr="00052A91">
        <w:rPr>
          <w:rFonts w:ascii="Times New Roman" w:hAnsi="Times New Roman"/>
          <w:sz w:val="28"/>
          <w:szCs w:val="28"/>
        </w:rPr>
        <w:t>т</w:t>
      </w:r>
      <w:r w:rsidRPr="00052A91">
        <w:rPr>
          <w:rFonts w:ascii="Times New Roman" w:hAnsi="Times New Roman"/>
          <w:sz w:val="28"/>
          <w:szCs w:val="28"/>
        </w:rPr>
        <w:t>ные расходомеры («Взлет»-80, «Взлет»-150) и ультразвуковой счетчик тепла (ВКТ-7), что позволяет получить фактическую картину выработки и передачи тепловой энергии потребителям.</w:t>
      </w:r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Котельная №38-02</w:t>
      </w:r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В котельной установлен расходомер («Взлет ТСР-М»-80) на подающем трубопроводе. Другие приборы учета отсутствуют.</w:t>
      </w:r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Котельная №38-03</w:t>
      </w:r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В котельной установлен расходомер («Взлет ТСР-М»-150) на подающем трубопроводе. Другие приборы учета отсутствуют.</w:t>
      </w:r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lastRenderedPageBreak/>
        <w:t>Котельная №38-04</w:t>
      </w:r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В котельной установлен расходомер («Взлет ТСР-М»-150) на подающем трубопроводе. Другие приборы учета отсутствуют.</w:t>
      </w:r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Котельная №38-05</w:t>
      </w:r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В котельной установлен расходомер («Взлет ТСР-М»-100) на подающем трубопроводе. Другие приборы учета отсутствуют.</w:t>
      </w:r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Котельная №38-07</w:t>
      </w:r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В котельной установлен расходомер («Взлет ТСР-М»-150) на подающем трубопроводе. Другие приборы учета отсутствуют.</w:t>
      </w:r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Котельная №38-08</w:t>
      </w:r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В котельной приборы учета отсутствуют.</w:t>
      </w:r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Котельная №38-09</w:t>
      </w:r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В котельной установлен расходомер («Взлет ТСР-М»-150) на подающем трубопроводе. Другие приборы учета отсутствуют.</w:t>
      </w:r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Котельная №38-10</w:t>
      </w:r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В котельной установлен расходомер («Взлет ТСР-М»-150) на подающем трубопроводе. Другие приборы учета отсутствуют.</w:t>
      </w:r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Котельная №38-11</w:t>
      </w:r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В котельной установлен расходомер («Взлет ТСР-М»-150) на подающем трубопроводе. Другие приборы учета отсутствуют.</w:t>
      </w:r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Котельная №38-12</w:t>
      </w:r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В котельной приборы учета отсутствуют.</w:t>
      </w:r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Котельная №38-13</w:t>
      </w:r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В котельной установлен расходомер («Взлет ТСР-М»-150) на подающем трубопроводе. Другие приборы учета отсутствуют.</w:t>
      </w:r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Котельная №38-14</w:t>
      </w:r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В котельной установлен расходомер («Взлет ТСР-М»-100) на подающем трубопроводе. Другие приборы учета отсутствуют.</w:t>
      </w:r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Котельная №38-15</w:t>
      </w:r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В котельной приборы учета отсутствуют.</w:t>
      </w:r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Котельная №38-16А</w:t>
      </w:r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Учет количества тепла котельной ведется, установлен ультразвуковой счетчик тепла (ВКТ-7), что позволяет получить фактическую картину вырабо</w:t>
      </w:r>
      <w:r w:rsidRPr="00052A91">
        <w:rPr>
          <w:rFonts w:ascii="Times New Roman" w:hAnsi="Times New Roman"/>
          <w:sz w:val="28"/>
          <w:szCs w:val="28"/>
        </w:rPr>
        <w:t>т</w:t>
      </w:r>
      <w:r w:rsidRPr="00052A91">
        <w:rPr>
          <w:rFonts w:ascii="Times New Roman" w:hAnsi="Times New Roman"/>
          <w:sz w:val="28"/>
          <w:szCs w:val="28"/>
        </w:rPr>
        <w:t>ки и передачи тепловой энергии потребителям.</w:t>
      </w:r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Котельная №38-17</w:t>
      </w:r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В котельной приборы учета отсутствуют.</w:t>
      </w:r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Котельная №38-18</w:t>
      </w:r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lastRenderedPageBreak/>
        <w:t>В котельной установлен расходомер («Взлет ТСР-М»-100) на подающем трубопроводе. Другие приборы учета отсутствуют.</w:t>
      </w:r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Котельная №38-19</w:t>
      </w:r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В котельной установлен расходомер («Взлет ТСР-М»-150) на подающем трубопроводе. Другие приборы учета отсутствуют.</w:t>
      </w:r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Котельная №38-20</w:t>
      </w:r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В котельной установлен расходомер («Взлет ТСР-М»-150) на подающем трубопроводе. Другие приборы учета отсутствуют.</w:t>
      </w:r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Котельная №38-21</w:t>
      </w:r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В котельной установлен расходомер («Взлет ТСР-М»-150) на подающем трубопроводе. Другие приборы учета отсутствуют.</w:t>
      </w:r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Котельная №38-22</w:t>
      </w:r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В котельной установлен расходомер («Взлет ТСР-М»-150) на подающем трубопроводе. Другие приборы учета отсутствуют.</w:t>
      </w:r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Котельная №38-23</w:t>
      </w:r>
    </w:p>
    <w:p w:rsidR="00FA03BF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В котельной приборы учета отсутствуют</w:t>
      </w:r>
      <w:r w:rsidR="000F03BC" w:rsidRPr="00052A91">
        <w:rPr>
          <w:rFonts w:ascii="Times New Roman" w:hAnsi="Times New Roman"/>
          <w:sz w:val="28"/>
          <w:szCs w:val="28"/>
        </w:rPr>
        <w:t>.</w:t>
      </w:r>
    </w:p>
    <w:p w:rsidR="000F03BC" w:rsidRPr="00052A91" w:rsidRDefault="000F03BC" w:rsidP="00052A91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180" w:name="_Toc4414568"/>
      <w:bookmarkStart w:id="181" w:name="_Toc4493572"/>
      <w:bookmarkStart w:id="182" w:name="_Toc115167900"/>
      <w:r w:rsidRPr="00052A91">
        <w:rPr>
          <w:rFonts w:ascii="Times New Roman" w:hAnsi="Times New Roman" w:cs="Times New Roman"/>
        </w:rPr>
        <w:t>2.1</w:t>
      </w:r>
      <w:r w:rsidR="007975A7" w:rsidRPr="00052A91">
        <w:rPr>
          <w:rFonts w:ascii="Times New Roman" w:hAnsi="Times New Roman" w:cs="Times New Roman"/>
        </w:rPr>
        <w:t>1</w:t>
      </w:r>
      <w:r w:rsidRPr="00052A91">
        <w:rPr>
          <w:rFonts w:ascii="Times New Roman" w:hAnsi="Times New Roman" w:cs="Times New Roman"/>
        </w:rPr>
        <w:t xml:space="preserve"> Статистика отказов и восстановлений оборудования источников те</w:t>
      </w:r>
      <w:r w:rsidRPr="00052A91">
        <w:rPr>
          <w:rFonts w:ascii="Times New Roman" w:hAnsi="Times New Roman" w:cs="Times New Roman"/>
        </w:rPr>
        <w:t>п</w:t>
      </w:r>
      <w:r w:rsidRPr="00052A91">
        <w:rPr>
          <w:rFonts w:ascii="Times New Roman" w:hAnsi="Times New Roman" w:cs="Times New Roman"/>
        </w:rPr>
        <w:t>ловой энергии</w:t>
      </w:r>
      <w:bookmarkEnd w:id="180"/>
      <w:bookmarkEnd w:id="181"/>
      <w:bookmarkEnd w:id="182"/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Отказов и аварий на основном оборудовании источника не происходило. Проводились только плановые и текущие ремонты.</w:t>
      </w:r>
    </w:p>
    <w:p w:rsidR="000F03BC" w:rsidRPr="00052A91" w:rsidRDefault="007975A7" w:rsidP="00052A91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183" w:name="_Toc115167901"/>
      <w:r w:rsidRPr="00052A91">
        <w:rPr>
          <w:rFonts w:ascii="Times New Roman" w:hAnsi="Times New Roman" w:cs="Times New Roman"/>
        </w:rPr>
        <w:t>2.</w:t>
      </w:r>
      <w:r w:rsidR="000F03BC" w:rsidRPr="00052A91">
        <w:rPr>
          <w:rFonts w:ascii="Times New Roman" w:hAnsi="Times New Roman" w:cs="Times New Roman"/>
        </w:rPr>
        <w:t>1</w:t>
      </w:r>
      <w:r w:rsidR="00BD3823" w:rsidRPr="00052A91">
        <w:rPr>
          <w:rFonts w:ascii="Times New Roman" w:hAnsi="Times New Roman" w:cs="Times New Roman"/>
        </w:rPr>
        <w:t>2</w:t>
      </w:r>
      <w:bookmarkStart w:id="184" w:name="_Toc4414571"/>
      <w:bookmarkStart w:id="185" w:name="_Toc4493575"/>
      <w:r w:rsidR="000F1F19">
        <w:rPr>
          <w:rFonts w:ascii="Times New Roman" w:hAnsi="Times New Roman" w:cs="Times New Roman"/>
        </w:rPr>
        <w:t xml:space="preserve"> </w:t>
      </w:r>
      <w:r w:rsidR="000F03BC" w:rsidRPr="00052A91">
        <w:rPr>
          <w:rFonts w:ascii="Times New Roman" w:hAnsi="Times New Roman" w:cs="Times New Roman"/>
        </w:rPr>
        <w:t>Предписания надзорных органов по запрещению дальнейшей экспл</w:t>
      </w:r>
      <w:r w:rsidR="000F03BC" w:rsidRPr="00052A91">
        <w:rPr>
          <w:rFonts w:ascii="Times New Roman" w:hAnsi="Times New Roman" w:cs="Times New Roman"/>
        </w:rPr>
        <w:t>у</w:t>
      </w:r>
      <w:r w:rsidR="000F03BC" w:rsidRPr="00052A91">
        <w:rPr>
          <w:rFonts w:ascii="Times New Roman" w:hAnsi="Times New Roman" w:cs="Times New Roman"/>
        </w:rPr>
        <w:t>атации источников тепловой энергии</w:t>
      </w:r>
      <w:bookmarkEnd w:id="183"/>
      <w:bookmarkEnd w:id="184"/>
      <w:bookmarkEnd w:id="185"/>
    </w:p>
    <w:p w:rsidR="00727FAC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Предписания надзорных органов по запрещению дальнейшей эксплуат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а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ции источника теплоснабжения и результаты их исполнения отсутствуют</w:t>
      </w:r>
      <w:r w:rsidR="00727FAC" w:rsidRPr="00052A91">
        <w:rPr>
          <w:rFonts w:ascii="Times New Roman" w:hAnsi="Times New Roman"/>
          <w:sz w:val="28"/>
          <w:szCs w:val="28"/>
          <w:shd w:val="clear" w:color="auto" w:fill="FFFFFF"/>
        </w:rPr>
        <w:t>.</w:t>
      </w:r>
    </w:p>
    <w:p w:rsidR="000F03BC" w:rsidRPr="00052A91" w:rsidRDefault="00EA385A" w:rsidP="00052A91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186" w:name="_Toc115167902"/>
      <w:r w:rsidRPr="00052A91">
        <w:rPr>
          <w:rFonts w:ascii="Times New Roman" w:hAnsi="Times New Roman" w:cs="Times New Roman"/>
        </w:rPr>
        <w:t>2.</w:t>
      </w:r>
      <w:r w:rsidR="000F03BC" w:rsidRPr="00052A91">
        <w:rPr>
          <w:rFonts w:ascii="Times New Roman" w:hAnsi="Times New Roman" w:cs="Times New Roman"/>
        </w:rPr>
        <w:t>1</w:t>
      </w:r>
      <w:r w:rsidR="007975A7" w:rsidRPr="00052A91">
        <w:rPr>
          <w:rFonts w:ascii="Times New Roman" w:hAnsi="Times New Roman" w:cs="Times New Roman"/>
        </w:rPr>
        <w:t>3Перечень источников тепловой энергии и (или) оборудования (турб</w:t>
      </w:r>
      <w:r w:rsidR="007975A7" w:rsidRPr="00052A91">
        <w:rPr>
          <w:rFonts w:ascii="Times New Roman" w:hAnsi="Times New Roman" w:cs="Times New Roman"/>
        </w:rPr>
        <w:t>о</w:t>
      </w:r>
      <w:r w:rsidR="007975A7" w:rsidRPr="00052A91">
        <w:rPr>
          <w:rFonts w:ascii="Times New Roman" w:hAnsi="Times New Roman" w:cs="Times New Roman"/>
        </w:rPr>
        <w:t>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</w:t>
      </w:r>
      <w:r w:rsidR="007975A7" w:rsidRPr="00052A91">
        <w:rPr>
          <w:rFonts w:ascii="Times New Roman" w:hAnsi="Times New Roman" w:cs="Times New Roman"/>
        </w:rPr>
        <w:t>щ</w:t>
      </w:r>
      <w:r w:rsidR="007975A7" w:rsidRPr="00052A91">
        <w:rPr>
          <w:rFonts w:ascii="Times New Roman" w:hAnsi="Times New Roman" w:cs="Times New Roman"/>
        </w:rPr>
        <w:t>ность которых поставляется в вынужденном режиме в целях обеспечения надежного теплоснабжения потребителей</w:t>
      </w:r>
      <w:bookmarkEnd w:id="186"/>
    </w:p>
    <w:p w:rsidR="00575EBD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bookmarkStart w:id="187" w:name="_Ref529978152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Источники тепловой энергии и турбоагрегаты, функционирующие в р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е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жиме комбинированной выработки электрической и тепловой энергии, которые отнесены к объектам, электрическая мощность которых </w:t>
      </w:r>
      <w:proofErr w:type="gramStart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поставляется в выну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ж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денном режиме в целях обеспечения надежного теплоснабжения потребителей на территории МО отсутствуют</w:t>
      </w:r>
      <w:proofErr w:type="gramEnd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>.</w:t>
      </w:r>
    </w:p>
    <w:p w:rsidR="000F03BC" w:rsidRPr="00052A91" w:rsidRDefault="00575EBD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lastRenderedPageBreak/>
        <w:t xml:space="preserve">Перечень </w:t>
      </w:r>
      <w:proofErr w:type="spellStart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>энергоисточников</w:t>
      </w:r>
      <w:proofErr w:type="spellEnd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 и турбоагрегатов электростанций на терр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и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тории России, мощность которых поставляется в вынужденном режиме, отр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а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жен в Распоряжении Правительства Российской Федерации от 14.11.2019 № 2689-р «Об отнесении к генерирующим объектам, мощность которых поставл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я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ется в вынужденном режиме»</w:t>
      </w:r>
      <w:r w:rsidR="000F03BC" w:rsidRPr="00052A91">
        <w:rPr>
          <w:rFonts w:ascii="Times New Roman" w:hAnsi="Times New Roman"/>
          <w:sz w:val="28"/>
          <w:szCs w:val="28"/>
          <w:shd w:val="clear" w:color="auto" w:fill="FFFFFF"/>
        </w:rPr>
        <w:t>.</w:t>
      </w:r>
    </w:p>
    <w:p w:rsidR="000F03BC" w:rsidRPr="00052A91" w:rsidRDefault="007975A7" w:rsidP="00052A91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188" w:name="_Toc4414578"/>
      <w:bookmarkStart w:id="189" w:name="_Toc4493582"/>
      <w:bookmarkStart w:id="190" w:name="_Toc115167903"/>
      <w:bookmarkEnd w:id="187"/>
      <w:r w:rsidRPr="00052A91">
        <w:rPr>
          <w:rFonts w:ascii="Times New Roman" w:hAnsi="Times New Roman" w:cs="Times New Roman"/>
        </w:rPr>
        <w:t>2</w:t>
      </w:r>
      <w:r w:rsidR="000F03BC" w:rsidRPr="00052A91">
        <w:rPr>
          <w:rFonts w:ascii="Times New Roman" w:hAnsi="Times New Roman" w:cs="Times New Roman"/>
        </w:rPr>
        <w:t>.1</w:t>
      </w:r>
      <w:r w:rsidRPr="00052A91">
        <w:rPr>
          <w:rFonts w:ascii="Times New Roman" w:hAnsi="Times New Roman" w:cs="Times New Roman"/>
        </w:rPr>
        <w:t>4</w:t>
      </w:r>
      <w:bookmarkEnd w:id="188"/>
      <w:bookmarkEnd w:id="189"/>
      <w:r w:rsidRPr="00052A91">
        <w:rPr>
          <w:rFonts w:ascii="Times New Roman" w:hAnsi="Times New Roman" w:cs="Times New Roman"/>
        </w:rPr>
        <w:t>Описание изменений технических характеристик основного оборуд</w:t>
      </w:r>
      <w:r w:rsidRPr="00052A91">
        <w:rPr>
          <w:rFonts w:ascii="Times New Roman" w:hAnsi="Times New Roman" w:cs="Times New Roman"/>
        </w:rPr>
        <w:t>о</w:t>
      </w:r>
      <w:r w:rsidRPr="00052A91">
        <w:rPr>
          <w:rFonts w:ascii="Times New Roman" w:hAnsi="Times New Roman" w:cs="Times New Roman"/>
        </w:rPr>
        <w:t>вания источников тепловой энергии, зафиксированных за период, предш</w:t>
      </w:r>
      <w:r w:rsidRPr="00052A91">
        <w:rPr>
          <w:rFonts w:ascii="Times New Roman" w:hAnsi="Times New Roman" w:cs="Times New Roman"/>
        </w:rPr>
        <w:t>е</w:t>
      </w:r>
      <w:r w:rsidRPr="00052A91">
        <w:rPr>
          <w:rFonts w:ascii="Times New Roman" w:hAnsi="Times New Roman" w:cs="Times New Roman"/>
        </w:rPr>
        <w:t>ствующий актуализации схемы теплоснабжения</w:t>
      </w:r>
      <w:bookmarkEnd w:id="190"/>
    </w:p>
    <w:p w:rsidR="000F03BC" w:rsidRPr="00052A91" w:rsidRDefault="000F03BC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Актуализирована информация по технико-экономическим показателям работы котельных, добавлены сведения за период, предшествующий актуал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и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зации Схемы теплоснабжения </w:t>
      </w:r>
      <w:r w:rsidR="00575EBD" w:rsidRPr="00052A91">
        <w:rPr>
          <w:rFonts w:ascii="Times New Roman" w:hAnsi="Times New Roman"/>
          <w:sz w:val="28"/>
          <w:szCs w:val="28"/>
          <w:shd w:val="clear" w:color="auto" w:fill="FFFFFF"/>
        </w:rPr>
        <w:t>Шпаковского МО СК</w:t>
      </w:r>
      <w:r w:rsidR="00EA385A"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 (за 202</w:t>
      </w:r>
      <w:r w:rsidR="009A5B6E">
        <w:rPr>
          <w:rFonts w:ascii="Times New Roman" w:hAnsi="Times New Roman"/>
          <w:sz w:val="28"/>
          <w:szCs w:val="28"/>
          <w:shd w:val="clear" w:color="auto" w:fill="FFFFFF"/>
        </w:rPr>
        <w:t>2</w:t>
      </w:r>
      <w:r w:rsidR="00EA385A"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 год)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.</w:t>
      </w:r>
    </w:p>
    <w:p w:rsidR="00967553" w:rsidRPr="00052A91" w:rsidRDefault="00967553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  <w:lang w:eastAsia="ru-RU"/>
        </w:rPr>
      </w:pPr>
    </w:p>
    <w:p w:rsidR="00534EEF" w:rsidRPr="00052A91" w:rsidRDefault="00534EEF" w:rsidP="00052A91">
      <w:pPr>
        <w:ind w:right="-284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bookmarkStart w:id="191" w:name="_Toc4414629"/>
      <w:bookmarkStart w:id="192" w:name="_Toc4493633"/>
      <w:r w:rsidRPr="00052A91"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page"/>
      </w:r>
    </w:p>
    <w:p w:rsidR="00047EF4" w:rsidRPr="00052A91" w:rsidRDefault="0015346C" w:rsidP="00052A91">
      <w:pPr>
        <w:pStyle w:val="1"/>
        <w:spacing w:line="276" w:lineRule="auto"/>
        <w:ind w:right="-284"/>
        <w:rPr>
          <w:rFonts w:ascii="Times New Roman" w:hAnsi="Times New Roman" w:cs="Times New Roman"/>
        </w:rPr>
      </w:pPr>
      <w:bookmarkStart w:id="193" w:name="_Toc115167904"/>
      <w:r w:rsidRPr="00052A91">
        <w:rPr>
          <w:rFonts w:ascii="Times New Roman" w:hAnsi="Times New Roman" w:cs="Times New Roman"/>
        </w:rPr>
        <w:lastRenderedPageBreak/>
        <w:t>ЧАСТЬ 3. ТЕПЛОВЫЕ СЕТИ, СООРУЖЕНИЯ НА НИХ</w:t>
      </w:r>
      <w:bookmarkEnd w:id="191"/>
      <w:bookmarkEnd w:id="192"/>
      <w:bookmarkEnd w:id="193"/>
    </w:p>
    <w:p w:rsidR="00047EF4" w:rsidRPr="00052A91" w:rsidRDefault="00B246EB" w:rsidP="00052A91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194" w:name="_Toc4414630"/>
      <w:bookmarkStart w:id="195" w:name="_Toc4493634"/>
      <w:bookmarkStart w:id="196" w:name="_Toc115167905"/>
      <w:r w:rsidRPr="00052A91">
        <w:rPr>
          <w:rFonts w:ascii="Times New Roman" w:hAnsi="Times New Roman" w:cs="Times New Roman"/>
        </w:rPr>
        <w:t xml:space="preserve">3.1 Описание </w:t>
      </w:r>
      <w:bookmarkEnd w:id="194"/>
      <w:bookmarkEnd w:id="195"/>
      <w:r w:rsidR="00053A01" w:rsidRPr="00052A91">
        <w:rPr>
          <w:rFonts w:ascii="Times New Roman" w:hAnsi="Times New Roman" w:cs="Times New Roman"/>
        </w:rPr>
        <w:t>структуры тепловых сетей от каждого источника тепловой энергии, от магистральных выводов до центральных тепловых пунктов (если таковые имеются) или до ввода в жилой квартал или промышле</w:t>
      </w:r>
      <w:r w:rsidR="00053A01" w:rsidRPr="00052A91">
        <w:rPr>
          <w:rFonts w:ascii="Times New Roman" w:hAnsi="Times New Roman" w:cs="Times New Roman"/>
        </w:rPr>
        <w:t>н</w:t>
      </w:r>
      <w:r w:rsidR="00053A01" w:rsidRPr="00052A91">
        <w:rPr>
          <w:rFonts w:ascii="Times New Roman" w:hAnsi="Times New Roman" w:cs="Times New Roman"/>
        </w:rPr>
        <w:t>ный объект с выделением сетей горячего водоснабжения</w:t>
      </w:r>
      <w:bookmarkEnd w:id="196"/>
    </w:p>
    <w:p w:rsidR="00BA5C3D" w:rsidRPr="00052A91" w:rsidRDefault="00CB77B1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 xml:space="preserve">Теплоснабжение жилищного и общественного фондов </w:t>
      </w:r>
      <w:r w:rsidR="00E56C6C" w:rsidRPr="00052A91">
        <w:rPr>
          <w:rFonts w:ascii="Times New Roman" w:hAnsi="Times New Roman"/>
          <w:sz w:val="28"/>
          <w:szCs w:val="28"/>
        </w:rPr>
        <w:t>Шпаковского МО СК</w:t>
      </w:r>
      <w:r w:rsidRPr="00052A91">
        <w:rPr>
          <w:rFonts w:ascii="Times New Roman" w:hAnsi="Times New Roman"/>
          <w:sz w:val="28"/>
          <w:szCs w:val="28"/>
        </w:rPr>
        <w:t xml:space="preserve"> осуществляется от отопительных котельных в зонах деятельности ЕТО </w:t>
      </w:r>
      <w:proofErr w:type="spellStart"/>
      <w:r w:rsidR="00BC32CF" w:rsidRPr="00052A91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052A91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052A91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052A91">
        <w:rPr>
          <w:rFonts w:ascii="Times New Roman" w:hAnsi="Times New Roman"/>
          <w:sz w:val="28"/>
          <w:szCs w:val="28"/>
        </w:rPr>
        <w:t>»</w:t>
      </w:r>
      <w:r w:rsidR="00E56C6C" w:rsidRPr="00052A91">
        <w:rPr>
          <w:rFonts w:ascii="Times New Roman" w:hAnsi="Times New Roman"/>
          <w:sz w:val="28"/>
          <w:szCs w:val="28"/>
        </w:rPr>
        <w:t>,</w:t>
      </w:r>
      <w:r w:rsidR="009A5B6E">
        <w:rPr>
          <w:rFonts w:ascii="Times New Roman" w:hAnsi="Times New Roman"/>
          <w:sz w:val="28"/>
          <w:szCs w:val="28"/>
        </w:rPr>
        <w:t xml:space="preserve"> </w:t>
      </w:r>
      <w:r w:rsidR="00121244" w:rsidRPr="00052A91">
        <w:rPr>
          <w:rFonts w:ascii="Times New Roman" w:hAnsi="Times New Roman"/>
          <w:sz w:val="28"/>
          <w:szCs w:val="28"/>
        </w:rPr>
        <w:t>тепловы</w:t>
      </w:r>
      <w:r w:rsidR="00E56C6C" w:rsidRPr="00052A91">
        <w:rPr>
          <w:rFonts w:ascii="Times New Roman" w:hAnsi="Times New Roman"/>
          <w:sz w:val="28"/>
          <w:szCs w:val="28"/>
        </w:rPr>
        <w:t>е</w:t>
      </w:r>
      <w:r w:rsidR="00121244" w:rsidRPr="00052A91">
        <w:rPr>
          <w:rFonts w:ascii="Times New Roman" w:hAnsi="Times New Roman"/>
          <w:sz w:val="28"/>
          <w:szCs w:val="28"/>
        </w:rPr>
        <w:t xml:space="preserve"> сет</w:t>
      </w:r>
      <w:r w:rsidR="00E56C6C" w:rsidRPr="00052A91">
        <w:rPr>
          <w:rFonts w:ascii="Times New Roman" w:hAnsi="Times New Roman"/>
          <w:sz w:val="28"/>
          <w:szCs w:val="28"/>
        </w:rPr>
        <w:t>и</w:t>
      </w:r>
      <w:r w:rsidR="009A5B6E">
        <w:rPr>
          <w:rFonts w:ascii="Times New Roman" w:hAnsi="Times New Roman"/>
          <w:sz w:val="28"/>
          <w:szCs w:val="28"/>
        </w:rPr>
        <w:t xml:space="preserve"> </w:t>
      </w:r>
      <w:r w:rsidR="00E56C6C" w:rsidRPr="00052A91">
        <w:rPr>
          <w:rFonts w:ascii="Times New Roman" w:hAnsi="Times New Roman"/>
          <w:sz w:val="28"/>
          <w:szCs w:val="28"/>
        </w:rPr>
        <w:t>МО</w:t>
      </w:r>
      <w:r w:rsidR="00121244" w:rsidRPr="00052A91">
        <w:rPr>
          <w:rFonts w:ascii="Times New Roman" w:hAnsi="Times New Roman"/>
          <w:sz w:val="28"/>
          <w:szCs w:val="28"/>
        </w:rPr>
        <w:t xml:space="preserve"> находится </w:t>
      </w:r>
      <w:r w:rsidR="00E56C6C" w:rsidRPr="00052A91">
        <w:rPr>
          <w:rFonts w:ascii="Times New Roman" w:hAnsi="Times New Roman"/>
          <w:sz w:val="28"/>
          <w:szCs w:val="28"/>
        </w:rPr>
        <w:t>в эксплуатации</w:t>
      </w:r>
      <w:r w:rsidR="009A5B6E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BC32CF" w:rsidRPr="00052A91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052A91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052A91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052A91">
        <w:rPr>
          <w:rFonts w:ascii="Times New Roman" w:hAnsi="Times New Roman"/>
          <w:sz w:val="28"/>
          <w:szCs w:val="28"/>
        </w:rPr>
        <w:t>»</w:t>
      </w:r>
      <w:r w:rsidR="00121244" w:rsidRPr="00052A91">
        <w:rPr>
          <w:rFonts w:ascii="Times New Roman" w:hAnsi="Times New Roman"/>
          <w:sz w:val="28"/>
          <w:szCs w:val="28"/>
        </w:rPr>
        <w:t>.</w:t>
      </w:r>
    </w:p>
    <w:p w:rsidR="00426259" w:rsidRDefault="00426259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Суммарная протяженность тепловых сетей</w:t>
      </w:r>
      <w:r w:rsidR="00F85268" w:rsidRPr="00052A91">
        <w:rPr>
          <w:rFonts w:ascii="Times New Roman" w:hAnsi="Times New Roman"/>
          <w:sz w:val="28"/>
          <w:szCs w:val="28"/>
        </w:rPr>
        <w:t xml:space="preserve"> в зонах деятельности ЕТО </w:t>
      </w:r>
      <w:proofErr w:type="spellStart"/>
      <w:r w:rsidR="00BC32CF" w:rsidRPr="00052A91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052A91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052A91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052A91">
        <w:rPr>
          <w:rFonts w:ascii="Times New Roman" w:hAnsi="Times New Roman"/>
          <w:sz w:val="28"/>
          <w:szCs w:val="28"/>
        </w:rPr>
        <w:t>»</w:t>
      </w:r>
      <w:r w:rsidRPr="00052A91">
        <w:rPr>
          <w:rFonts w:ascii="Times New Roman" w:hAnsi="Times New Roman"/>
          <w:sz w:val="28"/>
          <w:szCs w:val="28"/>
        </w:rPr>
        <w:t xml:space="preserve"> составляет </w:t>
      </w:r>
      <w:r w:rsidR="00F05B48" w:rsidRPr="00052A91">
        <w:rPr>
          <w:rFonts w:ascii="Times New Roman" w:hAnsi="Times New Roman"/>
          <w:sz w:val="28"/>
          <w:szCs w:val="28"/>
        </w:rPr>
        <w:t>49,562</w:t>
      </w:r>
      <w:r w:rsidRPr="00052A91">
        <w:rPr>
          <w:rFonts w:ascii="Times New Roman" w:hAnsi="Times New Roman"/>
          <w:sz w:val="28"/>
          <w:szCs w:val="28"/>
        </w:rPr>
        <w:t xml:space="preserve"> км</w:t>
      </w:r>
      <w:r w:rsidR="00F85268" w:rsidRPr="00052A91">
        <w:rPr>
          <w:rFonts w:ascii="Times New Roman" w:hAnsi="Times New Roman"/>
          <w:sz w:val="28"/>
          <w:szCs w:val="28"/>
        </w:rPr>
        <w:t xml:space="preserve"> (в одн</w:t>
      </w:r>
      <w:r w:rsidR="00F85268" w:rsidRPr="00052A91">
        <w:rPr>
          <w:rFonts w:ascii="Times New Roman" w:hAnsi="Times New Roman"/>
          <w:sz w:val="28"/>
          <w:szCs w:val="28"/>
        </w:rPr>
        <w:t>о</w:t>
      </w:r>
      <w:r w:rsidR="00F85268" w:rsidRPr="00052A91">
        <w:rPr>
          <w:rFonts w:ascii="Times New Roman" w:hAnsi="Times New Roman"/>
          <w:sz w:val="28"/>
          <w:szCs w:val="28"/>
        </w:rPr>
        <w:t>трубном исчислении)</w:t>
      </w:r>
      <w:r w:rsidRPr="00052A91">
        <w:rPr>
          <w:rFonts w:ascii="Times New Roman" w:hAnsi="Times New Roman"/>
          <w:sz w:val="28"/>
          <w:szCs w:val="28"/>
        </w:rPr>
        <w:t>. Тепловая сеть 2-х и 4-х трубная, также имеются участки сетей в 3-х трубном исполнении; тепловые сети выполнены в основном по</w:t>
      </w:r>
      <w:r w:rsidRPr="00052A91">
        <w:rPr>
          <w:rFonts w:ascii="Times New Roman" w:hAnsi="Times New Roman"/>
          <w:sz w:val="28"/>
          <w:szCs w:val="28"/>
        </w:rPr>
        <w:t>д</w:t>
      </w:r>
      <w:r w:rsidRPr="00052A91">
        <w:rPr>
          <w:rFonts w:ascii="Times New Roman" w:hAnsi="Times New Roman"/>
          <w:sz w:val="28"/>
          <w:szCs w:val="28"/>
        </w:rPr>
        <w:t>земной канальной и надземной прокладкой, другие виды прокладки (подвал</w:t>
      </w:r>
      <w:r w:rsidRPr="00052A91">
        <w:rPr>
          <w:rFonts w:ascii="Times New Roman" w:hAnsi="Times New Roman"/>
          <w:sz w:val="28"/>
          <w:szCs w:val="28"/>
        </w:rPr>
        <w:t>ь</w:t>
      </w:r>
      <w:r w:rsidRPr="00052A91">
        <w:rPr>
          <w:rFonts w:ascii="Times New Roman" w:hAnsi="Times New Roman"/>
          <w:sz w:val="28"/>
          <w:szCs w:val="28"/>
        </w:rPr>
        <w:t xml:space="preserve">ная, </w:t>
      </w:r>
      <w:proofErr w:type="spellStart"/>
      <w:r w:rsidRPr="00052A91">
        <w:rPr>
          <w:rFonts w:ascii="Times New Roman" w:hAnsi="Times New Roman"/>
          <w:sz w:val="28"/>
          <w:szCs w:val="28"/>
        </w:rPr>
        <w:t>бесканальная</w:t>
      </w:r>
      <w:proofErr w:type="spellEnd"/>
      <w:r w:rsidRPr="00052A91">
        <w:rPr>
          <w:rFonts w:ascii="Times New Roman" w:hAnsi="Times New Roman"/>
          <w:sz w:val="28"/>
          <w:szCs w:val="28"/>
        </w:rPr>
        <w:t>, в проходных каналах и т.п.) занимают незначительный об</w:t>
      </w:r>
      <w:r w:rsidRPr="00052A91">
        <w:rPr>
          <w:rFonts w:ascii="Times New Roman" w:hAnsi="Times New Roman"/>
          <w:sz w:val="28"/>
          <w:szCs w:val="28"/>
        </w:rPr>
        <w:t>ъ</w:t>
      </w:r>
      <w:r w:rsidRPr="00052A91">
        <w:rPr>
          <w:rFonts w:ascii="Times New Roman" w:hAnsi="Times New Roman"/>
          <w:sz w:val="28"/>
          <w:szCs w:val="28"/>
        </w:rPr>
        <w:t>ем (по материальной характеристике). Тепловая изоляция выполнена в осно</w:t>
      </w:r>
      <w:r w:rsidRPr="00052A91">
        <w:rPr>
          <w:rFonts w:ascii="Times New Roman" w:hAnsi="Times New Roman"/>
          <w:sz w:val="28"/>
          <w:szCs w:val="28"/>
        </w:rPr>
        <w:t>в</w:t>
      </w:r>
      <w:r w:rsidRPr="00052A91">
        <w:rPr>
          <w:rFonts w:ascii="Times New Roman" w:hAnsi="Times New Roman"/>
          <w:sz w:val="28"/>
          <w:szCs w:val="28"/>
        </w:rPr>
        <w:t xml:space="preserve">ном из </w:t>
      </w:r>
      <w:proofErr w:type="spellStart"/>
      <w:r w:rsidRPr="00052A91">
        <w:rPr>
          <w:rFonts w:ascii="Times New Roman" w:hAnsi="Times New Roman"/>
          <w:sz w:val="28"/>
          <w:szCs w:val="28"/>
        </w:rPr>
        <w:t>минераловатных</w:t>
      </w:r>
      <w:proofErr w:type="spellEnd"/>
      <w:r w:rsidRPr="00052A91">
        <w:rPr>
          <w:rFonts w:ascii="Times New Roman" w:hAnsi="Times New Roman"/>
          <w:sz w:val="28"/>
          <w:szCs w:val="28"/>
        </w:rPr>
        <w:t xml:space="preserve"> изделий.</w:t>
      </w:r>
    </w:p>
    <w:p w:rsidR="000F1F19" w:rsidRDefault="000F1F19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</w:p>
    <w:p w:rsidR="000F1F19" w:rsidRDefault="000F1F19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</w:p>
    <w:p w:rsidR="000F1F19" w:rsidRDefault="000F1F19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</w:p>
    <w:p w:rsidR="000F1F19" w:rsidRDefault="000F1F19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</w:p>
    <w:p w:rsidR="000F1F19" w:rsidRDefault="000F1F19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</w:p>
    <w:p w:rsidR="000F1F19" w:rsidRDefault="000F1F19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</w:p>
    <w:p w:rsidR="000F1F19" w:rsidRDefault="000F1F19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</w:p>
    <w:p w:rsidR="000F1F19" w:rsidRDefault="000F1F19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</w:p>
    <w:p w:rsidR="000F1F19" w:rsidRDefault="000F1F19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</w:p>
    <w:p w:rsidR="000F1F19" w:rsidRDefault="000F1F19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</w:p>
    <w:p w:rsidR="000F1F19" w:rsidRDefault="000F1F19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</w:p>
    <w:p w:rsidR="000F1F19" w:rsidRDefault="000F1F19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</w:p>
    <w:p w:rsidR="000F1F19" w:rsidRDefault="000F1F19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</w:p>
    <w:p w:rsidR="000F1F19" w:rsidRDefault="000F1F19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</w:p>
    <w:p w:rsidR="000F1F19" w:rsidRDefault="000F1F19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</w:p>
    <w:p w:rsidR="000F1F19" w:rsidRDefault="000F1F19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</w:p>
    <w:p w:rsidR="000F1F19" w:rsidRDefault="000F1F19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</w:p>
    <w:p w:rsidR="000F1F19" w:rsidRDefault="000F1F19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</w:p>
    <w:p w:rsidR="000F1F19" w:rsidRDefault="000F1F19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</w:p>
    <w:p w:rsidR="000F1F19" w:rsidRDefault="000F1F19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</w:p>
    <w:p w:rsidR="000F1F19" w:rsidRDefault="000F1F19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  <w:sectPr w:rsidR="000F1F19" w:rsidSect="00E62146">
          <w:pgSz w:w="11907" w:h="16839" w:code="9"/>
          <w:pgMar w:top="1134" w:right="851" w:bottom="1134" w:left="1701" w:header="709" w:footer="709" w:gutter="0"/>
          <w:cols w:space="60"/>
          <w:noEndnote/>
          <w:titlePg/>
          <w:docGrid w:linePitch="326"/>
        </w:sectPr>
      </w:pPr>
    </w:p>
    <w:p w:rsidR="000F1F19" w:rsidRDefault="00066103" w:rsidP="000337BE">
      <w:pPr>
        <w:pStyle w:val="affff1"/>
        <w:spacing w:after="0" w:line="276" w:lineRule="auto"/>
        <w:ind w:right="-284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Таблица 30 - Характеристика тепловой сети</w:t>
      </w:r>
    </w:p>
    <w:tbl>
      <w:tblPr>
        <w:tblW w:w="15309" w:type="dxa"/>
        <w:tblInd w:w="93" w:type="dxa"/>
        <w:tblLook w:val="04A0" w:firstRow="1" w:lastRow="0" w:firstColumn="1" w:lastColumn="0" w:noHBand="0" w:noVBand="1"/>
      </w:tblPr>
      <w:tblGrid>
        <w:gridCol w:w="3094"/>
        <w:gridCol w:w="1885"/>
        <w:gridCol w:w="1234"/>
        <w:gridCol w:w="1125"/>
        <w:gridCol w:w="1448"/>
        <w:gridCol w:w="1234"/>
        <w:gridCol w:w="1125"/>
        <w:gridCol w:w="1369"/>
        <w:gridCol w:w="1686"/>
        <w:gridCol w:w="1109"/>
      </w:tblGrid>
      <w:tr w:rsidR="00066103" w:rsidRPr="00066103" w:rsidTr="00EF50C3">
        <w:trPr>
          <w:trHeight w:val="1020"/>
        </w:trPr>
        <w:tc>
          <w:tcPr>
            <w:tcW w:w="3094" w:type="dxa"/>
            <w:vMerge w:val="restar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661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Наименование участка (рай</w:t>
            </w:r>
            <w:r w:rsidRPr="0006610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</w:t>
            </w:r>
            <w:r w:rsidRPr="0006610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на) эксплуатации тепловых сетей</w:t>
            </w:r>
          </w:p>
        </w:tc>
        <w:tc>
          <w:tcPr>
            <w:tcW w:w="1885" w:type="dxa"/>
            <w:vMerge w:val="restart"/>
            <w:tcBorders>
              <w:top w:val="single" w:sz="4" w:space="0" w:color="auto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661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Принадлежность                 (на балансе, аре</w:t>
            </w:r>
            <w:r w:rsidRPr="0006610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н</w:t>
            </w:r>
            <w:r w:rsidRPr="0006610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да и пр.)</w:t>
            </w:r>
          </w:p>
        </w:tc>
        <w:tc>
          <w:tcPr>
            <w:tcW w:w="2359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661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Протяженность учас</w:t>
            </w:r>
            <w:r w:rsidRPr="0006610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т</w:t>
            </w:r>
            <w:r w:rsidRPr="0006610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ка по трассе, </w:t>
            </w:r>
            <w:proofErr w:type="gramStart"/>
            <w:r w:rsidRPr="0006610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м</w:t>
            </w:r>
            <w:proofErr w:type="gramEnd"/>
          </w:p>
        </w:tc>
        <w:tc>
          <w:tcPr>
            <w:tcW w:w="1448" w:type="dxa"/>
            <w:vMerge w:val="restart"/>
            <w:tcBorders>
              <w:top w:val="single" w:sz="4" w:space="0" w:color="auto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661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Количество тепловых камер (пун</w:t>
            </w:r>
            <w:r w:rsidRPr="0006610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к</w:t>
            </w:r>
            <w:r w:rsidRPr="0006610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тов)</w:t>
            </w:r>
          </w:p>
        </w:tc>
        <w:tc>
          <w:tcPr>
            <w:tcW w:w="2359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661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Условный диаметр труб, </w:t>
            </w:r>
            <w:proofErr w:type="spellStart"/>
            <w:r w:rsidRPr="0006610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Ду</w:t>
            </w:r>
            <w:proofErr w:type="gramStart"/>
            <w:r w:rsidRPr="0006610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,м</w:t>
            </w:r>
            <w:proofErr w:type="gramEnd"/>
            <w:r w:rsidRPr="0006610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м</w:t>
            </w:r>
            <w:proofErr w:type="spellEnd"/>
          </w:p>
        </w:tc>
        <w:tc>
          <w:tcPr>
            <w:tcW w:w="1369" w:type="dxa"/>
            <w:vMerge w:val="restart"/>
            <w:tcBorders>
              <w:top w:val="single" w:sz="4" w:space="0" w:color="auto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661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Количество запорной арматуры на участке сети, шт.</w:t>
            </w:r>
          </w:p>
        </w:tc>
        <w:tc>
          <w:tcPr>
            <w:tcW w:w="1686" w:type="dxa"/>
            <w:vMerge w:val="restart"/>
            <w:tcBorders>
              <w:top w:val="single" w:sz="4" w:space="0" w:color="auto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661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Способ пр</w:t>
            </w:r>
            <w:r w:rsidRPr="0006610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</w:t>
            </w:r>
            <w:r w:rsidRPr="0006610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кладки (</w:t>
            </w:r>
            <w:proofErr w:type="spellStart"/>
            <w:r w:rsidRPr="0006610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беск</w:t>
            </w:r>
            <w:r w:rsidRPr="0006610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а</w:t>
            </w:r>
            <w:r w:rsidRPr="0006610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нальная</w:t>
            </w:r>
            <w:proofErr w:type="spellEnd"/>
            <w:r w:rsidRPr="0006610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, в  к</w:t>
            </w:r>
            <w:r w:rsidRPr="0006610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а</w:t>
            </w:r>
            <w:r w:rsidRPr="0006610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налах, </w:t>
            </w:r>
            <w:proofErr w:type="gramStart"/>
            <w:r w:rsidRPr="0006610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надзе</w:t>
            </w:r>
            <w:r w:rsidRPr="0006610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м</w:t>
            </w:r>
            <w:r w:rsidRPr="0006610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ная</w:t>
            </w:r>
            <w:proofErr w:type="gramEnd"/>
            <w:r w:rsidRPr="0006610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1109" w:type="dxa"/>
            <w:vMerge w:val="restart"/>
            <w:tcBorders>
              <w:top w:val="single" w:sz="4" w:space="0" w:color="auto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661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Объем воды в сетях, м</w:t>
            </w:r>
            <w:r w:rsidRPr="00066103">
              <w:rPr>
                <w:rFonts w:ascii="Times New Roman" w:eastAsia="Times New Roman" w:hAnsi="Times New Roman" w:cs="Times New Roman"/>
                <w:b/>
                <w:sz w:val="20"/>
                <w:szCs w:val="20"/>
                <w:vertAlign w:val="superscript"/>
                <w:lang w:eastAsia="ru-RU"/>
              </w:rPr>
              <w:t>3</w:t>
            </w:r>
          </w:p>
        </w:tc>
      </w:tr>
      <w:tr w:rsidR="00066103" w:rsidRPr="00066103" w:rsidTr="00EF50C3">
        <w:trPr>
          <w:trHeight w:val="765"/>
        </w:trPr>
        <w:tc>
          <w:tcPr>
            <w:tcW w:w="3094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vAlign w:val="center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1885" w:type="dxa"/>
            <w:vMerge/>
            <w:tcBorders>
              <w:top w:val="nil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1234" w:type="dxa"/>
            <w:vMerge w:val="restart"/>
            <w:tcBorders>
              <w:top w:val="nil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661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подающей линии</w:t>
            </w:r>
          </w:p>
        </w:tc>
        <w:tc>
          <w:tcPr>
            <w:tcW w:w="1125" w:type="dxa"/>
            <w:vMerge w:val="restart"/>
            <w:tcBorders>
              <w:top w:val="nil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661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обратной линии</w:t>
            </w:r>
          </w:p>
        </w:tc>
        <w:tc>
          <w:tcPr>
            <w:tcW w:w="1448" w:type="dxa"/>
            <w:vMerge/>
            <w:tcBorders>
              <w:top w:val="nil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1234" w:type="dxa"/>
            <w:vMerge w:val="restart"/>
            <w:tcBorders>
              <w:top w:val="nil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661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подающей линии</w:t>
            </w:r>
          </w:p>
        </w:tc>
        <w:tc>
          <w:tcPr>
            <w:tcW w:w="1125" w:type="dxa"/>
            <w:vMerge w:val="restart"/>
            <w:tcBorders>
              <w:top w:val="nil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661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обратной линии</w:t>
            </w:r>
          </w:p>
        </w:tc>
        <w:tc>
          <w:tcPr>
            <w:tcW w:w="1369" w:type="dxa"/>
            <w:vMerge/>
            <w:tcBorders>
              <w:top w:val="nil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86" w:type="dxa"/>
            <w:vMerge/>
            <w:tcBorders>
              <w:top w:val="nil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09" w:type="dxa"/>
            <w:vMerge/>
            <w:tcBorders>
              <w:top w:val="nil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066103" w:rsidRPr="00066103" w:rsidTr="00EF50C3">
        <w:trPr>
          <w:trHeight w:val="230"/>
        </w:trPr>
        <w:tc>
          <w:tcPr>
            <w:tcW w:w="3094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vAlign w:val="center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5" w:type="dxa"/>
            <w:vMerge/>
            <w:tcBorders>
              <w:top w:val="nil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34" w:type="dxa"/>
            <w:vMerge/>
            <w:tcBorders>
              <w:top w:val="nil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25" w:type="dxa"/>
            <w:vMerge/>
            <w:tcBorders>
              <w:top w:val="nil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48" w:type="dxa"/>
            <w:vMerge/>
            <w:tcBorders>
              <w:top w:val="nil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34" w:type="dxa"/>
            <w:vMerge/>
            <w:tcBorders>
              <w:top w:val="nil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25" w:type="dxa"/>
            <w:vMerge/>
            <w:tcBorders>
              <w:top w:val="nil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69" w:type="dxa"/>
            <w:vMerge/>
            <w:tcBorders>
              <w:top w:val="nil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86" w:type="dxa"/>
            <w:vMerge/>
            <w:tcBorders>
              <w:top w:val="nil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09" w:type="dxa"/>
            <w:vMerge/>
            <w:tcBorders>
              <w:top w:val="nil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0337BE" w:rsidRPr="000337BE" w:rsidTr="00EF50C3">
        <w:trPr>
          <w:trHeight w:val="300"/>
        </w:trPr>
        <w:tc>
          <w:tcPr>
            <w:tcW w:w="15309" w:type="dxa"/>
            <w:gridSpan w:val="10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661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lang w:eastAsia="ru-RU"/>
              </w:rPr>
              <w:t>Котельная №38-01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 6 - Гаражи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22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32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0,0354</w:t>
            </w:r>
          </w:p>
        </w:tc>
      </w:tr>
      <w:tr w:rsidR="00066103" w:rsidRPr="00066103" w:rsidTr="00EF50C3">
        <w:trPr>
          <w:trHeight w:val="6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 4/2 - Бытовые помещения 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32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0,0113</w:t>
            </w:r>
          </w:p>
        </w:tc>
      </w:tr>
      <w:tr w:rsidR="00066103" w:rsidRPr="00066103" w:rsidTr="00EF50C3">
        <w:trPr>
          <w:trHeight w:val="6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 4/2 - Бытовые помещения 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40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40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0,0234</w:t>
            </w:r>
          </w:p>
        </w:tc>
      </w:tr>
      <w:tr w:rsidR="00066103" w:rsidRPr="00066103" w:rsidTr="00EF50C3">
        <w:trPr>
          <w:trHeight w:val="135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</w:t>
            </w:r>
            <w:proofErr w:type="gram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  <w:proofErr w:type="gram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 xml:space="preserve"> -ГАУ СК "Издательский дом " Периодика Ставроп</w:t>
            </w: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лья"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68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68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40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40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0,1768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В15/2 - В15/3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23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0,0920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 xml:space="preserve">ТК15/2 - </w:t>
            </w:r>
            <w:proofErr w:type="spell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ул</w:t>
            </w:r>
            <w:proofErr w:type="gram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.Д</w:t>
            </w:r>
            <w:proofErr w:type="gram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емидова</w:t>
            </w:r>
            <w:proofErr w:type="spell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, 3/1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0,0120</w:t>
            </w:r>
          </w:p>
        </w:tc>
      </w:tr>
      <w:tr w:rsidR="00066103" w:rsidRPr="00066103" w:rsidTr="00EF50C3">
        <w:trPr>
          <w:trHeight w:val="675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 xml:space="preserve">ТК15/3 - </w:t>
            </w:r>
            <w:proofErr w:type="spell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ул</w:t>
            </w:r>
            <w:proofErr w:type="gram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.Д</w:t>
            </w:r>
            <w:proofErr w:type="gram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емидова</w:t>
            </w:r>
            <w:proofErr w:type="spell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, 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0,0120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47/1 - Ленина, 152</w:t>
            </w:r>
            <w:proofErr w:type="gram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 xml:space="preserve"> Б</w:t>
            </w:r>
            <w:proofErr w:type="gramEnd"/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6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0,0468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ТК10 - ул</w:t>
            </w:r>
            <w:proofErr w:type="gram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.Л</w:t>
            </w:r>
            <w:proofErr w:type="gram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енина,165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17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0,1326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ТК11 - ул</w:t>
            </w:r>
            <w:proofErr w:type="gram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.Л</w:t>
            </w:r>
            <w:proofErr w:type="gram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енина,163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83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0,6474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ТК15 - ТК 15/1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54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54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0,4212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Точка</w:t>
            </w:r>
            <w:proofErr w:type="gram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 xml:space="preserve"> А</w:t>
            </w:r>
            <w:proofErr w:type="gram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 xml:space="preserve"> - В 15/2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24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0,1872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 xml:space="preserve">ТК1/3 - </w:t>
            </w:r>
            <w:proofErr w:type="spell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ул</w:t>
            </w:r>
            <w:proofErr w:type="gram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.П</w:t>
            </w:r>
            <w:proofErr w:type="gram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очтовая</w:t>
            </w:r>
            <w:proofErr w:type="spell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,     79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0,0390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ТК25/2 - ТК 25/3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29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29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0,3074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ТК33 -</w:t>
            </w:r>
            <w:proofErr w:type="spell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ул</w:t>
            </w:r>
            <w:proofErr w:type="gram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.Л</w:t>
            </w:r>
            <w:proofErr w:type="gram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енина</w:t>
            </w:r>
            <w:proofErr w:type="spell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, 195/1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0,1060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ТК11 - ул</w:t>
            </w:r>
            <w:proofErr w:type="gram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.Л</w:t>
            </w:r>
            <w:proofErr w:type="gram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енина,161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22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0,2332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ТК13 - ул</w:t>
            </w:r>
            <w:proofErr w:type="gram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.Л</w:t>
            </w:r>
            <w:proofErr w:type="gram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енина,177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24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0,2544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ТК12 - ТК20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0,1272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ТК20 - ТК21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49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49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0,5194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 xml:space="preserve">ТК21 - </w:t>
            </w:r>
            <w:proofErr w:type="spell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ул</w:t>
            </w:r>
            <w:proofErr w:type="gram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.Л</w:t>
            </w:r>
            <w:proofErr w:type="gram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енина</w:t>
            </w:r>
            <w:proofErr w:type="spell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, 169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0,0424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 xml:space="preserve">ТК20 - </w:t>
            </w:r>
            <w:proofErr w:type="spell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ул</w:t>
            </w:r>
            <w:proofErr w:type="gram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.Л</w:t>
            </w:r>
            <w:proofErr w:type="gram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енина</w:t>
            </w:r>
            <w:proofErr w:type="spell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, 167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0,0318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 xml:space="preserve">ТК15 - </w:t>
            </w:r>
            <w:proofErr w:type="spell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ул</w:t>
            </w:r>
            <w:proofErr w:type="gram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.Л</w:t>
            </w:r>
            <w:proofErr w:type="gram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енина</w:t>
            </w:r>
            <w:proofErr w:type="spell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, 173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0,1590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 xml:space="preserve">ТК16 - </w:t>
            </w:r>
            <w:proofErr w:type="spell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ул</w:t>
            </w:r>
            <w:proofErr w:type="gram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.Л</w:t>
            </w:r>
            <w:proofErr w:type="gram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енина</w:t>
            </w:r>
            <w:proofErr w:type="spell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, 171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0,1060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</w:t>
            </w:r>
            <w:proofErr w:type="gram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6</w:t>
            </w:r>
            <w:proofErr w:type="gram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 xml:space="preserve"> - ТК 7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0,0848</w:t>
            </w:r>
          </w:p>
        </w:tc>
      </w:tr>
      <w:tr w:rsidR="00066103" w:rsidRPr="00066103" w:rsidTr="00EF50C3">
        <w:trPr>
          <w:trHeight w:val="1425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</w:t>
            </w:r>
            <w:proofErr w:type="gram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  <w:proofErr w:type="gram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 xml:space="preserve"> - ГАУ СК "Издательский дом " Периодика Ставроп</w:t>
            </w: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лья"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24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0,2544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10/2 - Ленина, 179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бесканал</w:t>
            </w:r>
            <w:proofErr w:type="spell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.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0,0530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6/1 - ТК 6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0,1378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 1/3 - ТК 23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88,2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88,2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0,9349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 xml:space="preserve">ТК23 - </w:t>
            </w:r>
            <w:proofErr w:type="spell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ул</w:t>
            </w:r>
            <w:proofErr w:type="gram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.Л</w:t>
            </w:r>
            <w:proofErr w:type="gram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енина</w:t>
            </w:r>
            <w:proofErr w:type="spell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, 181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45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45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0,7200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 xml:space="preserve">ТК24 - </w:t>
            </w:r>
            <w:proofErr w:type="spell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ул</w:t>
            </w:r>
            <w:proofErr w:type="gram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.Л</w:t>
            </w:r>
            <w:proofErr w:type="gram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енина</w:t>
            </w:r>
            <w:proofErr w:type="spell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, 156/2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0,1600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 xml:space="preserve">ТК27 - </w:t>
            </w:r>
            <w:proofErr w:type="spell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ул</w:t>
            </w:r>
            <w:proofErr w:type="gram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.Л</w:t>
            </w:r>
            <w:proofErr w:type="gram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енина</w:t>
            </w:r>
            <w:proofErr w:type="spell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, 191/1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0,2400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 xml:space="preserve">ТК29 - </w:t>
            </w:r>
            <w:proofErr w:type="spell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ул</w:t>
            </w:r>
            <w:proofErr w:type="gram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.Л</w:t>
            </w:r>
            <w:proofErr w:type="gram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енина</w:t>
            </w:r>
            <w:proofErr w:type="spell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, 204/2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0,1760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 xml:space="preserve">ТК29 - </w:t>
            </w:r>
            <w:proofErr w:type="spell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ул</w:t>
            </w:r>
            <w:proofErr w:type="gram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.Л</w:t>
            </w:r>
            <w:proofErr w:type="gram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енина</w:t>
            </w:r>
            <w:proofErr w:type="spell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, 204/3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0,5600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ТК29 - ТК30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90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90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1,4400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 xml:space="preserve">ТК30 - </w:t>
            </w:r>
            <w:proofErr w:type="spell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ул</w:t>
            </w:r>
            <w:proofErr w:type="gram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.Л</w:t>
            </w:r>
            <w:proofErr w:type="gram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енина</w:t>
            </w:r>
            <w:proofErr w:type="spell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, 204/1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0,1280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 xml:space="preserve">ТК31/1 - </w:t>
            </w:r>
            <w:proofErr w:type="spell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ул</w:t>
            </w:r>
            <w:proofErr w:type="gram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.Л</w:t>
            </w:r>
            <w:proofErr w:type="gram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енина</w:t>
            </w:r>
            <w:proofErr w:type="spell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, 192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21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21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0,3360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ТК35/2 - ул</w:t>
            </w:r>
            <w:proofErr w:type="gram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.Л</w:t>
            </w:r>
            <w:proofErr w:type="gram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енина,199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95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95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1,5200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ТК13 - ул</w:t>
            </w:r>
            <w:proofErr w:type="gram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.Л</w:t>
            </w:r>
            <w:proofErr w:type="gram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енина,169а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18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0,2880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ТК14/1 - ТК 15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104,5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104,5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1,6720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ТК29/2 - ТК 14/1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137,5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137,5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2,2000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ТК18 - ул</w:t>
            </w:r>
            <w:proofErr w:type="gram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.Л</w:t>
            </w:r>
            <w:proofErr w:type="gram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енина,175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14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0,2240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</w:t>
            </w:r>
            <w:proofErr w:type="gram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  <w:proofErr w:type="gram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 xml:space="preserve"> - ДС №17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313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313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5,0080</w:t>
            </w:r>
          </w:p>
        </w:tc>
      </w:tr>
      <w:tr w:rsidR="00066103" w:rsidRPr="00066103" w:rsidTr="00EF50C3">
        <w:trPr>
          <w:trHeight w:val="42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 4/1 - ТК 4/2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73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73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1,1680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 35 - Ленина, 197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0,2400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19/1 - Ленина, 183/1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36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0,5760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 34- Ленина, 195/2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0,3200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 4/1 - ТК 4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74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74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1,1840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Котельная - В 6/1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46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46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1,6560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6/1 - ТК 4/1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1,0800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 xml:space="preserve">ТК26а </w:t>
            </w:r>
            <w:proofErr w:type="gram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-Т</w:t>
            </w:r>
            <w:proofErr w:type="gram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К27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24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0,8640</w:t>
            </w:r>
          </w:p>
        </w:tc>
      </w:tr>
      <w:tr w:rsidR="00066103" w:rsidRPr="00066103" w:rsidTr="00EF50C3">
        <w:trPr>
          <w:trHeight w:val="36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ТК25/1 - В 47/1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125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125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4,5000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ТК35 -</w:t>
            </w:r>
            <w:proofErr w:type="spell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ул</w:t>
            </w:r>
            <w:proofErr w:type="gram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.Л</w:t>
            </w:r>
            <w:proofErr w:type="gram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енина</w:t>
            </w:r>
            <w:proofErr w:type="spell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, 196/2; 196/1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47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47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1,6920</w:t>
            </w:r>
          </w:p>
        </w:tc>
      </w:tr>
      <w:tr w:rsidR="00066103" w:rsidRPr="00066103" w:rsidTr="00EF50C3">
        <w:trPr>
          <w:trHeight w:val="345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ТК35/2 -ТК35/1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232,8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232,8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8,3808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В37 -В37/1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232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232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8,3520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ТК10 -ТК11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1,8000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ТК14 -ТК19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37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1,3320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ТК19 -ТК19/1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38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1,3680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ТК16 -ТК17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110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110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3,9600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ТК17 -ТК18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52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52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1,8720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ТК29/2-ТК29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23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0,8280</w:t>
            </w:r>
          </w:p>
        </w:tc>
      </w:tr>
      <w:tr w:rsidR="00066103" w:rsidRPr="00066103" w:rsidTr="00EF50C3">
        <w:trPr>
          <w:trHeight w:val="6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ТК29/3-ул</w:t>
            </w:r>
            <w:proofErr w:type="gram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.Л</w:t>
            </w:r>
            <w:proofErr w:type="gram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енина, 167/2, корпус 1;2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22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0,7920</w:t>
            </w:r>
          </w:p>
        </w:tc>
      </w:tr>
      <w:tr w:rsidR="00066103" w:rsidRPr="00066103" w:rsidTr="00EF50C3">
        <w:trPr>
          <w:trHeight w:val="6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ТК29/3-ул</w:t>
            </w:r>
            <w:proofErr w:type="gram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.Л</w:t>
            </w:r>
            <w:proofErr w:type="gram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енина, 167/2, корпус3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118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118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4,2480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ТК25 -ТК25/2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95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95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6,4600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ТК26 -ТК26а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45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45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3,0600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 26/1 - ТК 29/3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170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11,560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ТК31 -ТК31/1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40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40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2,7200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ТК34 -ТК35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5,7800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ТК35 -ТК35/1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45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45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3,0600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ТК8 -Ленина 179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0,8160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Ленина 179 -В 10/1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18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1,2240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10/1 - Ленина 165а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0,3400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10/1 - ТК 10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135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135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9,1800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ТК14 -ТК16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32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2,1760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ТК25 -ТК25а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47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47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4,9820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 xml:space="preserve">ТК25а </w:t>
            </w:r>
            <w:proofErr w:type="gram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-Т</w:t>
            </w:r>
            <w:proofErr w:type="gram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К26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9,0100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ТК26/1 -ТК26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5,3000</w:t>
            </w:r>
          </w:p>
        </w:tc>
      </w:tr>
      <w:tr w:rsidR="00066103" w:rsidRPr="00066103" w:rsidTr="00EF50C3">
        <w:trPr>
          <w:trHeight w:val="42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ТК26/1 -ТК29/2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31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31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3,2860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ТК25/1- В37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132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132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13,992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ТК31- В37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18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1,9080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ТК32 -ТК33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36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3,8160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ТК33 -ТК34/1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22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2,3320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ТК34 -ТК34/1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5,3000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ТК13 -ТК14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158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158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16,748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 32 - ТК 32/1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19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19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2,0140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 31 - ТК 32/1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54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54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5,7240</w:t>
            </w:r>
          </w:p>
        </w:tc>
      </w:tr>
      <w:tr w:rsidR="00066103" w:rsidRPr="00066103" w:rsidTr="00EF50C3">
        <w:trPr>
          <w:trHeight w:val="315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котельная - ТК</w:t>
            </w:r>
            <w:proofErr w:type="gram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  <w:proofErr w:type="gramEnd"/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1,2000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ТК1-ТК1/4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24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3,6000</w:t>
            </w:r>
          </w:p>
        </w:tc>
      </w:tr>
      <w:tr w:rsidR="00066103" w:rsidRPr="00066103" w:rsidTr="00EF50C3">
        <w:trPr>
          <w:trHeight w:val="600"/>
        </w:trPr>
        <w:tc>
          <w:tcPr>
            <w:tcW w:w="3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</w:t>
            </w:r>
            <w:proofErr w:type="gram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  <w:proofErr w:type="gram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/4 -ТК23</w:t>
            </w:r>
          </w:p>
        </w:tc>
        <w:tc>
          <w:tcPr>
            <w:tcW w:w="188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используются)</w:t>
            </w:r>
          </w:p>
        </w:tc>
        <w:tc>
          <w:tcPr>
            <w:tcW w:w="123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44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300</w:t>
            </w:r>
          </w:p>
        </w:tc>
        <w:tc>
          <w:tcPr>
            <w:tcW w:w="112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300</w:t>
            </w:r>
          </w:p>
        </w:tc>
        <w:tc>
          <w:tcPr>
            <w:tcW w:w="13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15,000</w:t>
            </w:r>
          </w:p>
        </w:tc>
      </w:tr>
      <w:tr w:rsidR="00066103" w:rsidRPr="00066103" w:rsidTr="00EF50C3">
        <w:trPr>
          <w:trHeight w:val="315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</w:t>
            </w:r>
            <w:proofErr w:type="gram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  <w:proofErr w:type="gram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/4 -ТК23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бесканал</w:t>
            </w:r>
            <w:proofErr w:type="spell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.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15,000</w:t>
            </w:r>
          </w:p>
        </w:tc>
      </w:tr>
      <w:tr w:rsidR="00066103" w:rsidRPr="00066103" w:rsidTr="00EF50C3">
        <w:trPr>
          <w:trHeight w:val="315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ТК23 -ТК24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21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21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3,1500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ТК24 -ТК25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48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48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7,2000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ТК25 -ТК25/1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23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273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273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3,4500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</w:t>
            </w:r>
            <w:proofErr w:type="gramStart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  <w:proofErr w:type="gramEnd"/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/4 -ТК8/1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59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59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8,8500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ТК8/1 -ТК8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3,7500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ТК8 -ТК12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67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67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10,050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ТК12 -ТК13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52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52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300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7,8000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Итого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4873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4873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52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124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lang w:eastAsia="ru-RU"/>
              </w:rPr>
              <w:t>265,9115</w:t>
            </w:r>
          </w:p>
        </w:tc>
      </w:tr>
      <w:tr w:rsidR="0006610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6610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b/>
                <w:lang w:eastAsia="ru-RU"/>
              </w:rPr>
              <w:t>ВСЕГО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b/>
                <w:lang w:eastAsia="ru-RU"/>
              </w:rPr>
              <w:t>4873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b/>
                <w:lang w:eastAsia="ru-RU"/>
              </w:rPr>
              <w:t>4873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b/>
                <w:lang w:eastAsia="ru-RU"/>
              </w:rPr>
              <w:t>52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b/>
                <w:lang w:eastAsia="ru-RU"/>
              </w:rPr>
              <w:t>124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66103" w:rsidRPr="00066103" w:rsidRDefault="00066103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66103">
              <w:rPr>
                <w:rFonts w:ascii="Times New Roman" w:eastAsia="Times New Roman" w:hAnsi="Times New Roman" w:cs="Times New Roman"/>
                <w:b/>
                <w:lang w:eastAsia="ru-RU"/>
              </w:rPr>
              <w:t>265,9115</w:t>
            </w:r>
          </w:p>
        </w:tc>
      </w:tr>
      <w:tr w:rsidR="000337BE" w:rsidRPr="000337BE" w:rsidTr="00EF50C3">
        <w:trPr>
          <w:trHeight w:val="300"/>
        </w:trPr>
        <w:tc>
          <w:tcPr>
            <w:tcW w:w="15309" w:type="dxa"/>
            <w:gridSpan w:val="10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66103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lang w:eastAsia="ru-RU"/>
              </w:rPr>
              <w:t>Котельная №38-02 "ОВД"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ТК3-Отдел по вопросам м</w:t>
            </w: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грации Отдела МВД РФ по Шпаковскому району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32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бесканальная</w:t>
            </w:r>
            <w:proofErr w:type="spellEnd"/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0,0072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ТК3 - Административное зд</w:t>
            </w: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ние  Отдела МВД РФ по Шпаковскому району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61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61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бесканальная</w:t>
            </w:r>
            <w:proofErr w:type="spellEnd"/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0,244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ТК2-ЖД№10  Майский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0,371</w:t>
            </w:r>
          </w:p>
        </w:tc>
      </w:tr>
      <w:tr w:rsidR="000337BE" w:rsidRPr="00066103" w:rsidTr="00EF50C3">
        <w:trPr>
          <w:trHeight w:val="42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ТК2-ЖД№12  Майский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0,0954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Котельная-ТК1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бесканальная</w:t>
            </w:r>
            <w:proofErr w:type="spellEnd"/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0,032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ТК1-ТК3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бесканальная</w:t>
            </w:r>
            <w:proofErr w:type="spellEnd"/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0,8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</w:t>
            </w:r>
            <w:proofErr w:type="gramStart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  <w:proofErr w:type="gramEnd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 xml:space="preserve"> - ТК2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65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65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1,04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Котельная-ТК1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0,072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Итого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227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227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2,6616</w:t>
            </w:r>
          </w:p>
        </w:tc>
      </w:tr>
      <w:tr w:rsidR="000337BE" w:rsidRPr="00066103" w:rsidTr="00EF50C3">
        <w:trPr>
          <w:trHeight w:val="300"/>
        </w:trPr>
        <w:tc>
          <w:tcPr>
            <w:tcW w:w="15309" w:type="dxa"/>
            <w:gridSpan w:val="10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66103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lang w:eastAsia="ru-RU"/>
              </w:rPr>
              <w:t>Котельная №38-02 "</w:t>
            </w: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БПК</w:t>
            </w:r>
            <w:r w:rsidRPr="000337BE">
              <w:rPr>
                <w:rFonts w:ascii="Times New Roman" w:eastAsia="Times New Roman" w:hAnsi="Times New Roman" w:cs="Times New Roman"/>
                <w:b/>
                <w:lang w:eastAsia="ru-RU"/>
              </w:rPr>
              <w:t>"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</w:t>
            </w:r>
            <w:proofErr w:type="gramStart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  <w:proofErr w:type="gramEnd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 xml:space="preserve"> - МУП "Управление а</w:t>
            </w: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р</w:t>
            </w: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хитектуры и строительства г. Михайловска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32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0,0240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</w:t>
            </w:r>
            <w:proofErr w:type="gramStart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  <w:proofErr w:type="gramEnd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 xml:space="preserve"> - Дом Культуры МКУК "СКО" города Михайловска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0,0182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</w:t>
            </w:r>
            <w:proofErr w:type="gramStart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  <w:proofErr w:type="gramEnd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/1-Д/С№2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67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67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0,2680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</w:t>
            </w:r>
            <w:proofErr w:type="gramStart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  <w:proofErr w:type="gramEnd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/1-Д/С№2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0,1200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 xml:space="preserve">В3 - ФКУ  "Главное бюро </w:t>
            </w:r>
            <w:proofErr w:type="gramStart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м</w:t>
            </w: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дико-социальной</w:t>
            </w:r>
            <w:proofErr w:type="gramEnd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 xml:space="preserve"> экспертизы по СК" Министерства труда и соц.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0,0280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ТК</w:t>
            </w:r>
            <w:proofErr w:type="gramStart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  <w:proofErr w:type="gramEnd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 xml:space="preserve"> -Кинотеатр МКУК "СКО" города Михайловска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14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0,0560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ТК6 -ГКУ  "Центр занятости населения Шпаковского ра</w:t>
            </w: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й</w:t>
            </w: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она"; Межрайонный отдел №1 ГБУ СК "СКИ"; Местное о</w:t>
            </w: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</w:t>
            </w: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деление Общероссийской о</w:t>
            </w: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б</w:t>
            </w: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щественн</w:t>
            </w:r>
            <w:proofErr w:type="gramStart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о-</w:t>
            </w:r>
            <w:proofErr w:type="gramEnd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 xml:space="preserve"> государственной организации  "ДОСААФ"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0,1000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  <w:proofErr w:type="gramStart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  <w:proofErr w:type="gramEnd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 xml:space="preserve"> -гаражи ЦЗН, ДОСААФ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0,0200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ТК</w:t>
            </w:r>
            <w:proofErr w:type="gramStart"/>
            <w:r w:rsidRPr="000337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  <w:proofErr w:type="gramEnd"/>
            <w:r w:rsidRPr="000337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-"</w:t>
            </w:r>
            <w:proofErr w:type="spellStart"/>
            <w:r w:rsidRPr="000337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ГрандКо</w:t>
            </w:r>
            <w:proofErr w:type="spellEnd"/>
            <w:r w:rsidRPr="000337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"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0,0200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</w:t>
            </w:r>
            <w:proofErr w:type="gramStart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  <w:proofErr w:type="gramEnd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/1-ТК4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0,1560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</w:t>
            </w:r>
            <w:proofErr w:type="gramStart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  <w:proofErr w:type="gramEnd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/1- Скорая помощь ГБУЗ СК "</w:t>
            </w:r>
            <w:proofErr w:type="spellStart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Шпаковская</w:t>
            </w:r>
            <w:proofErr w:type="spellEnd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 xml:space="preserve"> РБ"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0,0312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</w:t>
            </w:r>
            <w:proofErr w:type="gramStart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6</w:t>
            </w:r>
            <w:proofErr w:type="gramEnd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 xml:space="preserve"> - ТК7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0,5300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Точка А-В 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47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47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0,7520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В3 -ТК</w:t>
            </w:r>
            <w:proofErr w:type="gramStart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  <w:proofErr w:type="gramEnd"/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14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0,2240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ТК8 до компенсатора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89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89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1,4240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ТК8-ЖД№125 Ленина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22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0,3520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ТК8 -ТК10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39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39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0,6240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ТК10-ЖД№125а Ленина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0,1600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В2-ЖД№125б Ленина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29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29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0,4640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Котельная - ТК</w:t>
            </w:r>
            <w:proofErr w:type="gramStart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  <w:proofErr w:type="gramEnd"/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33,5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33,5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1,2060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</w:t>
            </w:r>
            <w:proofErr w:type="gramStart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  <w:proofErr w:type="gramEnd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 xml:space="preserve"> -ТК2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137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137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4,9320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ТК2 -Точка</w:t>
            </w:r>
            <w:proofErr w:type="gramStart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 xml:space="preserve"> А</w:t>
            </w:r>
            <w:proofErr w:type="gramEnd"/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78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78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2,8080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</w:t>
            </w:r>
            <w:proofErr w:type="gramStart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  <w:proofErr w:type="gramEnd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 xml:space="preserve"> -ТК6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59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59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2,1240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  <w:proofErr w:type="gramStart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  <w:proofErr w:type="gramEnd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 xml:space="preserve"> -ТК6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18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0,6480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</w:t>
            </w:r>
            <w:proofErr w:type="gramStart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6</w:t>
            </w:r>
            <w:proofErr w:type="gramEnd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 xml:space="preserve"> -ТК9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64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64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2,3040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</w:t>
            </w:r>
            <w:proofErr w:type="gramStart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  <w:proofErr w:type="gramEnd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 xml:space="preserve"> -Компенсатор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110,5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110,5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3,9780</w:t>
            </w:r>
          </w:p>
        </w:tc>
      </w:tr>
      <w:tr w:rsidR="000337BE" w:rsidRPr="000337BE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lang w:eastAsia="ru-RU"/>
              </w:rPr>
              <w:t>Итого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lang w:eastAsia="ru-RU"/>
              </w:rPr>
              <w:t>994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lang w:eastAsia="ru-RU"/>
              </w:rPr>
              <w:t>994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lang w:eastAsia="ru-RU"/>
              </w:rPr>
              <w:t>10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lang w:eastAsia="ru-RU"/>
              </w:rPr>
              <w:t>41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lang w:eastAsia="ru-RU"/>
              </w:rPr>
              <w:t>23,371</w:t>
            </w:r>
          </w:p>
        </w:tc>
      </w:tr>
      <w:tr w:rsidR="000337BE" w:rsidRPr="000337BE" w:rsidTr="00EF50C3">
        <w:trPr>
          <w:trHeight w:val="300"/>
        </w:trPr>
        <w:tc>
          <w:tcPr>
            <w:tcW w:w="15309" w:type="dxa"/>
            <w:gridSpan w:val="10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lang w:eastAsia="ru-RU"/>
              </w:rPr>
              <w:lastRenderedPageBreak/>
              <w:t>Котельная №38-04 "СКЖД"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ТК4-ЖД№8 Рабочая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0,0480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ТК5-ЧПОУ "Медицинский техникум"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74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74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0,2960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</w:t>
            </w:r>
            <w:proofErr w:type="gramStart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  <w:proofErr w:type="gramEnd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 xml:space="preserve"> - ТК5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0,0520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ТК5-ЖД№9 Рабочая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31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31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0,1240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ТК3-ЖД№6 Некрасова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0,2730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ТК2-ЖД№26а Гоголя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0,7420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</w:t>
            </w:r>
            <w:proofErr w:type="gramStart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  <w:proofErr w:type="gramEnd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 xml:space="preserve"> - ТК3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61,5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61,5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0,9840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ТК3-ЖД№26 Гоголя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66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66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1,0560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</w:t>
            </w:r>
            <w:proofErr w:type="gramStart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  <w:proofErr w:type="gramEnd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 xml:space="preserve"> - ТК5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16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0,2656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Котельная - ТК</w:t>
            </w:r>
            <w:proofErr w:type="gramStart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  <w:proofErr w:type="gramEnd"/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4,5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4,5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0,1620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</w:t>
            </w:r>
            <w:proofErr w:type="gramStart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  <w:proofErr w:type="gramEnd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 xml:space="preserve"> - ТК2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14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0,5040</w:t>
            </w:r>
          </w:p>
        </w:tc>
      </w:tr>
      <w:tr w:rsidR="000337BE" w:rsidRPr="000337BE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lang w:eastAsia="ru-RU"/>
              </w:rPr>
              <w:t>Итого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lang w:eastAsia="ru-RU"/>
              </w:rPr>
              <w:t>397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lang w:eastAsia="ru-RU"/>
              </w:rPr>
              <w:t>397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lang w:eastAsia="ru-RU"/>
              </w:rPr>
              <w:t>5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lang w:eastAsia="ru-RU"/>
              </w:rPr>
              <w:t>16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lang w:eastAsia="ru-RU"/>
              </w:rPr>
              <w:t>4,5066</w:t>
            </w:r>
          </w:p>
        </w:tc>
      </w:tr>
      <w:tr w:rsidR="000337BE" w:rsidRPr="00066103" w:rsidTr="00EF50C3">
        <w:trPr>
          <w:trHeight w:val="300"/>
        </w:trPr>
        <w:tc>
          <w:tcPr>
            <w:tcW w:w="15309" w:type="dxa"/>
            <w:gridSpan w:val="10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lang w:eastAsia="ru-RU"/>
              </w:rPr>
              <w:t>Котельная №38-0</w:t>
            </w: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5</w:t>
            </w:r>
            <w:r w:rsidRPr="000337BE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"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Пелагиадская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СОШ</w:t>
            </w:r>
            <w:r w:rsidRPr="000337BE">
              <w:rPr>
                <w:rFonts w:ascii="Times New Roman" w:eastAsia="Times New Roman" w:hAnsi="Times New Roman" w:cs="Times New Roman"/>
                <w:b/>
                <w:lang w:eastAsia="ru-RU"/>
              </w:rPr>
              <w:t>"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Котельная - МКОУ "СОШ №6"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152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152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1,6112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Итого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152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152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1,6112</w:t>
            </w:r>
          </w:p>
        </w:tc>
      </w:tr>
      <w:tr w:rsidR="000337BE" w:rsidRPr="00066103" w:rsidTr="00EF50C3">
        <w:trPr>
          <w:trHeight w:val="300"/>
        </w:trPr>
        <w:tc>
          <w:tcPr>
            <w:tcW w:w="15309" w:type="dxa"/>
            <w:gridSpan w:val="10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Котельная №38-07 "Пушкина"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В26/2 -ЖД№55/9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18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40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40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0,0468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  <w:proofErr w:type="gramStart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  <w:proofErr w:type="gramEnd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/1-ЖД№33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0,0200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  <w:proofErr w:type="gramStart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  <w:proofErr w:type="gramEnd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/1-ЖД№31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0,0280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ТК1-ЖД№29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42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42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0,1680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ТК12-ЖД№4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42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42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0,1680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ТК12/1-ЖД№1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0,0480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ТК12/1-ЖД№3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0,0400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  <w:proofErr w:type="gramStart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  <w:proofErr w:type="gramEnd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/2 - В1/1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0,1400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 xml:space="preserve">ТК18-теплица МБУ </w:t>
            </w:r>
            <w:proofErr w:type="gramStart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ДО</w:t>
            </w:r>
            <w:proofErr w:type="gramEnd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 xml:space="preserve"> "Де</w:t>
            </w: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</w:t>
            </w: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ский экологический центр"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0,0600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ТК22-ЖД№55/1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17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0,0680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ТК23-ЖД№55/8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0,0520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В26/1-ЖД№55/4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0,1000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В27/1-ЖД№55/5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27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0,1080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В26-ЖД№55/6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28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0,1120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ТК16-ЖД№45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0,1200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ТК14/1-ЖД№49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0,0600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В27-ЖД№55/7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28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0,1120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ТК18-мастерские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31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31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0,1240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ТК3 -ДС№20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0,0624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ТК12-ТК12/1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42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42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0,3276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ТК15-ЖД№47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0,0780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ТК25-ЖД№63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22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0,1716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ТК25-ЖД№61а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0,1014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ТК2-ТК3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75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75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0,7950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ТК2-ЖД№35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0,1166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ТК7-ТК7/1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37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0,3922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</w:t>
            </w:r>
            <w:proofErr w:type="gramStart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  <w:proofErr w:type="gramEnd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/1-ЖД№45а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0,1272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ТК1-В1/2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0,2650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ТК15-ТК16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0,2120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ТК16-ТК16/1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28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0,2968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ТК16/1-ЖД№47а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0,0212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ТК24-ЖД№59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0,1060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ТК24-ТК25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65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65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0,6890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ТК25-ЖД№63/1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0,3710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В26/1-В27/1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32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0,3392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В26-В27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62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62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0,6572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В26-В27/1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0,3710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В28/1 - ЖД№19/2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18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0,1908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Котельная - ТК</w:t>
            </w:r>
            <w:proofErr w:type="gramStart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  <w:proofErr w:type="gramEnd"/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62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62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0,9920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ТК1-ТК2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0,4000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ТК11-ТК12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47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47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0,7520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ТК8-ЖД№43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0,3200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ТК7-ЖД№45/1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72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72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1,1520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ТК28-ЖД№19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0,1600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ТК13-ТК15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44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44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0,7040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ТК22-ЖД№55/10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27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0,4320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В20-В20/1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0,1120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В20/1-В20/2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18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0,2880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В20/2-ЖД№55/2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0,5600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В20/2-ЖД№55/3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23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0,3680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В20/3-В20/1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79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79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1,2640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В20/3-В26/1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32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0,5120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ТК28/1-ЖД17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68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68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1,0880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ЖД№47/1-ЖД47/2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48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48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0337BE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125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125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бесканальн</w:t>
            </w:r>
            <w:proofErr w:type="spellEnd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.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1,1775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  <w:proofErr w:type="gramStart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  <w:proofErr w:type="gramEnd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/1-ТК7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78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78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2,8080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ТК9-ЖД№41/1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75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75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2,7000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ТК28-ЖД№7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1,9800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ЖД№7-ТК11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47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47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бесканальн</w:t>
            </w:r>
            <w:proofErr w:type="spellEnd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.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1,6920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ЖД№7-ТК11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0,1080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ТК13-ЖД47/1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110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110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3,9600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ТК28-ТК28/1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27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0,9720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ТК23-ТК24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3,0600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ТК4-ТК5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0,6120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ТК7-ТК8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42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42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2,8560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ТК8-ТК9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33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2,2440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ТК5-ТК28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56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3,8080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ТК5-ТК28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38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2,5840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ТК19-В20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0,8160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ТК19-ТК21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46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46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3,1280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ТК21-ТК22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51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51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3,4680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ТК22-В23/1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74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74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5,0320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ТК23-В23/1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45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45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3,0600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Котельная -  ТК</w:t>
            </w:r>
            <w:proofErr w:type="gramStart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  <w:proofErr w:type="gramEnd"/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0,4240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ТК4-ТК13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108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11,4480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ТК13-ТК17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61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61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6,4660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ТК17-ТК18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60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60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6,3600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ТК18-ТК19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134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134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14,2040</w:t>
            </w:r>
          </w:p>
        </w:tc>
      </w:tr>
      <w:tr w:rsidR="000337BE" w:rsidRPr="000337BE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lang w:eastAsia="ru-RU"/>
              </w:rPr>
              <w:t>Итого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lang w:eastAsia="ru-RU"/>
              </w:rPr>
              <w:t>2832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lang w:eastAsia="ru-RU"/>
              </w:rPr>
              <w:t>2832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lang w:eastAsia="ru-RU"/>
              </w:rPr>
              <w:t>27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lang w:eastAsia="ru-RU"/>
              </w:rPr>
              <w:t>86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lang w:eastAsia="ru-RU"/>
              </w:rPr>
              <w:t>101,338</w:t>
            </w:r>
          </w:p>
        </w:tc>
      </w:tr>
      <w:tr w:rsidR="000337BE" w:rsidRPr="00066103" w:rsidTr="00EF50C3">
        <w:trPr>
          <w:trHeight w:val="300"/>
        </w:trPr>
        <w:tc>
          <w:tcPr>
            <w:tcW w:w="15309" w:type="dxa"/>
            <w:gridSpan w:val="10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lang w:eastAsia="ru-RU"/>
              </w:rPr>
              <w:t>Котельная №38-08 "СОШ№2"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ТК</w:t>
            </w:r>
            <w:proofErr w:type="gramStart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  <w:proofErr w:type="gramEnd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 xml:space="preserve">  -Здание №2  учебно-производственное  Лицея №2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96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96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1,0176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Котельная - ТК</w:t>
            </w:r>
            <w:proofErr w:type="gramStart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  <w:proofErr w:type="gramEnd"/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60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60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0,96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  <w:proofErr w:type="gramStart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  <w:proofErr w:type="gramEnd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 xml:space="preserve"> - В2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0,144</w:t>
            </w:r>
          </w:p>
        </w:tc>
      </w:tr>
      <w:tr w:rsidR="000337BE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  <w:proofErr w:type="gramStart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  <w:proofErr w:type="gramEnd"/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 xml:space="preserve"> - Учебный корпус Лицея №2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lang w:eastAsia="ru-RU"/>
              </w:rPr>
              <w:t>0,016</w:t>
            </w:r>
          </w:p>
        </w:tc>
      </w:tr>
      <w:tr w:rsidR="000337BE" w:rsidRPr="000337BE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lang w:eastAsia="ru-RU"/>
              </w:rPr>
              <w:t>Итого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lang w:eastAsia="ru-RU"/>
              </w:rPr>
              <w:t>166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lang w:eastAsia="ru-RU"/>
              </w:rPr>
              <w:t>166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lang w:eastAsia="ru-RU"/>
              </w:rPr>
              <w:t>6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0337BE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337BE">
              <w:rPr>
                <w:rFonts w:ascii="Times New Roman" w:eastAsia="Times New Roman" w:hAnsi="Times New Roman" w:cs="Times New Roman"/>
                <w:b/>
                <w:lang w:eastAsia="ru-RU"/>
              </w:rPr>
              <w:t>2,1376</w:t>
            </w:r>
          </w:p>
        </w:tc>
      </w:tr>
      <w:tr w:rsidR="000337BE" w:rsidRPr="00066103" w:rsidTr="00EF50C3">
        <w:trPr>
          <w:trHeight w:val="300"/>
        </w:trPr>
        <w:tc>
          <w:tcPr>
            <w:tcW w:w="15309" w:type="dxa"/>
            <w:gridSpan w:val="10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337BE" w:rsidRPr="000337BE" w:rsidRDefault="0020138C" w:rsidP="000337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Котельная №38-09 "</w:t>
            </w:r>
            <w:proofErr w:type="spellStart"/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Демино</w:t>
            </w:r>
            <w:proofErr w:type="spellEnd"/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"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В3-коттедж Гагарина, 1а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0,0063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В4-коттеджи (Гагарина, 1; Гагарина, 1а)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25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0,0196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В2-В3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32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32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0,0322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ТК14-В4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0,2000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ТК</w:t>
            </w:r>
            <w:proofErr w:type="gram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  <w:proofErr w:type="gramEnd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 - В2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0,0800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ТК</w:t>
            </w:r>
            <w:proofErr w:type="gram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  <w:proofErr w:type="gramEnd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 - Коттедж, Пушкина, 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23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0,0920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ТК-5 - Магазин ООО "</w:t>
            </w:r>
            <w:proofErr w:type="spell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Деми</w:t>
            </w: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ское</w:t>
            </w:r>
            <w:proofErr w:type="spellEnd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"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33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33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0,1320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ТК11 - ТК13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10,5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10,5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0,0420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Точка</w:t>
            </w:r>
            <w:proofErr w:type="gram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 А</w:t>
            </w:r>
            <w:proofErr w:type="gramEnd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 -  Центр культуры МКУК </w:t>
            </w:r>
            <w:proofErr w:type="spell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Деминский</w:t>
            </w:r>
            <w:proofErr w:type="spellEnd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 "ДЦК"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19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19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0,0760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ТК-6 - Точка</w:t>
            </w:r>
            <w:proofErr w:type="gram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 А</w:t>
            </w:r>
            <w:proofErr w:type="gramEnd"/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60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60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0,4680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Точка</w:t>
            </w:r>
            <w:proofErr w:type="gram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 А</w:t>
            </w:r>
            <w:proofErr w:type="gramEnd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 -  Д/С№14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0,4290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Администрация МО </w:t>
            </w:r>
            <w:proofErr w:type="spell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Деми</w:t>
            </w: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ского</w:t>
            </w:r>
            <w:proofErr w:type="spellEnd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 сельсовета - В</w:t>
            </w:r>
            <w:proofErr w:type="gram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  <w:proofErr w:type="gramEnd"/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56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0,4368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ТК8 - ЖД№30 Ленина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35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35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0,2730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Точка</w:t>
            </w:r>
            <w:proofErr w:type="gram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 А</w:t>
            </w:r>
            <w:proofErr w:type="gramEnd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 -  Центр культуры МКУК </w:t>
            </w:r>
            <w:proofErr w:type="spell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Деминский</w:t>
            </w:r>
            <w:proofErr w:type="spellEnd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 "ДЦК"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130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130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1,0140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ТК11 - ТК13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57,3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57,3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0,4469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ТК-13 - Амбулатория ГБУЗ </w:t>
            </w:r>
            <w:proofErr w:type="spell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СК</w:t>
            </w:r>
            <w:proofErr w:type="gram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"Ш</w:t>
            </w:r>
            <w:proofErr w:type="gramEnd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паковская</w:t>
            </w:r>
            <w:proofErr w:type="spellEnd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 РБ"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11,8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11,8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0,092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ТК</w:t>
            </w:r>
            <w:proofErr w:type="gram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  <w:proofErr w:type="gramEnd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 - ЖД№32 Ленина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0,1378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ТК12-ЖД№23 Советская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58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0,6148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ТК13-ЖД№3 Студенческий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37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37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0,3922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ТК</w:t>
            </w:r>
            <w:proofErr w:type="gram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6</w:t>
            </w:r>
            <w:proofErr w:type="gramEnd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 - ТК5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224,4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224,4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3,5904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ТК</w:t>
            </w:r>
            <w:proofErr w:type="gram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  <w:proofErr w:type="gramEnd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 - ТК8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140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140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2,2400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ТК8-ЖД№28 Ленина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65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65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1,0400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ТК10 - ТК11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65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65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1,0400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ТК11 - СОШ №18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48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48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0,7680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ТК10 - ТК12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77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77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2,7720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ТК12-ЖД№25 Советская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32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32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1,1520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Котельная-ТК1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1,3600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ТК</w:t>
            </w:r>
            <w:proofErr w:type="gram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  <w:proofErr w:type="gramEnd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 - ТК2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85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85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5,7800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ТК</w:t>
            </w:r>
            <w:proofErr w:type="gram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  <w:proofErr w:type="gramEnd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 - ТК14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1,7000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ТК14 - ТК3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35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35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2,3800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ТК3 - ТК</w:t>
            </w:r>
            <w:proofErr w:type="gram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  <w:proofErr w:type="gramEnd"/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1,3600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ТК</w:t>
            </w:r>
            <w:proofErr w:type="gram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  <w:proofErr w:type="gramEnd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 - ТК5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65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65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4,4200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ТК5 - ТК</w:t>
            </w:r>
            <w:proofErr w:type="gram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  <w:proofErr w:type="gramEnd"/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35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35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2,3800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ТК</w:t>
            </w:r>
            <w:proofErr w:type="gram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  <w:proofErr w:type="gramEnd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 - ТК9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18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1,2240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ТК</w:t>
            </w:r>
            <w:proofErr w:type="gram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  <w:proofErr w:type="gramEnd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 - ТК10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45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45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3,0600</w:t>
            </w:r>
          </w:p>
        </w:tc>
      </w:tr>
      <w:tr w:rsidR="0020138C" w:rsidRPr="0020138C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Итого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1718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1718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14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44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41,2510</w:t>
            </w:r>
          </w:p>
        </w:tc>
      </w:tr>
      <w:tr w:rsidR="0020138C" w:rsidRPr="00066103" w:rsidTr="00EF50C3">
        <w:trPr>
          <w:trHeight w:val="300"/>
        </w:trPr>
        <w:tc>
          <w:tcPr>
            <w:tcW w:w="15309" w:type="dxa"/>
            <w:gridSpan w:val="10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Котельная №38-10 "Татарка"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В5 - Магазин Татарское сел</w:t>
            </w: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ское потребительское общ</w:t>
            </w: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ство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34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34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40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40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0,088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Больница  -  Пункт ОВД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32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32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подземная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0,128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  <w:proofErr w:type="gram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  <w:proofErr w:type="gramEnd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 - Библиотека МКУК "</w:t>
            </w:r>
            <w:proofErr w:type="spell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Межпоселенческая</w:t>
            </w:r>
            <w:proofErr w:type="spellEnd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 библи</w:t>
            </w: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тека Шпаковского района"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40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40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0,312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  <w:proofErr w:type="gram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6</w:t>
            </w:r>
            <w:proofErr w:type="gramEnd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 - Магазин Татарское сел</w:t>
            </w: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ское потребительское общ</w:t>
            </w: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ство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33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33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0,257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  <w:proofErr w:type="gram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  <w:proofErr w:type="gramEnd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 В3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122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122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0,952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Котельная </w:t>
            </w:r>
            <w:proofErr w:type="gram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-Т</w:t>
            </w:r>
            <w:proofErr w:type="gramEnd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К-1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подземная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0,160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ТК-1 -Больница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38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38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подземная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0,608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  <w:proofErr w:type="gram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  <w:proofErr w:type="gramEnd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 - В2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38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38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0,608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  <w:proofErr w:type="gram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  <w:proofErr w:type="gramEnd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 - администрация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27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0,432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Котельная - В</w:t>
            </w:r>
            <w:proofErr w:type="gram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  <w:proofErr w:type="gramEnd"/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28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1,008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  <w:proofErr w:type="gram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  <w:proofErr w:type="gramEnd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 - В4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153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153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5,508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  <w:proofErr w:type="gram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  <w:proofErr w:type="gramEnd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 - В4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8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подземная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0,288</w:t>
            </w:r>
          </w:p>
        </w:tc>
      </w:tr>
      <w:tr w:rsidR="0020138C" w:rsidRPr="0020138C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Итого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563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563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14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10,349</w:t>
            </w:r>
          </w:p>
        </w:tc>
      </w:tr>
      <w:tr w:rsidR="0020138C" w:rsidRPr="00066103" w:rsidTr="00EF50C3">
        <w:trPr>
          <w:trHeight w:val="300"/>
        </w:trPr>
        <w:tc>
          <w:tcPr>
            <w:tcW w:w="15309" w:type="dxa"/>
            <w:gridSpan w:val="10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Котельная №38-11 "</w:t>
            </w:r>
            <w:proofErr w:type="spellStart"/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Темнолесская</w:t>
            </w:r>
            <w:proofErr w:type="spellEnd"/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"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  <w:proofErr w:type="gram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  <w:proofErr w:type="gramEnd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 - Нежилое помещение А</w:t>
            </w: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д</w:t>
            </w: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министрации МО </w:t>
            </w:r>
            <w:proofErr w:type="spell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Темноле</w:t>
            </w: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с</w:t>
            </w: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ского</w:t>
            </w:r>
            <w:proofErr w:type="spellEnd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 сельсовета 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0,008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  <w:proofErr w:type="gram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  <w:proofErr w:type="gramEnd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 - В5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54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0,216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В5 - Библиотека МКУК "</w:t>
            </w:r>
            <w:proofErr w:type="spell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Межпоселенческая</w:t>
            </w:r>
            <w:proofErr w:type="spellEnd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 библи</w:t>
            </w: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тека Шпаковского района"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0,008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  <w:proofErr w:type="gram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  <w:proofErr w:type="gramEnd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 - ГКУ "ПАСС СК" Прот</w:t>
            </w: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вопожарная служба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30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30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0,120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Точка</w:t>
            </w:r>
            <w:proofErr w:type="gram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 А</w:t>
            </w:r>
            <w:proofErr w:type="gramEnd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 - В4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0,060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В5 - школьные мастерские (отключены)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105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105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0,42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СОШ 9 - Дом Культуры  МКУК "</w:t>
            </w:r>
            <w:proofErr w:type="spell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Темнолесский</w:t>
            </w:r>
            <w:proofErr w:type="spellEnd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 Кул</w:t>
            </w: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турный Центр"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45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45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0,351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В3 - Точка</w:t>
            </w:r>
            <w:proofErr w:type="gram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 А</w:t>
            </w:r>
            <w:proofErr w:type="gramEnd"/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191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191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2,025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В2-Д/С №16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40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40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 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0,640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В3 - СОШ №9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40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40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6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0,640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  <w:proofErr w:type="gram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  <w:proofErr w:type="gramEnd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 - В3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125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125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0,144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Котельная - В</w:t>
            </w:r>
            <w:proofErr w:type="gram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  <w:proofErr w:type="gramEnd"/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5,440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  <w:proofErr w:type="gram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  <w:proofErr w:type="gramEnd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 - В2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99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99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6,732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  <w:proofErr w:type="gram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  <w:proofErr w:type="gramEnd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 - В3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176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176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11,968</w:t>
            </w:r>
          </w:p>
        </w:tc>
      </w:tr>
      <w:tr w:rsidR="0020138C" w:rsidRPr="0020138C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Итого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888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888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28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28,772</w:t>
            </w:r>
          </w:p>
        </w:tc>
      </w:tr>
      <w:tr w:rsidR="0020138C" w:rsidRPr="00066103" w:rsidTr="00EF50C3">
        <w:trPr>
          <w:trHeight w:val="300"/>
        </w:trPr>
        <w:tc>
          <w:tcPr>
            <w:tcW w:w="15309" w:type="dxa"/>
            <w:gridSpan w:val="10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Котельная   38-12 "</w:t>
            </w:r>
            <w:proofErr w:type="spellStart"/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Казинская</w:t>
            </w:r>
            <w:proofErr w:type="spellEnd"/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СОШ"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ТК-1-Жилой дом, Ленина, 117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40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40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0,0520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ТК 2 - мастерские СОШ №15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7,5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7,5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0,0300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Котельная  - ТК-1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64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64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0,2560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Котельная  - ТК 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39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39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0,3042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ТК 2 -ТК 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0,0156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ТК 3  - корпус интерната СОШ №15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73,5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73,5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0,5733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Котельная - Учебный корпус СОШ № 15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48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48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0,3744</w:t>
            </w:r>
          </w:p>
        </w:tc>
      </w:tr>
      <w:tr w:rsidR="0020138C" w:rsidRPr="0020138C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Итого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264,00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264,00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3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8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1,6295</w:t>
            </w:r>
          </w:p>
        </w:tc>
      </w:tr>
      <w:tr w:rsidR="0020138C" w:rsidRPr="00066103" w:rsidTr="00EF50C3">
        <w:trPr>
          <w:trHeight w:val="300"/>
        </w:trPr>
        <w:tc>
          <w:tcPr>
            <w:tcW w:w="15309" w:type="dxa"/>
            <w:gridSpan w:val="10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Котельная  38-13 "Сенгилеевская СОШ"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В1-здание №1 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102,50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102,50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0,410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Котельна</w:t>
            </w:r>
            <w:proofErr w:type="gramStart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я-</w:t>
            </w:r>
            <w:proofErr w:type="gramEnd"/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 xml:space="preserve"> В1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10,50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10,50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0,168</w:t>
            </w:r>
          </w:p>
        </w:tc>
      </w:tr>
      <w:tr w:rsidR="0020138C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В1-СОШ № 8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180,00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180,00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lang w:eastAsia="ru-RU"/>
              </w:rPr>
              <w:t>2,880</w:t>
            </w:r>
          </w:p>
        </w:tc>
      </w:tr>
      <w:tr w:rsidR="0020138C" w:rsidRPr="0020138C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Итого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293,00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293,00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3,458</w:t>
            </w:r>
          </w:p>
        </w:tc>
      </w:tr>
      <w:tr w:rsidR="0020138C" w:rsidRPr="00066103" w:rsidTr="00EF50C3">
        <w:trPr>
          <w:trHeight w:val="300"/>
        </w:trPr>
        <w:tc>
          <w:tcPr>
            <w:tcW w:w="15309" w:type="dxa"/>
            <w:gridSpan w:val="10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20138C" w:rsidRPr="0020138C" w:rsidRDefault="0020138C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0138C">
              <w:rPr>
                <w:rFonts w:ascii="Times New Roman" w:eastAsia="Times New Roman" w:hAnsi="Times New Roman" w:cs="Times New Roman"/>
                <w:b/>
                <w:lang w:eastAsia="ru-RU"/>
              </w:rPr>
              <w:t>Котельная  38-14 "Сенгилеевская центральная"</w:t>
            </w:r>
          </w:p>
        </w:tc>
      </w:tr>
      <w:tr w:rsidR="005D1DD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В3/1-дом быта (</w:t>
            </w:r>
            <w:proofErr w:type="gramStart"/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отключен</w:t>
            </w:r>
            <w:proofErr w:type="gramEnd"/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)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37,00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37,00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0,592</w:t>
            </w:r>
          </w:p>
        </w:tc>
      </w:tr>
      <w:tr w:rsidR="005D1DD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 xml:space="preserve">ТК 1 - Дом культуры МКУК "СКК  с. </w:t>
            </w:r>
            <w:proofErr w:type="spellStart"/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Сенгилеевского</w:t>
            </w:r>
            <w:proofErr w:type="spellEnd"/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"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31,00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31,00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0,496</w:t>
            </w:r>
          </w:p>
        </w:tc>
      </w:tr>
      <w:tr w:rsidR="005D1DD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ТК 1 - ТК 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63,00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63,00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1,008</w:t>
            </w:r>
          </w:p>
        </w:tc>
      </w:tr>
      <w:tr w:rsidR="005D1DD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ТК 2 - ТК 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33,00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33,00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0,528</w:t>
            </w:r>
          </w:p>
        </w:tc>
      </w:tr>
      <w:tr w:rsidR="005D1DD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ТК 3 - В 3/1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55,00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55,00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1DD3" w:rsidRPr="005D1DD3" w:rsidRDefault="005D1DD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0,880</w:t>
            </w:r>
          </w:p>
        </w:tc>
      </w:tr>
      <w:tr w:rsidR="005D1DD3" w:rsidRPr="00066103" w:rsidTr="00EF50C3">
        <w:trPr>
          <w:trHeight w:val="300"/>
        </w:trPr>
        <w:tc>
          <w:tcPr>
            <w:tcW w:w="15309" w:type="dxa"/>
            <w:gridSpan w:val="10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5D1DD3" w:rsidRPr="0020138C" w:rsidRDefault="005D1DD3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b/>
                <w:lang w:eastAsia="ru-RU"/>
              </w:rPr>
              <w:t>Котельная  38-15 "Новомарьевская"</w:t>
            </w:r>
          </w:p>
        </w:tc>
      </w:tr>
      <w:tr w:rsidR="00EF50C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ТК  4 -  мастерские  СОШ №17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42,00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42,00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40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40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0,109</w:t>
            </w:r>
          </w:p>
        </w:tc>
      </w:tr>
      <w:tr w:rsidR="00EF50C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ТК  4 -  начальная школа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2,00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2,00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40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40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0,005</w:t>
            </w:r>
          </w:p>
        </w:tc>
      </w:tr>
      <w:tr w:rsidR="00EF50C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 xml:space="preserve">ТК 2 -  Дом быта 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113,00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113,00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0,452</w:t>
            </w:r>
          </w:p>
        </w:tc>
      </w:tr>
      <w:tr w:rsidR="00EF50C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 xml:space="preserve">ТК 2 -  Дом культуры  МКУК "СКК </w:t>
            </w:r>
            <w:proofErr w:type="spellStart"/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ст</w:t>
            </w:r>
            <w:proofErr w:type="gramStart"/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.Н</w:t>
            </w:r>
            <w:proofErr w:type="gramEnd"/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овомарьевской</w:t>
            </w:r>
            <w:proofErr w:type="spellEnd"/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"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4,00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4,00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0,016</w:t>
            </w:r>
          </w:p>
        </w:tc>
      </w:tr>
      <w:tr w:rsidR="00EF50C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 xml:space="preserve">ТК 2 - Дом культуры  МКУК "СКК </w:t>
            </w:r>
            <w:proofErr w:type="spellStart"/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ст</w:t>
            </w:r>
            <w:proofErr w:type="gramStart"/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.Н</w:t>
            </w:r>
            <w:proofErr w:type="gramEnd"/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овомарьевской</w:t>
            </w:r>
            <w:proofErr w:type="spellEnd"/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"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21,00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21,00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0,164</w:t>
            </w:r>
          </w:p>
        </w:tc>
      </w:tr>
      <w:tr w:rsidR="00EF50C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В 3 - ТК 4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25,00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25,00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0,265</w:t>
            </w:r>
          </w:p>
        </w:tc>
      </w:tr>
      <w:tr w:rsidR="00EF50C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ТК 2 - СОШ№17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24,00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24,00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0,384</w:t>
            </w:r>
          </w:p>
        </w:tc>
      </w:tr>
      <w:tr w:rsidR="00EF50C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Котельная -     В 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182,00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182,00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6,552</w:t>
            </w:r>
          </w:p>
        </w:tc>
      </w:tr>
      <w:tr w:rsidR="00EF50C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В 3 - ТК 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28,00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28,00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lang w:eastAsia="ru-RU"/>
              </w:rPr>
              <w:t>1,008</w:t>
            </w:r>
          </w:p>
        </w:tc>
      </w:tr>
      <w:tr w:rsidR="00EF50C3" w:rsidRPr="00EF50C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5D1DD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b/>
                <w:lang w:eastAsia="ru-RU"/>
              </w:rPr>
              <w:t>Итого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5D1DD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5D1DD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b/>
                <w:lang w:eastAsia="ru-RU"/>
              </w:rPr>
              <w:t>441,00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5D1DD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b/>
                <w:lang w:eastAsia="ru-RU"/>
              </w:rPr>
              <w:t>441,00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b/>
                <w:lang w:eastAsia="ru-RU"/>
              </w:rPr>
              <w:t>2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5D1DD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b/>
                <w:lang w:eastAsia="ru-RU"/>
              </w:rPr>
              <w:t>12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5D1DD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5D1DD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5D1DD3">
              <w:rPr>
                <w:rFonts w:ascii="Times New Roman" w:eastAsia="Times New Roman" w:hAnsi="Times New Roman" w:cs="Times New Roman"/>
                <w:b/>
                <w:lang w:eastAsia="ru-RU"/>
              </w:rPr>
              <w:t>8,955</w:t>
            </w:r>
          </w:p>
        </w:tc>
      </w:tr>
      <w:tr w:rsidR="00EF50C3" w:rsidRPr="00066103" w:rsidTr="00EF50C3">
        <w:trPr>
          <w:trHeight w:val="300"/>
        </w:trPr>
        <w:tc>
          <w:tcPr>
            <w:tcW w:w="15309" w:type="dxa"/>
            <w:gridSpan w:val="10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20138C" w:rsidRDefault="00EF50C3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Котельная  38-16А</w:t>
            </w:r>
          </w:p>
        </w:tc>
      </w:tr>
      <w:tr w:rsidR="00EF50C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Котельная - точка</w:t>
            </w:r>
            <w:proofErr w:type="gramStart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 xml:space="preserve"> А</w:t>
            </w:r>
            <w:proofErr w:type="gramEnd"/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1,50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1,50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 xml:space="preserve">   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0,016</w:t>
            </w:r>
          </w:p>
        </w:tc>
      </w:tr>
      <w:tr w:rsidR="00EF50C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Точка</w:t>
            </w:r>
            <w:proofErr w:type="gramStart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 xml:space="preserve"> А</w:t>
            </w:r>
            <w:proofErr w:type="gramEnd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 xml:space="preserve"> - СОШ №16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0,530</w:t>
            </w:r>
          </w:p>
        </w:tc>
      </w:tr>
      <w:tr w:rsidR="00EF50C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20138C" w:rsidRDefault="00EF50C3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Итого: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20138C" w:rsidRDefault="00EF50C3" w:rsidP="0020138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20138C" w:rsidRDefault="00EF50C3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51,5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20138C" w:rsidRDefault="00EF50C3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51,5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20138C" w:rsidRDefault="00EF50C3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20138C" w:rsidRDefault="00EF50C3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20138C" w:rsidRDefault="00EF50C3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20138C" w:rsidRDefault="00EF50C3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20138C" w:rsidRDefault="00EF50C3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20138C" w:rsidRDefault="00EF50C3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8,088</w:t>
            </w:r>
          </w:p>
        </w:tc>
      </w:tr>
      <w:tr w:rsidR="00EF50C3" w:rsidRPr="00066103" w:rsidTr="00EF50C3">
        <w:trPr>
          <w:trHeight w:val="300"/>
        </w:trPr>
        <w:tc>
          <w:tcPr>
            <w:tcW w:w="15309" w:type="dxa"/>
            <w:gridSpan w:val="10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20138C" w:rsidRDefault="00EF50C3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Котельная  38-17 "СОШ № 13"</w:t>
            </w:r>
          </w:p>
        </w:tc>
      </w:tr>
      <w:tr w:rsidR="00EF50C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 1  -  СОШ №13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79,00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79,00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0,837</w:t>
            </w:r>
          </w:p>
        </w:tc>
      </w:tr>
      <w:tr w:rsidR="00EF50C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Котельная - ТК 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80,00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80,00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2,880</w:t>
            </w:r>
          </w:p>
        </w:tc>
      </w:tr>
      <w:tr w:rsidR="00EF50C3" w:rsidRPr="00EF50C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Итого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159,00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159,00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3,717</w:t>
            </w:r>
          </w:p>
        </w:tc>
      </w:tr>
      <w:tr w:rsidR="00EF50C3" w:rsidRPr="00066103" w:rsidTr="00EF50C3">
        <w:trPr>
          <w:trHeight w:val="300"/>
        </w:trPr>
        <w:tc>
          <w:tcPr>
            <w:tcW w:w="15309" w:type="dxa"/>
            <w:gridSpan w:val="10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20138C" w:rsidRDefault="00EF50C3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Котельная  38-18 "СОШ № 14"</w:t>
            </w:r>
          </w:p>
        </w:tc>
      </w:tr>
      <w:tr w:rsidR="00EF50C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Котельная - ТК 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33,00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33,00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1,188</w:t>
            </w:r>
          </w:p>
        </w:tc>
      </w:tr>
      <w:tr w:rsidR="00EF50C3" w:rsidRPr="0006610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 1 - СОШ №14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75,00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75,00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2,700</w:t>
            </w:r>
          </w:p>
        </w:tc>
      </w:tr>
      <w:tr w:rsidR="00EF50C3" w:rsidRPr="00EF50C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Итого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108,00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108,00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3,888</w:t>
            </w:r>
          </w:p>
        </w:tc>
      </w:tr>
      <w:tr w:rsidR="00EF50C3" w:rsidRPr="00066103" w:rsidTr="00EF50C3">
        <w:trPr>
          <w:trHeight w:val="300"/>
        </w:trPr>
        <w:tc>
          <w:tcPr>
            <w:tcW w:w="15309" w:type="dxa"/>
            <w:gridSpan w:val="10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20138C" w:rsidRDefault="00EF50C3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Котельная  38-19 " Маяковского "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 xml:space="preserve">В 5 -  пер.  Кавказский </w:t>
            </w:r>
            <w:proofErr w:type="spellStart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ж.д</w:t>
            </w:r>
            <w:proofErr w:type="spellEnd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., 82/2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27,00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27,00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0,108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 xml:space="preserve">В 6 -  пер.  Кавказский </w:t>
            </w:r>
            <w:proofErr w:type="spellStart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ж.д</w:t>
            </w:r>
            <w:proofErr w:type="spellEnd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., 82/1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18,00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18,00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0,072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Котельная - детский сад №3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20,00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20,00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0,320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3 - Точка</w:t>
            </w:r>
            <w:proofErr w:type="gramStart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 xml:space="preserve"> В</w:t>
            </w:r>
            <w:proofErr w:type="gramEnd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0,128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Точка В-Точка</w:t>
            </w:r>
            <w:proofErr w:type="gramStart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 xml:space="preserve"> А</w:t>
            </w:r>
            <w:proofErr w:type="gramEnd"/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18,00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18,00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0,288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Точка</w:t>
            </w:r>
            <w:proofErr w:type="gramStart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 xml:space="preserve"> А</w:t>
            </w:r>
            <w:proofErr w:type="gramEnd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 xml:space="preserve"> - В 4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43,00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43,00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0,688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4 - В 5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45,00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45,00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0,720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5 - В 6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60,50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60,50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0,968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6 - Точка</w:t>
            </w:r>
            <w:proofErr w:type="gramStart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 xml:space="preserve"> С</w:t>
            </w:r>
            <w:proofErr w:type="gramEnd"/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37,00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37,00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0,592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Точка</w:t>
            </w:r>
            <w:proofErr w:type="gramStart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 xml:space="preserve"> С</w:t>
            </w:r>
            <w:proofErr w:type="gramEnd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 xml:space="preserve"> - ТК 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38,00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38,00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0,608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 1 - пер.                         Ка</w:t>
            </w: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 xml:space="preserve">казский, </w:t>
            </w:r>
            <w:proofErr w:type="spellStart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ж.д</w:t>
            </w:r>
            <w:proofErr w:type="spellEnd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., 19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0,160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В3-Точка</w:t>
            </w:r>
            <w:proofErr w:type="gramStart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 xml:space="preserve"> Б</w:t>
            </w:r>
            <w:proofErr w:type="gramEnd"/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79,00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79,00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1,264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Котельная -    Точка</w:t>
            </w:r>
            <w:proofErr w:type="gramStart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 xml:space="preserve"> Д</w:t>
            </w:r>
            <w:proofErr w:type="gramEnd"/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270,00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270,00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9,720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Точка</w:t>
            </w:r>
            <w:proofErr w:type="gramStart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 xml:space="preserve"> Д</w:t>
            </w:r>
            <w:proofErr w:type="gramEnd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 xml:space="preserve"> - Точка Е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69,00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69,00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2,484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Точка</w:t>
            </w:r>
            <w:proofErr w:type="gramStart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 xml:space="preserve"> Е</w:t>
            </w:r>
            <w:proofErr w:type="gramEnd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 xml:space="preserve"> - В1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12,50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12,50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0,450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1 - В 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27,00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27,00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0,972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2 - Б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55,00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55,00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1,980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2 - В 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26,00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26,00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0,936</w:t>
            </w:r>
          </w:p>
        </w:tc>
      </w:tr>
      <w:tr w:rsidR="00EF50C3" w:rsidRPr="00EF50C3" w:rsidTr="00EF50C3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Итого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863,00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863,00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12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22,458</w:t>
            </w:r>
          </w:p>
        </w:tc>
      </w:tr>
      <w:tr w:rsidR="00EF50C3" w:rsidRPr="00066103" w:rsidTr="00F45DD8">
        <w:trPr>
          <w:trHeight w:val="300"/>
        </w:trPr>
        <w:tc>
          <w:tcPr>
            <w:tcW w:w="15309" w:type="dxa"/>
            <w:gridSpan w:val="10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20138C" w:rsidRDefault="00EF50C3" w:rsidP="002013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Котельная  38-20 " СНИИСХ"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</w:t>
            </w:r>
            <w:proofErr w:type="gramStart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  <w:proofErr w:type="gramEnd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/1 - коттедж №9 (откл</w:t>
            </w: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ю</w:t>
            </w: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чен)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17,00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17,00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32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0,0442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ТК5 - коттедж №22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21,00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21,00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0,0546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ТК3 - коттедж №16 (откл</w:t>
            </w: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ю</w:t>
            </w: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чен)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0,0208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</w:t>
            </w:r>
            <w:proofErr w:type="gramStart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  <w:proofErr w:type="gramEnd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 xml:space="preserve"> - коттедж №15 (откл</w:t>
            </w: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ю</w:t>
            </w: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чен)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0,0208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ТК8 - коттедж №14 (откл</w:t>
            </w: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ю</w:t>
            </w: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чен)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0,0208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ТК10 - коттедж №13 (откл</w:t>
            </w: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ю</w:t>
            </w: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чен)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9,00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9,00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0,0234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</w:t>
            </w:r>
            <w:proofErr w:type="gramStart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6</w:t>
            </w:r>
            <w:proofErr w:type="gramEnd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 xml:space="preserve"> - коттедж №23 (откл</w:t>
            </w: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ю</w:t>
            </w: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чен)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12,00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12,00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0,0312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ТК36/1 - В36/1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106,00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106,00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0,4240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В36/1 - Музыкальная школа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16,00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16,00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0,0640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36/1 - Комитет имущ</w:t>
            </w: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 xml:space="preserve">ственных отношений МО </w:t>
            </w:r>
            <w:proofErr w:type="spellStart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г</w:t>
            </w:r>
            <w:proofErr w:type="gramStart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.М</w:t>
            </w:r>
            <w:proofErr w:type="gramEnd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ихайловска</w:t>
            </w:r>
            <w:proofErr w:type="spellEnd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 xml:space="preserve"> (бывшая х</w:t>
            </w: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у</w:t>
            </w: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дожественная школа)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2,50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2,50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0,0100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ТК38/1 - ЗАО "МАП Лтд"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0,0280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ТК43 - ж/д№4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30,00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30,00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0,1200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ТК45 - ж/д№2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60,50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60,50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0,2420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ТК45 - ж/д№1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0,0400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ТК52 - ж/д№5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35,00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35,00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0,1400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ТК19 - ж/д№12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26,00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26,00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0,1040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ТК20/2 - мастерские СОШ №3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74,00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74,00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0,2960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ТК-19-Нежилое помещение в жд№12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0,0320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ТК38/2 - ТК38/1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6,00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6,00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0,0240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ТК-42-СНИИСХ Оранжерея (</w:t>
            </w:r>
            <w:proofErr w:type="gramStart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отключен</w:t>
            </w:r>
            <w:proofErr w:type="gramEnd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)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0,0400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ТК-31-Москвитин (отключен)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16,00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16,00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0,0640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ТК9-коттедж №21 (отключен)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6,00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6,00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0,0240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ТК5-коттедж №24 (отключен)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 xml:space="preserve">на балансе (не </w:t>
            </w: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12,00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12,00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0,0480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ТК32-контора ОПХ (откл</w:t>
            </w: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ю</w:t>
            </w: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чен)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0,0320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ТК32-контора ОПХ 2 (откл</w:t>
            </w: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ю</w:t>
            </w: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чен)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25,00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25,00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0,1000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ТК44 - ж/д№3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12,00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12,00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0,0480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ТК48 - д/сад28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53,00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53,00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0,4134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ТК51 - ж/д№6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30,00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30,00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0,2340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ТК50 - ТК52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60,00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60,00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0,4680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ТК13/2-лаборатория ФГБНУ "Северо-Кавказский ФНАЦ"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80,00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80,00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0,6240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ТК-1-ТК-2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17,50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17,50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0,1365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ТК27-ТК28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47,00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47,00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0,3666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ТК28-ТК29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20,00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20,00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0,1560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ТК29-ТК30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170,00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170,00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1,3260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 xml:space="preserve">ТК30-Пожарное </w:t>
            </w:r>
            <w:proofErr w:type="spellStart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дэпо</w:t>
            </w:r>
            <w:proofErr w:type="spellEnd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 xml:space="preserve"> (откл</w:t>
            </w: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ю</w:t>
            </w: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чен)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0,3900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ТК3-ТК-7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34,00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34,00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0,2652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ТК7-ТК8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35,00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35,00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0,2730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ТК8-ТК10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36,00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36,00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0,2808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</w:t>
            </w:r>
            <w:proofErr w:type="gramStart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  <w:proofErr w:type="gramEnd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/1-коттедж №20 (откл</w:t>
            </w: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ю</w:t>
            </w: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чен)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25,00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25,00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0,1950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ТК47 - д/сад №28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8,80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8,80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0,093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ТК47 - д/сад №28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11,20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11,20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0,119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 xml:space="preserve">ТК49 - общежитие (ФГБОУ ВПО </w:t>
            </w:r>
            <w:proofErr w:type="gramStart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Ставропольский</w:t>
            </w:r>
            <w:proofErr w:type="gramEnd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 xml:space="preserve"> ГАУ)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40,00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40,00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0,424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ТК51 - ж/д№7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60,00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60,00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0,636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ТК15 - ж/д№8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31,00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31,00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0,329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ТК19 - ж/д№12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12,00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12,00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0,127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ТК20/1 - д/сад№6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42,00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42,00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0,445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ТК-40-СНИИСХ Оранжерея (</w:t>
            </w:r>
            <w:proofErr w:type="gramStart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отключен</w:t>
            </w:r>
            <w:proofErr w:type="gramEnd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)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0,106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ТК-38-старый корпус (откл</w:t>
            </w: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ю</w:t>
            </w: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чен)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1,060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ТК10-ТК11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31,00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31,00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0,329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ТК34-снопохранилище ФГ</w:t>
            </w: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Б</w:t>
            </w: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НУ "Северо-Кавказский ФНАЦ"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120,00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120,00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1,272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ТК20-ТК19/1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190,70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190,70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бесканальная</w:t>
            </w:r>
            <w:proofErr w:type="spellEnd"/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2,021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ТК19/1 - ТК20/1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98,30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98,30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1,042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ТК36 - ТК36/1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113,00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113,00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1,808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 xml:space="preserve">ТК49 - общежитие (ФГБОУ ВПО </w:t>
            </w:r>
            <w:proofErr w:type="gramStart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Ставропольский</w:t>
            </w:r>
            <w:proofErr w:type="gramEnd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 xml:space="preserve"> ГАУ)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33,00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33,00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0,528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ТК50 - ТК51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61,00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61,00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0,976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</w:t>
            </w:r>
            <w:proofErr w:type="gramStart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  <w:proofErr w:type="gramEnd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 xml:space="preserve"> - ТК3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42,00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42,00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0,672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ТК3 - ТК</w:t>
            </w:r>
            <w:proofErr w:type="gramStart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  <w:proofErr w:type="gramEnd"/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25,00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25,00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0,400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</w:t>
            </w:r>
            <w:proofErr w:type="gramStart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  <w:proofErr w:type="gramEnd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 xml:space="preserve"> - ТК5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0,800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ТК14 - ТК15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40,00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40,00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0,640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ТК15 - ж/д№9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12,00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12,00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0,192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ТК17 - ж/д№10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12,00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12,00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0,192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ТК17/1 - ж/д№11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41,00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41,00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0,656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ТК20/2 - СШ№3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87,00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87,00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1,392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ТК49 - ТК50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60,00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60,00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0,960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ТК18 - ж/д№14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73,00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73,00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1,168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ТК20 - ТК20/2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17,00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17,00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0,272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ТК13/1 - ТК13/3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203,00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203,00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3,248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ТК37-станция химзащиты (</w:t>
            </w:r>
            <w:proofErr w:type="gramStart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отключен</w:t>
            </w:r>
            <w:proofErr w:type="gramEnd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)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86,00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86,00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1,376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ТК27-ЦРМ (отключен)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50,00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0,800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ТК28-ЦРМ КОТ</w:t>
            </w:r>
            <w:proofErr w:type="gramStart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.</w:t>
            </w:r>
            <w:proofErr w:type="gramEnd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 xml:space="preserve"> (</w:t>
            </w:r>
            <w:proofErr w:type="gramStart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proofErr w:type="gramEnd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тключен)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0,160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ТК27-гараж (отключен)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0,240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ТК8 - ТК</w:t>
            </w:r>
            <w:proofErr w:type="gramStart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  <w:proofErr w:type="gramEnd"/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24,00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24,00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0,384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</w:t>
            </w:r>
            <w:proofErr w:type="gramStart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  <w:proofErr w:type="gramEnd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 xml:space="preserve"> - ТК9/1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22,00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22,00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0,352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ТК5 - ТК</w:t>
            </w:r>
            <w:proofErr w:type="gramStart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6</w:t>
            </w:r>
            <w:proofErr w:type="gramEnd"/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20,00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20,00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0,320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ТК31 - ТК32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81,00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81,00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1,296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ТК41 - ТК42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36,00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36,00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1,296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ТК42 - ТК43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89,50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89,50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3,222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ТК43 - ТК44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57,00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57,00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2,052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ТК44 - ТК45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33,00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33,00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1,188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ТК45 - ж/д№1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60,00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60,00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2,160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ТК46 - ТК47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88,00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88,00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3,168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ТК48 - ТК49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43,00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43,00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1,548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</w:t>
            </w:r>
            <w:proofErr w:type="gramStart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  <w:proofErr w:type="gramEnd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 xml:space="preserve"> - ТК14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66,00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66,00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2,376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ТК14 - ТК16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115,00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115,00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4,140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ТК16 - ТК17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36,00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36,00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1,296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ТК16 - ТК16/1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42,00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42,00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1,512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ТК16/1 - ТК17/1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105,00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105,00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3,780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ТК17/1 - ТК18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7,50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7,50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0,270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ТК18 - ТК19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52,00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52,00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1,872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ТК19 - ТК20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402,00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402,00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бесканальная</w:t>
            </w:r>
            <w:proofErr w:type="spellEnd"/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15,228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ТК-1-ТК-2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103,50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103,50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3,726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ТК36-теплица (отключен)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45,00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45,00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1,620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ТК33-селекц</w:t>
            </w:r>
            <w:proofErr w:type="gramStart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.к</w:t>
            </w:r>
            <w:proofErr w:type="gramEnd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омплекс (о</w:t>
            </w: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</w:t>
            </w: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ключен)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52,00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52,00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1,872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ТК47 - ТК48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44,00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44,00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1,584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ТК26 - ТК31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112,00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112,00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7,616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ТК31 - ТК33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23,00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23,00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1,564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ТК33 - ТК34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52,00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52,00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3,536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ТК34 - ТК35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70,00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70,00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4,760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ТК35 - ТК36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33,00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33,00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2,244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ТК36 - ТК37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40,00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40,00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2,720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ТК37 - ТК38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37,00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37,00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2,516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ТК38 - В3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60,00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60,00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4,080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ТК38 - ТК40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65,00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65,00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4,420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ТК40 - ТК41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26,00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26,00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1,768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В3 - ТК46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128,00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128,00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8,704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ТК26-ТК27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46,00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46,00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3,128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котельная - ТК13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25,00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25,00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2,650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ТК13 - ТК13/1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37,00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37,00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3,922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ТК13/1 - ТК13/2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36,00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36,00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3,816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ТК13/2 - ТК26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450,00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450,00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47,700</w:t>
            </w:r>
          </w:p>
        </w:tc>
      </w:tr>
      <w:tr w:rsidR="00EF50C3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ТК13 - ТК</w:t>
            </w:r>
            <w:proofErr w:type="gramStart"/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  <w:proofErr w:type="gramEnd"/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190,00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190,00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lang w:eastAsia="ru-RU"/>
              </w:rPr>
              <w:t>20,140</w:t>
            </w:r>
          </w:p>
        </w:tc>
      </w:tr>
      <w:tr w:rsidR="00EF50C3" w:rsidRPr="00EF50C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Итого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6049,00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6049,00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56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EF50C3" w:rsidRDefault="00EF50C3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122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EF50C3" w:rsidRDefault="00EF50C3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F50C3" w:rsidRPr="00EF50C3" w:rsidRDefault="00EF50C3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F50C3">
              <w:rPr>
                <w:rFonts w:ascii="Times New Roman" w:eastAsia="Times New Roman" w:hAnsi="Times New Roman" w:cs="Times New Roman"/>
                <w:b/>
                <w:lang w:eastAsia="ru-RU"/>
              </w:rPr>
              <w:t>213,253</w:t>
            </w:r>
          </w:p>
        </w:tc>
      </w:tr>
      <w:tr w:rsidR="00DB43FA" w:rsidRPr="00066103" w:rsidTr="00DB43FA">
        <w:trPr>
          <w:trHeight w:val="300"/>
        </w:trPr>
        <w:tc>
          <w:tcPr>
            <w:tcW w:w="15309" w:type="dxa"/>
            <w:gridSpan w:val="10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B43FA" w:rsidRPr="00EF50C3" w:rsidRDefault="00DB43FA" w:rsidP="00DB43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Котельная  38-21 "ЦРБ", </w:t>
            </w:r>
            <w:proofErr w:type="spellStart"/>
            <w:r w:rsidRPr="00DB43F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  <w:proofErr w:type="gramStart"/>
            <w:r w:rsidRPr="00DB43FA">
              <w:rPr>
                <w:rFonts w:ascii="Times New Roman" w:eastAsia="Times New Roman" w:hAnsi="Times New Roman" w:cs="Times New Roman"/>
                <w:b/>
                <w:lang w:eastAsia="ru-RU"/>
              </w:rPr>
              <w:t>.М</w:t>
            </w:r>
            <w:proofErr w:type="gramEnd"/>
            <w:r w:rsidRPr="00DB43FA">
              <w:rPr>
                <w:rFonts w:ascii="Times New Roman" w:eastAsia="Times New Roman" w:hAnsi="Times New Roman" w:cs="Times New Roman"/>
                <w:b/>
                <w:lang w:eastAsia="ru-RU"/>
              </w:rPr>
              <w:t>ихайловск</w:t>
            </w:r>
            <w:proofErr w:type="spellEnd"/>
            <w:r w:rsidRPr="00DB43F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, </w:t>
            </w:r>
            <w:proofErr w:type="spellStart"/>
            <w:r w:rsidRPr="00DB43FA">
              <w:rPr>
                <w:rFonts w:ascii="Times New Roman" w:eastAsia="Times New Roman" w:hAnsi="Times New Roman" w:cs="Times New Roman"/>
                <w:b/>
                <w:lang w:eastAsia="ru-RU"/>
              </w:rPr>
              <w:t>ул.Ленина</w:t>
            </w:r>
            <w:proofErr w:type="spellEnd"/>
            <w:r w:rsidRPr="00DB43FA">
              <w:rPr>
                <w:rFonts w:ascii="Times New Roman" w:eastAsia="Times New Roman" w:hAnsi="Times New Roman" w:cs="Times New Roman"/>
                <w:b/>
                <w:lang w:eastAsia="ru-RU"/>
              </w:rPr>
              <w:t>, 1</w:t>
            </w:r>
          </w:p>
        </w:tc>
      </w:tr>
      <w:tr w:rsidR="00DB43FA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ТК 3 - инфекционное отдел</w:t>
            </w: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ние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20,00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20,00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40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40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0,052</w:t>
            </w:r>
          </w:p>
        </w:tc>
      </w:tr>
      <w:tr w:rsidR="00DB43FA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Котельная - стоматология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12,00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12,00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0,048</w:t>
            </w:r>
          </w:p>
        </w:tc>
      </w:tr>
      <w:tr w:rsidR="00DB43FA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 xml:space="preserve">ТК 3 - </w:t>
            </w:r>
            <w:proofErr w:type="spellStart"/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род</w:t>
            </w:r>
            <w:proofErr w:type="gramStart"/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.д</w:t>
            </w:r>
            <w:proofErr w:type="gramEnd"/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ом</w:t>
            </w:r>
            <w:proofErr w:type="spellEnd"/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15,00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15,00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0,060</w:t>
            </w:r>
          </w:p>
        </w:tc>
      </w:tr>
      <w:tr w:rsidR="00DB43FA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ТК 2 - поликлиника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90,00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90,00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0,954</w:t>
            </w:r>
          </w:p>
        </w:tc>
      </w:tr>
      <w:tr w:rsidR="00DB43FA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ТК 1 - ТК 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54,00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54,00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0,864</w:t>
            </w:r>
          </w:p>
        </w:tc>
      </w:tr>
      <w:tr w:rsidR="00DB43FA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ТК 4 - больница 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53,00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53,00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0,848</w:t>
            </w:r>
          </w:p>
        </w:tc>
      </w:tr>
      <w:tr w:rsidR="00DB43FA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ТК 4 - больница 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17,00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17,00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 xml:space="preserve"> 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0,272</w:t>
            </w:r>
          </w:p>
        </w:tc>
      </w:tr>
      <w:tr w:rsidR="00DB43FA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Котельная - ТК 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21,50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21,50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0,774</w:t>
            </w:r>
          </w:p>
        </w:tc>
      </w:tr>
      <w:tr w:rsidR="00DB43FA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ТК 3 - ТК 4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95,00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95,00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lang w:eastAsia="ru-RU"/>
              </w:rPr>
              <w:t>3,420</w:t>
            </w:r>
          </w:p>
        </w:tc>
      </w:tr>
      <w:tr w:rsidR="00DB43FA" w:rsidRPr="00DB43FA" w:rsidTr="00DB43FA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DB43FA" w:rsidRPr="00DB43FA" w:rsidRDefault="00DB43FA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Итого 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DB43FA" w:rsidRPr="00DB43FA" w:rsidRDefault="00DB43FA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DB43FA" w:rsidRPr="00DB43FA" w:rsidRDefault="00DB43FA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b/>
                <w:lang w:eastAsia="ru-RU"/>
              </w:rPr>
              <w:t>377,50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DB43FA" w:rsidRPr="00DB43FA" w:rsidRDefault="00DB43FA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b/>
                <w:lang w:eastAsia="ru-RU"/>
              </w:rPr>
              <w:t>377,50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b/>
                <w:lang w:eastAsia="ru-RU"/>
              </w:rPr>
              <w:t>4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DB43FA" w:rsidRPr="00DB43FA" w:rsidRDefault="00DB43FA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b/>
                <w:lang w:eastAsia="ru-RU"/>
              </w:rPr>
              <w:t>16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DB43FA" w:rsidRPr="00DB43FA" w:rsidRDefault="00DB43FA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DB43FA">
              <w:rPr>
                <w:rFonts w:ascii="Times New Roman" w:eastAsia="Times New Roman" w:hAnsi="Times New Roman" w:cs="Times New Roman"/>
                <w:b/>
                <w:lang w:eastAsia="ru-RU"/>
              </w:rPr>
              <w:t>7,292</w:t>
            </w:r>
          </w:p>
        </w:tc>
      </w:tr>
      <w:tr w:rsidR="00DB43FA" w:rsidRPr="00066103" w:rsidTr="00F45DD8">
        <w:trPr>
          <w:trHeight w:val="300"/>
        </w:trPr>
        <w:tc>
          <w:tcPr>
            <w:tcW w:w="15309" w:type="dxa"/>
            <w:gridSpan w:val="10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DB43FA" w:rsidRPr="00EF50C3" w:rsidRDefault="00E04420" w:rsidP="00E044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b/>
                <w:lang w:eastAsia="ru-RU"/>
              </w:rPr>
              <w:t>Котельная  38-22 " Южная "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ТК 11 - ООО "Титан-</w:t>
            </w:r>
            <w:proofErr w:type="spellStart"/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Медцентр</w:t>
            </w:r>
            <w:proofErr w:type="spellEnd"/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"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6,00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6,00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32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32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0,0144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ТК 24 - Центр по ТО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32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32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0,0048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В 24 - Детская библиотека  МБУ </w:t>
            </w:r>
            <w:proofErr w:type="gramStart"/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ДО</w:t>
            </w:r>
            <w:proofErr w:type="gramEnd"/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"</w:t>
            </w:r>
            <w:proofErr w:type="gramStart"/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Центр</w:t>
            </w:r>
            <w:proofErr w:type="gramEnd"/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детского творчества"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40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40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0,0130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ТК 3 -   ЖД           Южный, 13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84,20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84,20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0,3368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ТК 3 - ЖД Ульяновский, 17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22,00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22,00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0,0880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ТК 2 - ЖД Ульяновский, 17а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25,00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25,00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0,1000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ТК 6 -  ЖД   Южный, 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35,00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35,00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0,1400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  <w:proofErr w:type="gramStart"/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6</w:t>
            </w:r>
            <w:proofErr w:type="gramEnd"/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-  ЖД  Южный, 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0,0200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ТК 6 -  ЖД Южный, 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13,00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13,00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0,0520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  <w:proofErr w:type="gramStart"/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6</w:t>
            </w:r>
            <w:proofErr w:type="gramEnd"/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- ЖД  Южный, 4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25,00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25,00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0,1000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ТК 7 - ЖД          Южный, 5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0,0200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ТК 7 - ЖД          Южный, 6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33,00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33,00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0,1320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ТК 8 -ЖД            Южный, 7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46,00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46,00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0,1840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ТК 9 -   ЖД        Южный, 8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34,00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34,00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0,1360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ТК 10 - ЖД          Южный, 9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47,00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47,00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0,1880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ТК 11 -  ЖД         Южный, 11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31,00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31,00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0,1240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ТК 12 -  ЖД         Южный, 10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3,00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3,00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0,0120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ТК 12 -  ЖД       Южный, 12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56,00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56,00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0,2240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ТК 4 -  МУП "Управление архитектуры и строительства </w:t>
            </w: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г. Михайловска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4,00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4,00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0,0160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ТК26/1 - спортзал НОШ №24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11,00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11,00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0,0440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В 24/2 - В 24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27,00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27,00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0,1080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В 24 - музей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18,00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18,00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0,0720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ТК 16 - Администрация Шп</w:t>
            </w: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ковского муниципального района СК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8,00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8,00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0,0320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ТК 17  - ТК 18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8,00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8,00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0,0320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ТК 20 -ТК 20/1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15,00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15,00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0,0600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банк-гаражи банка (</w:t>
            </w:r>
            <w:proofErr w:type="gramStart"/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отключ</w:t>
            </w: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ны</w:t>
            </w:r>
            <w:proofErr w:type="gramEnd"/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)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15,00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15,00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0,0600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банк-гаражи ба</w:t>
            </w: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к</w:t>
            </w:r>
            <w:proofErr w:type="gramStart"/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а(</w:t>
            </w:r>
            <w:proofErr w:type="gramEnd"/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отключены)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13,00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13,00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0,0520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В17/1-ТК19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15,00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15,00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0,0600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ТК20/1-В17/2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25,00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25,00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0,1000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ТК 20/1 -            гаражи суда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18,00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18,00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0,1404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В17/2-магазин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38,00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38,00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надземная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0,2964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магазин-бильярдная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 (не используется)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8,00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8,00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0,0624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ТК 2 - ТК 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31,00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31,00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0,3286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ТК 11 - ТК 12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9,00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9,00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0,0954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В 27 -  НОШ № 24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6,00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6,00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0,0636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ТК 6 - ТК 7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56,00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56,00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0,8960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ТК 7 - ТК 8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32,00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32,00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0,5120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ТК 8 - ТК 9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21,00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21,00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0,3360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ТК 9 - ТК 10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19,00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19,00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0,3040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ТК 10 - ТК 11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24,00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24,00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0,3840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ТК 14 - ТК 26/1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25,00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25,00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0,4000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ТК 26/1-ТК-22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32,00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32,00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0,5120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ТК 22 -          СОШ № 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29,00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29,00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0,4640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ТК 23а - ТК 24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22,00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22,00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0,3520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ТК 15 - ТК 16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64,00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64,00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6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1,0240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ТК 16 - ТК 17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25,00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25,00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0,4000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ТК 17 - Точка</w:t>
            </w:r>
            <w:proofErr w:type="gramStart"/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С</w:t>
            </w:r>
            <w:proofErr w:type="gramEnd"/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52,00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52,00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0,8320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Точка</w:t>
            </w:r>
            <w:proofErr w:type="gramStart"/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С</w:t>
            </w:r>
            <w:proofErr w:type="gramEnd"/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- Точка Д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11,00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11,00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6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0,1760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Точка</w:t>
            </w:r>
            <w:proofErr w:type="gramStart"/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Д</w:t>
            </w:r>
            <w:proofErr w:type="gramEnd"/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- Точка Е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36,00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36,00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0,5760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Точка</w:t>
            </w:r>
            <w:proofErr w:type="gramStart"/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Е</w:t>
            </w:r>
            <w:proofErr w:type="gramEnd"/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- ТК-20/1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26,00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26,00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0,4160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ТК-24 - Гаражи администр</w:t>
            </w: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ции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21,50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21,50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0,3440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Котельная -        ТК 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3,00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3,00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0,1080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ТК 1 - ТК 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66,00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66,00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2,3760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В 2а  - ТК 5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13,00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13,00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0,4680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ТК 5 - ТК 6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44,00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44,00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1,5840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ТК 6 - В</w:t>
            </w:r>
            <w:proofErr w:type="gramStart"/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6</w:t>
            </w:r>
            <w:proofErr w:type="gramEnd"/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20,00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20,00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0,7200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ТК-1 - ТК-4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37,00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37,00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1,3320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ТК 4 - ТК 14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47,00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47,00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1,6920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ТК 14 - ТК 27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110,30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110,30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3,9708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ТК 27 - В 27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28,00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28,00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1,0080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В 27-   СОШ № 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35,00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35,00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1,2600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ТК 23а -            СОШ №1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95,00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95,00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3,4200</w:t>
            </w:r>
          </w:p>
        </w:tc>
      </w:tr>
      <w:tr w:rsidR="00E04420" w:rsidRPr="0006610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ТК 27 - ТК 15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166,00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166,00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lang w:eastAsia="ru-RU"/>
              </w:rPr>
              <w:t>5,9760</w:t>
            </w:r>
          </w:p>
        </w:tc>
      </w:tr>
      <w:tr w:rsidR="00E04420" w:rsidRPr="00E04420" w:rsidTr="00DB43FA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b/>
                <w:lang w:eastAsia="ru-RU"/>
              </w:rPr>
              <w:t>Итого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b/>
                <w:lang w:eastAsia="ru-RU"/>
              </w:rPr>
              <w:t>1906,00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b/>
                <w:lang w:eastAsia="ru-RU"/>
              </w:rPr>
              <w:t>1906,00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b/>
                <w:lang w:eastAsia="ru-RU"/>
              </w:rPr>
              <w:t>22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04420" w:rsidRPr="00E04420" w:rsidRDefault="00E04420" w:rsidP="00F45D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b/>
                <w:lang w:eastAsia="ru-RU"/>
              </w:rPr>
              <w:t>84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04420" w:rsidRPr="00E04420" w:rsidRDefault="00E04420" w:rsidP="00F45D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b/>
                <w:lang w:eastAsia="ru-RU"/>
              </w:rPr>
              <w:t> 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04420" w:rsidRPr="00E04420" w:rsidRDefault="00E04420" w:rsidP="00F45D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b/>
                <w:lang w:eastAsia="ru-RU"/>
              </w:rPr>
              <w:t>35,355</w:t>
            </w:r>
          </w:p>
        </w:tc>
      </w:tr>
      <w:tr w:rsidR="00E04420" w:rsidRPr="00EF50C3" w:rsidTr="00E04420">
        <w:trPr>
          <w:trHeight w:val="300"/>
        </w:trPr>
        <w:tc>
          <w:tcPr>
            <w:tcW w:w="15309" w:type="dxa"/>
            <w:gridSpan w:val="10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04420" w:rsidRPr="00EF50C3" w:rsidRDefault="00E04420" w:rsidP="00E044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E04420">
              <w:rPr>
                <w:rFonts w:ascii="Times New Roman" w:eastAsia="Times New Roman" w:hAnsi="Times New Roman" w:cs="Times New Roman"/>
                <w:b/>
                <w:lang w:eastAsia="ru-RU"/>
              </w:rPr>
              <w:t>Котельная  38-23 "Казинка  центральная"</w:t>
            </w:r>
          </w:p>
        </w:tc>
      </w:tr>
      <w:tr w:rsidR="00E04420" w:rsidRPr="00EF50C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Котельная - ТК-2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16,00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16,00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0,064</w:t>
            </w:r>
          </w:p>
        </w:tc>
      </w:tr>
      <w:tr w:rsidR="00E04420" w:rsidRPr="00EF50C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ТК 1 - ТК-3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77,00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77,00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1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50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0,308</w:t>
            </w:r>
          </w:p>
        </w:tc>
      </w:tr>
      <w:tr w:rsidR="00E04420" w:rsidRPr="00EF50C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ТК 1 - детский сад №10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47,70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47,70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70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0,763</w:t>
            </w:r>
          </w:p>
        </w:tc>
      </w:tr>
      <w:tr w:rsidR="00E04420" w:rsidRPr="00EF50C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Котельная - ТК-2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33,00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33,00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0,528</w:t>
            </w:r>
          </w:p>
        </w:tc>
      </w:tr>
      <w:tr w:rsidR="00E04420" w:rsidRPr="00EF50C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Котельная - ТК 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31,00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31,00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-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0,496</w:t>
            </w:r>
          </w:p>
        </w:tc>
      </w:tr>
      <w:tr w:rsidR="00E04420" w:rsidRPr="00EF50C3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lastRenderedPageBreak/>
              <w:t>ТК 1 - детский сад №10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на балансе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97,30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97,30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-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100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2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 xml:space="preserve"> в каналах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color w:val="000000"/>
              </w:rPr>
              <w:t>1,557</w:t>
            </w:r>
          </w:p>
        </w:tc>
      </w:tr>
      <w:tr w:rsidR="00E04420" w:rsidRPr="00E04420" w:rsidTr="00F45DD8">
        <w:trPr>
          <w:trHeight w:val="300"/>
        </w:trPr>
        <w:tc>
          <w:tcPr>
            <w:tcW w:w="30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 w:cs="Times New Roman"/>
                <w:b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b/>
                <w:color w:val="000000"/>
              </w:rPr>
              <w:t>Итого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Theme="minorHAnsi" w:hAnsi="Times New Roman" w:cs="Times New Roman"/>
                <w:b/>
                <w:color w:val="000000"/>
              </w:rPr>
            </w:pP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Theme="minorHAnsi" w:hAnsi="Times New Roman" w:cs="Times New Roman"/>
                <w:b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b/>
                <w:color w:val="000000"/>
              </w:rPr>
              <w:t>302,00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Theme="minorHAnsi" w:hAnsi="Times New Roman" w:cs="Times New Roman"/>
                <w:b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b/>
                <w:color w:val="000000"/>
              </w:rPr>
              <w:t>302,00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b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b/>
                <w:color w:val="000000"/>
              </w:rPr>
              <w:t>2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Theme="minorHAnsi" w:hAnsi="Times New Roman" w:cs="Times New Roman"/>
                <w:b/>
                <w:color w:val="000000"/>
              </w:rPr>
            </w:pP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b/>
                <w:color w:val="000000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b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b/>
                <w:color w:val="000000"/>
              </w:rPr>
              <w:t>6</w:t>
            </w:r>
          </w:p>
        </w:tc>
        <w:tc>
          <w:tcPr>
            <w:tcW w:w="16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b/>
                <w:color w:val="000000"/>
              </w:rPr>
            </w:pP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4420" w:rsidRPr="00E04420" w:rsidRDefault="00E04420" w:rsidP="00F45D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b/>
                <w:color w:val="000000"/>
              </w:rPr>
            </w:pPr>
            <w:r w:rsidRPr="00E04420">
              <w:rPr>
                <w:rFonts w:ascii="Times New Roman" w:eastAsiaTheme="minorHAnsi" w:hAnsi="Times New Roman" w:cs="Times New Roman"/>
                <w:b/>
                <w:color w:val="000000"/>
              </w:rPr>
              <w:t>3,716</w:t>
            </w:r>
          </w:p>
        </w:tc>
      </w:tr>
    </w:tbl>
    <w:p w:rsidR="000F1F19" w:rsidRDefault="000F1F19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</w:p>
    <w:p w:rsidR="00EF50C3" w:rsidRDefault="00EF50C3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</w:p>
    <w:p w:rsidR="00E04420" w:rsidRDefault="00E04420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</w:p>
    <w:p w:rsidR="00E04420" w:rsidRDefault="00E04420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</w:p>
    <w:p w:rsidR="00E04420" w:rsidRDefault="00E04420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</w:p>
    <w:p w:rsidR="00E04420" w:rsidRDefault="00E04420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</w:p>
    <w:p w:rsidR="00E04420" w:rsidRDefault="00E04420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</w:p>
    <w:p w:rsidR="00E04420" w:rsidRDefault="00E04420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</w:p>
    <w:p w:rsidR="00EF50C3" w:rsidRDefault="00EF50C3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</w:p>
    <w:p w:rsidR="00EF50C3" w:rsidRDefault="00EF50C3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</w:p>
    <w:p w:rsidR="000337BE" w:rsidRDefault="000337BE" w:rsidP="000337BE">
      <w:pPr>
        <w:ind w:firstLine="708"/>
      </w:pPr>
    </w:p>
    <w:p w:rsidR="000337BE" w:rsidRDefault="000337BE" w:rsidP="000337BE"/>
    <w:p w:rsidR="000F1F19" w:rsidRPr="000337BE" w:rsidRDefault="000F1F19" w:rsidP="000337BE">
      <w:pPr>
        <w:sectPr w:rsidR="000F1F19" w:rsidRPr="000337BE" w:rsidSect="000F1F19">
          <w:pgSz w:w="16839" w:h="11907" w:orient="landscape" w:code="9"/>
          <w:pgMar w:top="1701" w:right="1134" w:bottom="851" w:left="1134" w:header="709" w:footer="709" w:gutter="0"/>
          <w:cols w:space="60"/>
          <w:noEndnote/>
          <w:titlePg/>
          <w:docGrid w:linePitch="326"/>
        </w:sectPr>
      </w:pPr>
    </w:p>
    <w:p w:rsidR="00862D8F" w:rsidRPr="00052A91" w:rsidRDefault="00862D8F" w:rsidP="009A5B6E">
      <w:pPr>
        <w:pStyle w:val="2fd"/>
        <w:spacing w:after="0" w:line="276" w:lineRule="auto"/>
        <w:ind w:right="-284"/>
        <w:rPr>
          <w:rFonts w:ascii="Times New Roman" w:hAnsi="Times New Roman" w:cs="Times New Roman"/>
        </w:rPr>
      </w:pPr>
      <w:bookmarkStart w:id="197" w:name="_Toc4414647"/>
      <w:bookmarkStart w:id="198" w:name="_Toc4493651"/>
      <w:bookmarkStart w:id="199" w:name="_Toc115167906"/>
      <w:bookmarkStart w:id="200" w:name="_Toc4414648"/>
      <w:bookmarkStart w:id="201" w:name="_Toc4493652"/>
      <w:r w:rsidRPr="00052A91">
        <w:rPr>
          <w:rFonts w:ascii="Times New Roman" w:hAnsi="Times New Roman" w:cs="Times New Roman"/>
        </w:rPr>
        <w:lastRenderedPageBreak/>
        <w:t>3.2 Карты (схемы) тепловых сетей</w:t>
      </w:r>
      <w:bookmarkEnd w:id="197"/>
      <w:bookmarkEnd w:id="198"/>
      <w:bookmarkEnd w:id="199"/>
    </w:p>
    <w:p w:rsidR="00E56C6C" w:rsidRPr="00052A91" w:rsidRDefault="00E56C6C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С использованием геоинформационной системы ГИС «</w:t>
      </w:r>
      <w:proofErr w:type="spellStart"/>
      <w:r w:rsidRPr="00052A91">
        <w:rPr>
          <w:rFonts w:ascii="Times New Roman" w:hAnsi="Times New Roman"/>
          <w:sz w:val="28"/>
          <w:szCs w:val="28"/>
        </w:rPr>
        <w:t>Zulu</w:t>
      </w:r>
      <w:proofErr w:type="spellEnd"/>
      <w:r w:rsidRPr="00052A91">
        <w:rPr>
          <w:rFonts w:ascii="Times New Roman" w:hAnsi="Times New Roman"/>
          <w:sz w:val="28"/>
          <w:szCs w:val="28"/>
        </w:rPr>
        <w:t xml:space="preserve"> </w:t>
      </w:r>
      <w:r w:rsidR="009A5B6E">
        <w:rPr>
          <w:rFonts w:ascii="Times New Roman" w:hAnsi="Times New Roman"/>
          <w:sz w:val="28"/>
          <w:szCs w:val="28"/>
        </w:rPr>
        <w:t>2021</w:t>
      </w:r>
      <w:r w:rsidRPr="00052A91">
        <w:rPr>
          <w:rFonts w:ascii="Times New Roman" w:hAnsi="Times New Roman"/>
          <w:sz w:val="28"/>
          <w:szCs w:val="28"/>
        </w:rPr>
        <w:t>» и пр</w:t>
      </w:r>
      <w:r w:rsidRPr="00052A91">
        <w:rPr>
          <w:rFonts w:ascii="Times New Roman" w:hAnsi="Times New Roman"/>
          <w:sz w:val="28"/>
          <w:szCs w:val="28"/>
        </w:rPr>
        <w:t>о</w:t>
      </w:r>
      <w:r w:rsidRPr="00052A91">
        <w:rPr>
          <w:rFonts w:ascii="Times New Roman" w:hAnsi="Times New Roman"/>
          <w:sz w:val="28"/>
          <w:szCs w:val="28"/>
        </w:rPr>
        <w:t>граммно-расчетного комплекса «</w:t>
      </w:r>
      <w:proofErr w:type="spellStart"/>
      <w:r w:rsidRPr="00052A91">
        <w:rPr>
          <w:rFonts w:ascii="Times New Roman" w:hAnsi="Times New Roman"/>
          <w:sz w:val="28"/>
          <w:szCs w:val="28"/>
        </w:rPr>
        <w:t>ZuluThermo</w:t>
      </w:r>
      <w:proofErr w:type="spellEnd"/>
      <w:r w:rsidRPr="00052A91">
        <w:rPr>
          <w:rFonts w:ascii="Times New Roman" w:hAnsi="Times New Roman"/>
          <w:sz w:val="28"/>
          <w:szCs w:val="28"/>
        </w:rPr>
        <w:t xml:space="preserve"> </w:t>
      </w:r>
      <w:r w:rsidR="009A5B6E">
        <w:rPr>
          <w:rFonts w:ascii="Times New Roman" w:hAnsi="Times New Roman"/>
          <w:sz w:val="28"/>
          <w:szCs w:val="28"/>
        </w:rPr>
        <w:t>2021</w:t>
      </w:r>
      <w:r w:rsidRPr="00052A91">
        <w:rPr>
          <w:rFonts w:ascii="Times New Roman" w:hAnsi="Times New Roman"/>
          <w:sz w:val="28"/>
          <w:szCs w:val="28"/>
        </w:rPr>
        <w:t>» (производитель - ООО «</w:t>
      </w:r>
      <w:proofErr w:type="spellStart"/>
      <w:r w:rsidRPr="00052A91">
        <w:rPr>
          <w:rFonts w:ascii="Times New Roman" w:hAnsi="Times New Roman"/>
          <w:sz w:val="28"/>
          <w:szCs w:val="28"/>
        </w:rPr>
        <w:t>П</w:t>
      </w:r>
      <w:r w:rsidRPr="00052A91">
        <w:rPr>
          <w:rFonts w:ascii="Times New Roman" w:hAnsi="Times New Roman"/>
          <w:sz w:val="28"/>
          <w:szCs w:val="28"/>
        </w:rPr>
        <w:t>о</w:t>
      </w:r>
      <w:r w:rsidRPr="00052A91">
        <w:rPr>
          <w:rFonts w:ascii="Times New Roman" w:hAnsi="Times New Roman"/>
          <w:sz w:val="28"/>
          <w:szCs w:val="28"/>
        </w:rPr>
        <w:t>литерм</w:t>
      </w:r>
      <w:proofErr w:type="spellEnd"/>
      <w:r w:rsidRPr="00052A91">
        <w:rPr>
          <w:rFonts w:ascii="Times New Roman" w:hAnsi="Times New Roman"/>
          <w:sz w:val="28"/>
          <w:szCs w:val="28"/>
        </w:rPr>
        <w:t>») была построена электронная модель системы теплоснабжения Шп</w:t>
      </w:r>
      <w:r w:rsidRPr="00052A91">
        <w:rPr>
          <w:rFonts w:ascii="Times New Roman" w:hAnsi="Times New Roman"/>
          <w:sz w:val="28"/>
          <w:szCs w:val="28"/>
        </w:rPr>
        <w:t>а</w:t>
      </w:r>
      <w:r w:rsidRPr="00052A91">
        <w:rPr>
          <w:rFonts w:ascii="Times New Roman" w:hAnsi="Times New Roman"/>
          <w:sz w:val="28"/>
          <w:szCs w:val="28"/>
        </w:rPr>
        <w:t xml:space="preserve">ковского МО СК. В электронной модели </w:t>
      </w:r>
      <w:proofErr w:type="spellStart"/>
      <w:r w:rsidRPr="00052A91">
        <w:rPr>
          <w:rFonts w:ascii="Times New Roman" w:hAnsi="Times New Roman"/>
          <w:sz w:val="28"/>
          <w:szCs w:val="28"/>
        </w:rPr>
        <w:t>отрисованы</w:t>
      </w:r>
      <w:proofErr w:type="spellEnd"/>
      <w:r w:rsidRPr="00052A91">
        <w:rPr>
          <w:rFonts w:ascii="Times New Roman" w:hAnsi="Times New Roman"/>
          <w:sz w:val="28"/>
          <w:szCs w:val="28"/>
        </w:rPr>
        <w:t xml:space="preserve"> и описаны (внесены па</w:t>
      </w:r>
      <w:r w:rsidRPr="00052A91">
        <w:rPr>
          <w:rFonts w:ascii="Times New Roman" w:hAnsi="Times New Roman"/>
          <w:sz w:val="28"/>
          <w:szCs w:val="28"/>
        </w:rPr>
        <w:t>с</w:t>
      </w:r>
      <w:r w:rsidRPr="00052A91">
        <w:rPr>
          <w:rFonts w:ascii="Times New Roman" w:hAnsi="Times New Roman"/>
          <w:sz w:val="28"/>
          <w:szCs w:val="28"/>
        </w:rPr>
        <w:t>портные данные узлов и участков сети) тепловые сети в зонах действия сущ</w:t>
      </w:r>
      <w:r w:rsidRPr="00052A91">
        <w:rPr>
          <w:rFonts w:ascii="Times New Roman" w:hAnsi="Times New Roman"/>
          <w:sz w:val="28"/>
          <w:szCs w:val="28"/>
        </w:rPr>
        <w:t>е</w:t>
      </w:r>
      <w:r w:rsidRPr="00052A91">
        <w:rPr>
          <w:rFonts w:ascii="Times New Roman" w:hAnsi="Times New Roman"/>
          <w:sz w:val="28"/>
          <w:szCs w:val="28"/>
        </w:rPr>
        <w:t>ств</w:t>
      </w:r>
      <w:r w:rsidRPr="00052A91">
        <w:rPr>
          <w:rFonts w:ascii="Times New Roman" w:hAnsi="Times New Roman"/>
          <w:sz w:val="28"/>
          <w:szCs w:val="28"/>
        </w:rPr>
        <w:t>у</w:t>
      </w:r>
      <w:r w:rsidRPr="00052A91">
        <w:rPr>
          <w:rFonts w:ascii="Times New Roman" w:hAnsi="Times New Roman"/>
          <w:sz w:val="28"/>
          <w:szCs w:val="28"/>
        </w:rPr>
        <w:t xml:space="preserve">ющих и перспективных источников тепловой энергии. </w:t>
      </w:r>
    </w:p>
    <w:p w:rsidR="00E56C6C" w:rsidRPr="00052A91" w:rsidRDefault="00E56C6C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Карты и схемы тепловых сетей в зонах действия источников тепловой энергии представлены в разработанной электронной модели источников тепл</w:t>
      </w:r>
      <w:r w:rsidRPr="00052A91">
        <w:rPr>
          <w:rFonts w:ascii="Times New Roman" w:hAnsi="Times New Roman"/>
          <w:sz w:val="28"/>
          <w:szCs w:val="28"/>
        </w:rPr>
        <w:t>о</w:t>
      </w:r>
      <w:r w:rsidRPr="00052A91">
        <w:rPr>
          <w:rFonts w:ascii="Times New Roman" w:hAnsi="Times New Roman"/>
          <w:sz w:val="28"/>
          <w:szCs w:val="28"/>
        </w:rPr>
        <w:t>снабжения.</w:t>
      </w:r>
    </w:p>
    <w:p w:rsidR="00BA5C3D" w:rsidRPr="00052A91" w:rsidRDefault="00BA5C3D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</w:p>
    <w:p w:rsidR="00770711" w:rsidRPr="00052A91" w:rsidRDefault="00770711" w:rsidP="00052A91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202" w:name="_Toc115167907"/>
      <w:r w:rsidRPr="00052A91">
        <w:rPr>
          <w:rFonts w:ascii="Times New Roman" w:hAnsi="Times New Roman" w:cs="Times New Roman"/>
        </w:rPr>
        <w:t xml:space="preserve">3.3 Параметры </w:t>
      </w:r>
      <w:bookmarkEnd w:id="200"/>
      <w:bookmarkEnd w:id="201"/>
      <w:r w:rsidR="006F6CFC" w:rsidRPr="00052A91">
        <w:rPr>
          <w:rFonts w:ascii="Times New Roman" w:hAnsi="Times New Roman" w:cs="Times New Roman"/>
        </w:rPr>
        <w:t>тепловых сетей, включая год начала эксплуатации, тип изоляции, тип компенсирующих устройств, тип прокладки, краткую х</w:t>
      </w:r>
      <w:r w:rsidR="006F6CFC" w:rsidRPr="00052A91">
        <w:rPr>
          <w:rFonts w:ascii="Times New Roman" w:hAnsi="Times New Roman" w:cs="Times New Roman"/>
        </w:rPr>
        <w:t>а</w:t>
      </w:r>
      <w:r w:rsidR="006F6CFC" w:rsidRPr="00052A91">
        <w:rPr>
          <w:rFonts w:ascii="Times New Roman" w:hAnsi="Times New Roman" w:cs="Times New Roman"/>
        </w:rPr>
        <w:t>рактеристику грунтов в местах прокладки с выделением наименее наде</w:t>
      </w:r>
      <w:r w:rsidR="006F6CFC" w:rsidRPr="00052A91">
        <w:rPr>
          <w:rFonts w:ascii="Times New Roman" w:hAnsi="Times New Roman" w:cs="Times New Roman"/>
        </w:rPr>
        <w:t>ж</w:t>
      </w:r>
      <w:r w:rsidR="006F6CFC" w:rsidRPr="00052A91">
        <w:rPr>
          <w:rFonts w:ascii="Times New Roman" w:hAnsi="Times New Roman" w:cs="Times New Roman"/>
        </w:rPr>
        <w:t>ных участков, определением их материальной характеристики и тепловой нагрузки потребителей, подключенных к таким участкам</w:t>
      </w:r>
      <w:bookmarkEnd w:id="202"/>
    </w:p>
    <w:p w:rsidR="00B93868" w:rsidRPr="00052A91" w:rsidRDefault="002C68FA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Условия подземной прокладки в </w:t>
      </w:r>
      <w:r w:rsidR="00E56C6C" w:rsidRPr="00052A91">
        <w:rPr>
          <w:rFonts w:ascii="Times New Roman" w:hAnsi="Times New Roman"/>
          <w:sz w:val="28"/>
          <w:szCs w:val="28"/>
          <w:shd w:val="clear" w:color="auto" w:fill="FFFFFF"/>
        </w:rPr>
        <w:t>Шпаковском МО СК</w:t>
      </w:r>
      <w:r w:rsidR="00B93868"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 характеризуются следующими особенностями:</w:t>
      </w:r>
    </w:p>
    <w:p w:rsidR="00B93868" w:rsidRPr="00052A91" w:rsidRDefault="00EB1088" w:rsidP="00052A91">
      <w:pPr>
        <w:pStyle w:val="affff1"/>
        <w:numPr>
          <w:ilvl w:val="0"/>
          <w:numId w:val="17"/>
        </w:numPr>
        <w:spacing w:after="0"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рельеф территории изменяется от </w:t>
      </w:r>
      <w:proofErr w:type="gramStart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>равнинного</w:t>
      </w:r>
      <w:proofErr w:type="gramEnd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>, в северной части территории, до предгорного – в южной, где значительную часть з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а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нимает Ставропольская возвышенность</w:t>
      </w:r>
      <w:r w:rsidR="00B93868" w:rsidRPr="00052A91">
        <w:rPr>
          <w:rFonts w:ascii="Times New Roman" w:hAnsi="Times New Roman"/>
          <w:sz w:val="28"/>
          <w:szCs w:val="28"/>
          <w:shd w:val="clear" w:color="auto" w:fill="FFFFFF"/>
        </w:rPr>
        <w:t>;</w:t>
      </w:r>
    </w:p>
    <w:p w:rsidR="00B93868" w:rsidRPr="00052A91" w:rsidRDefault="00E93F2C" w:rsidP="00052A91">
      <w:pPr>
        <w:pStyle w:val="affff1"/>
        <w:numPr>
          <w:ilvl w:val="0"/>
          <w:numId w:val="17"/>
        </w:numPr>
        <w:spacing w:after="0"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г</w:t>
      </w:r>
      <w:r w:rsidR="00B93868" w:rsidRPr="00052A91">
        <w:rPr>
          <w:rFonts w:ascii="Times New Roman" w:hAnsi="Times New Roman"/>
          <w:sz w:val="28"/>
          <w:szCs w:val="28"/>
          <w:shd w:val="clear" w:color="auto" w:fill="FFFFFF"/>
        </w:rPr>
        <w:t>лубина промерзания почво-грунтов – 135 см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;</w:t>
      </w:r>
    </w:p>
    <w:p w:rsidR="00B93868" w:rsidRPr="00052A91" w:rsidRDefault="00B93868" w:rsidP="00052A91">
      <w:pPr>
        <w:pStyle w:val="affff1"/>
        <w:numPr>
          <w:ilvl w:val="0"/>
          <w:numId w:val="17"/>
        </w:numPr>
        <w:spacing w:after="0"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близкое залегание к поверхности грунтовых вод</w:t>
      </w:r>
      <w:r w:rsidR="00E93F2C" w:rsidRPr="00052A91">
        <w:rPr>
          <w:rFonts w:ascii="Times New Roman" w:hAnsi="Times New Roman"/>
          <w:sz w:val="28"/>
          <w:szCs w:val="28"/>
          <w:shd w:val="clear" w:color="auto" w:fill="FFFFFF"/>
        </w:rPr>
        <w:t>.</w:t>
      </w:r>
    </w:p>
    <w:p w:rsidR="003940AF" w:rsidRPr="00052A91" w:rsidRDefault="002C68FA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Подземная прокладка выполнена в глинистом грунте на глубине от 1,2 метра до 2 метров. Прокладка выполнена в непроходных каналах.</w:t>
      </w:r>
    </w:p>
    <w:p w:rsidR="002C68FA" w:rsidRPr="00052A91" w:rsidRDefault="002C68FA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Основным видом изоляции (</w:t>
      </w:r>
      <w:r w:rsidR="00E93F2C" w:rsidRPr="00052A91">
        <w:rPr>
          <w:rFonts w:ascii="Times New Roman" w:hAnsi="Times New Roman"/>
          <w:sz w:val="28"/>
          <w:szCs w:val="28"/>
          <w:shd w:val="clear" w:color="auto" w:fill="FFFFFF"/>
        </w:rPr>
        <w:t>более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 9</w:t>
      </w:r>
      <w:r w:rsidR="00E93F2C" w:rsidRPr="00052A91">
        <w:rPr>
          <w:rFonts w:ascii="Times New Roman" w:hAnsi="Times New Roman"/>
          <w:sz w:val="28"/>
          <w:szCs w:val="28"/>
          <w:shd w:val="clear" w:color="auto" w:fill="FFFFFF"/>
        </w:rPr>
        <w:t>0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 %) являются </w:t>
      </w:r>
      <w:proofErr w:type="spellStart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минераловатные</w:t>
      </w:r>
      <w:proofErr w:type="spellEnd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 пл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и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ты, также в каче</w:t>
      </w:r>
      <w:r w:rsidR="00E93F2C" w:rsidRPr="00052A91">
        <w:rPr>
          <w:rFonts w:ascii="Times New Roman" w:hAnsi="Times New Roman"/>
          <w:sz w:val="28"/>
          <w:szCs w:val="28"/>
          <w:shd w:val="clear" w:color="auto" w:fill="FFFFFF"/>
        </w:rPr>
        <w:t>стве изоляции используются ППУ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.</w:t>
      </w:r>
    </w:p>
    <w:p w:rsidR="00665449" w:rsidRPr="00052A91" w:rsidRDefault="00665449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Структура тепловых сетей в зонах деятельности ЕТО </w:t>
      </w:r>
      <w:proofErr w:type="spellStart"/>
      <w:r w:rsidR="00BC32CF" w:rsidRPr="00052A91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052A91">
        <w:rPr>
          <w:rFonts w:ascii="Times New Roman" w:hAnsi="Times New Roman"/>
          <w:sz w:val="28"/>
          <w:szCs w:val="28"/>
        </w:rPr>
        <w:t xml:space="preserve"> фил</w:t>
      </w:r>
      <w:r w:rsidR="00BC32CF" w:rsidRPr="00052A91">
        <w:rPr>
          <w:rFonts w:ascii="Times New Roman" w:hAnsi="Times New Roman"/>
          <w:sz w:val="28"/>
          <w:szCs w:val="28"/>
        </w:rPr>
        <w:t>и</w:t>
      </w:r>
      <w:r w:rsidR="00BC32CF" w:rsidRPr="00052A91">
        <w:rPr>
          <w:rFonts w:ascii="Times New Roman" w:hAnsi="Times New Roman"/>
          <w:sz w:val="28"/>
          <w:szCs w:val="28"/>
        </w:rPr>
        <w:t>ал ГУП СК «</w:t>
      </w:r>
      <w:proofErr w:type="spellStart"/>
      <w:r w:rsidR="00BC32CF" w:rsidRPr="00052A91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052A91">
        <w:rPr>
          <w:rFonts w:ascii="Times New Roman" w:hAnsi="Times New Roman"/>
          <w:sz w:val="28"/>
          <w:szCs w:val="28"/>
        </w:rPr>
        <w:t>»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 приведена в таблицах</w:t>
      </w:r>
      <w:r w:rsidR="000D25F3">
        <w:fldChar w:fldCharType="begin"/>
      </w:r>
      <w:r w:rsidR="000D25F3">
        <w:instrText xml:space="preserve"> REF _Ref115034264 \h  \* MERGEFORMAT </w:instrText>
      </w:r>
      <w:r w:rsidR="000D25F3">
        <w:fldChar w:fldCharType="separate"/>
      </w:r>
      <w:r w:rsidR="004948FF" w:rsidRPr="00052A91">
        <w:rPr>
          <w:rFonts w:ascii="Times New Roman" w:hAnsi="Times New Roman"/>
          <w:vanish/>
          <w:sz w:val="28"/>
          <w:szCs w:val="28"/>
        </w:rPr>
        <w:t xml:space="preserve">Таблица </w:t>
      </w:r>
      <w:r w:rsidR="004948FF" w:rsidRPr="00052A91">
        <w:rPr>
          <w:rFonts w:ascii="Times New Roman" w:hAnsi="Times New Roman"/>
          <w:noProof/>
          <w:sz w:val="28"/>
          <w:szCs w:val="28"/>
        </w:rPr>
        <w:t>31</w:t>
      </w:r>
      <w:r w:rsidR="000D25F3">
        <w:fldChar w:fldCharType="end"/>
      </w:r>
      <w:r w:rsidR="004D09AC"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 - </w:t>
      </w:r>
      <w:r w:rsidR="000D25F3">
        <w:fldChar w:fldCharType="begin"/>
      </w:r>
      <w:r w:rsidR="000D25F3">
        <w:instrText xml:space="preserve"> REF _Ref115034268 \h  \* MERGEFORMAT </w:instrText>
      </w:r>
      <w:r w:rsidR="000D25F3">
        <w:fldChar w:fldCharType="separate"/>
      </w:r>
      <w:r w:rsidR="004948FF" w:rsidRPr="00052A91">
        <w:rPr>
          <w:rFonts w:ascii="Times New Roman" w:hAnsi="Times New Roman"/>
          <w:vanish/>
          <w:sz w:val="28"/>
          <w:szCs w:val="28"/>
        </w:rPr>
        <w:t xml:space="preserve">Таблица </w:t>
      </w:r>
      <w:r w:rsidR="004948FF" w:rsidRPr="00052A91">
        <w:rPr>
          <w:rFonts w:ascii="Times New Roman" w:hAnsi="Times New Roman"/>
          <w:noProof/>
          <w:sz w:val="28"/>
          <w:szCs w:val="28"/>
        </w:rPr>
        <w:t>33</w:t>
      </w:r>
      <w:r w:rsidR="000D25F3">
        <w:fldChar w:fldCharType="end"/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.</w:t>
      </w:r>
    </w:p>
    <w:p w:rsidR="002C68FA" w:rsidRPr="00052A91" w:rsidRDefault="00EB1088" w:rsidP="00052A91">
      <w:pPr>
        <w:pStyle w:val="afff9"/>
        <w:ind w:right="-284"/>
        <w:rPr>
          <w:rFonts w:ascii="Times New Roman" w:hAnsi="Times New Roman" w:cs="Times New Roman"/>
          <w:sz w:val="28"/>
          <w:szCs w:val="28"/>
        </w:rPr>
      </w:pPr>
      <w:bookmarkStart w:id="203" w:name="_Ref115034264"/>
      <w:bookmarkStart w:id="204" w:name="_Toc104903228"/>
      <w:r w:rsidRPr="00052A91">
        <w:rPr>
          <w:rFonts w:ascii="Times New Roman" w:hAnsi="Times New Roman" w:cs="Times New Roman"/>
          <w:sz w:val="28"/>
          <w:szCs w:val="28"/>
        </w:rPr>
        <w:t xml:space="preserve">Таблица </w:t>
      </w:r>
      <w:r w:rsidR="00C17605" w:rsidRPr="00052A91">
        <w:rPr>
          <w:rFonts w:ascii="Times New Roman" w:hAnsi="Times New Roman" w:cs="Times New Roman"/>
          <w:sz w:val="28"/>
          <w:szCs w:val="28"/>
        </w:rPr>
        <w:fldChar w:fldCharType="begin"/>
      </w:r>
      <w:r w:rsidR="003E3B46" w:rsidRPr="00052A91">
        <w:rPr>
          <w:rFonts w:ascii="Times New Roman" w:hAnsi="Times New Roman" w:cs="Times New Roman"/>
          <w:sz w:val="28"/>
          <w:szCs w:val="28"/>
        </w:rPr>
        <w:instrText xml:space="preserve"> SEQ Таблица \* ARABIC </w:instrText>
      </w:r>
      <w:r w:rsidR="00C17605" w:rsidRPr="00052A91">
        <w:rPr>
          <w:rFonts w:ascii="Times New Roman" w:hAnsi="Times New Roman" w:cs="Times New Roman"/>
          <w:sz w:val="28"/>
          <w:szCs w:val="28"/>
        </w:rPr>
        <w:fldChar w:fldCharType="separate"/>
      </w:r>
      <w:r w:rsidR="004948FF" w:rsidRPr="00052A91">
        <w:rPr>
          <w:rFonts w:ascii="Times New Roman" w:hAnsi="Times New Roman" w:cs="Times New Roman"/>
          <w:noProof/>
          <w:sz w:val="28"/>
          <w:szCs w:val="28"/>
        </w:rPr>
        <w:t>31</w:t>
      </w:r>
      <w:r w:rsidR="00C17605" w:rsidRPr="00052A91">
        <w:rPr>
          <w:rFonts w:ascii="Times New Roman" w:hAnsi="Times New Roman" w:cs="Times New Roman"/>
          <w:noProof/>
          <w:sz w:val="28"/>
          <w:szCs w:val="28"/>
        </w:rPr>
        <w:fldChar w:fldCharType="end"/>
      </w:r>
      <w:bookmarkEnd w:id="203"/>
      <w:r w:rsidRPr="00052A91">
        <w:rPr>
          <w:rFonts w:ascii="Times New Roman" w:hAnsi="Times New Roman" w:cs="Times New Roman"/>
          <w:sz w:val="28"/>
          <w:szCs w:val="28"/>
        </w:rPr>
        <w:t xml:space="preserve"> – </w:t>
      </w:r>
      <w:r w:rsidR="002C68FA" w:rsidRPr="00052A91">
        <w:rPr>
          <w:rFonts w:ascii="Times New Roman" w:hAnsi="Times New Roman" w:cs="Times New Roman"/>
          <w:sz w:val="28"/>
          <w:szCs w:val="28"/>
        </w:rPr>
        <w:t xml:space="preserve">Общая характеристика тепловых сетей в зонах деятельности ЕТО </w:t>
      </w:r>
      <w:proofErr w:type="spellStart"/>
      <w:r w:rsidR="00BC32CF" w:rsidRPr="00052A91">
        <w:rPr>
          <w:rFonts w:ascii="Times New Roman" w:hAnsi="Times New Roman" w:cs="Times New Roman"/>
          <w:sz w:val="28"/>
          <w:szCs w:val="28"/>
        </w:rPr>
        <w:t>Шпаковский</w:t>
      </w:r>
      <w:proofErr w:type="spellEnd"/>
      <w:r w:rsidR="00BC32CF" w:rsidRPr="00052A91">
        <w:rPr>
          <w:rFonts w:ascii="Times New Roman" w:hAnsi="Times New Roman" w:cs="Times New Roman"/>
          <w:sz w:val="28"/>
          <w:szCs w:val="28"/>
        </w:rPr>
        <w:t xml:space="preserve"> филиал ГУП СК «</w:t>
      </w:r>
      <w:proofErr w:type="spellStart"/>
      <w:r w:rsidR="00BC32CF" w:rsidRPr="00052A91">
        <w:rPr>
          <w:rFonts w:ascii="Times New Roman" w:hAnsi="Times New Roman" w:cs="Times New Roman"/>
          <w:sz w:val="28"/>
          <w:szCs w:val="28"/>
        </w:rPr>
        <w:t>Крайтеплоэнерго</w:t>
      </w:r>
      <w:proofErr w:type="spellEnd"/>
      <w:r w:rsidR="00BC32CF" w:rsidRPr="00052A91">
        <w:rPr>
          <w:rFonts w:ascii="Times New Roman" w:hAnsi="Times New Roman" w:cs="Times New Roman"/>
          <w:sz w:val="28"/>
          <w:szCs w:val="28"/>
        </w:rPr>
        <w:t>»</w:t>
      </w:r>
      <w:r w:rsidR="002C68FA" w:rsidRPr="00052A91">
        <w:rPr>
          <w:rFonts w:ascii="Times New Roman" w:hAnsi="Times New Roman" w:cs="Times New Roman"/>
          <w:sz w:val="28"/>
          <w:szCs w:val="28"/>
        </w:rPr>
        <w:t xml:space="preserve"> в 202</w:t>
      </w:r>
      <w:r w:rsidR="002645D5">
        <w:rPr>
          <w:rFonts w:ascii="Times New Roman" w:hAnsi="Times New Roman" w:cs="Times New Roman"/>
          <w:sz w:val="28"/>
          <w:szCs w:val="28"/>
        </w:rPr>
        <w:t>3</w:t>
      </w:r>
      <w:r w:rsidR="002C68FA" w:rsidRPr="00052A91">
        <w:rPr>
          <w:rFonts w:ascii="Times New Roman" w:hAnsi="Times New Roman" w:cs="Times New Roman"/>
          <w:sz w:val="28"/>
          <w:szCs w:val="28"/>
        </w:rPr>
        <w:t xml:space="preserve"> году</w:t>
      </w:r>
      <w:bookmarkEnd w:id="204"/>
    </w:p>
    <w:tbl>
      <w:tblPr>
        <w:tblW w:w="934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91"/>
        <w:gridCol w:w="3827"/>
        <w:gridCol w:w="3828"/>
      </w:tblGrid>
      <w:tr w:rsidR="00E01BE1" w:rsidRPr="009A5B6E" w:rsidTr="009A5B6E">
        <w:trPr>
          <w:trHeight w:val="630"/>
          <w:tblHeader/>
        </w:trPr>
        <w:tc>
          <w:tcPr>
            <w:tcW w:w="1691" w:type="dxa"/>
            <w:shd w:val="clear" w:color="auto" w:fill="FFFFFF" w:themeFill="background1"/>
            <w:vAlign w:val="center"/>
            <w:hideMark/>
          </w:tcPr>
          <w:p w:rsidR="00E01BE1" w:rsidRPr="009A5B6E" w:rsidRDefault="00982F87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Наружный ди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а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метр</w:t>
            </w:r>
            <w:r w:rsidR="00E01BE1"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 xml:space="preserve">, </w:t>
            </w:r>
            <w:proofErr w:type="gramStart"/>
            <w:r w:rsidR="00E01BE1"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мм</w:t>
            </w:r>
            <w:proofErr w:type="gramEnd"/>
          </w:p>
        </w:tc>
        <w:tc>
          <w:tcPr>
            <w:tcW w:w="3827" w:type="dxa"/>
            <w:shd w:val="clear" w:color="auto" w:fill="FFFFFF" w:themeFill="background1"/>
            <w:vAlign w:val="center"/>
            <w:hideMark/>
          </w:tcPr>
          <w:p w:rsidR="00E01BE1" w:rsidRPr="009A5B6E" w:rsidRDefault="00E01BE1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Протяженность трубопроводов в о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д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нотрубном исчисл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е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 xml:space="preserve">нии, </w:t>
            </w:r>
            <w:proofErr w:type="gramStart"/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м</w:t>
            </w:r>
            <w:proofErr w:type="gramEnd"/>
          </w:p>
        </w:tc>
        <w:tc>
          <w:tcPr>
            <w:tcW w:w="3828" w:type="dxa"/>
            <w:shd w:val="clear" w:color="auto" w:fill="FFFFFF" w:themeFill="background1"/>
            <w:vAlign w:val="center"/>
            <w:hideMark/>
          </w:tcPr>
          <w:p w:rsidR="00E01BE1" w:rsidRPr="009A5B6E" w:rsidRDefault="00E01BE1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Материальная характерист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и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ка, м</w:t>
            </w:r>
            <w:proofErr w:type="gramStart"/>
            <w:r w:rsidRPr="009A5B6E">
              <w:rPr>
                <w:rFonts w:ascii="Times New Roman" w:eastAsia="Times New Roman" w:hAnsi="Times New Roman" w:cs="Times New Roman"/>
                <w:b/>
                <w:color w:val="000000"/>
                <w:vertAlign w:val="superscript"/>
                <w:lang w:eastAsia="ru-RU"/>
              </w:rPr>
              <w:t>2</w:t>
            </w:r>
            <w:proofErr w:type="gramEnd"/>
          </w:p>
        </w:tc>
      </w:tr>
      <w:tr w:rsidR="00982F87" w:rsidRPr="009A5B6E" w:rsidTr="007B20BA">
        <w:trPr>
          <w:trHeight w:val="300"/>
        </w:trPr>
        <w:tc>
          <w:tcPr>
            <w:tcW w:w="1691" w:type="dxa"/>
            <w:shd w:val="clear" w:color="auto" w:fill="auto"/>
            <w:vAlign w:val="center"/>
          </w:tcPr>
          <w:p w:rsidR="00982F87" w:rsidRPr="009A5B6E" w:rsidRDefault="00982F87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9A5B6E">
              <w:rPr>
                <w:rFonts w:ascii="Times New Roman" w:hAnsi="Times New Roman" w:cs="Times New Roman"/>
              </w:rPr>
              <w:t>325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982F87" w:rsidRPr="009A5B6E" w:rsidRDefault="00982F87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9A5B6E">
              <w:rPr>
                <w:rFonts w:ascii="Times New Roman" w:hAnsi="Times New Roman" w:cs="Times New Roman"/>
              </w:rPr>
              <w:t>1064,0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982F87" w:rsidRPr="009A5B6E" w:rsidRDefault="00982F87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9A5B6E">
              <w:rPr>
                <w:rFonts w:ascii="Times New Roman" w:hAnsi="Times New Roman" w:cs="Times New Roman"/>
              </w:rPr>
              <w:t>345,8</w:t>
            </w:r>
          </w:p>
        </w:tc>
      </w:tr>
      <w:tr w:rsidR="00982F87" w:rsidRPr="009A5B6E" w:rsidTr="007B20BA">
        <w:trPr>
          <w:trHeight w:val="300"/>
        </w:trPr>
        <w:tc>
          <w:tcPr>
            <w:tcW w:w="1691" w:type="dxa"/>
            <w:shd w:val="clear" w:color="auto" w:fill="auto"/>
            <w:vAlign w:val="center"/>
          </w:tcPr>
          <w:p w:rsidR="00982F87" w:rsidRPr="009A5B6E" w:rsidRDefault="00982F87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9A5B6E">
              <w:rPr>
                <w:rFonts w:ascii="Times New Roman" w:hAnsi="Times New Roman" w:cs="Times New Roman"/>
              </w:rPr>
              <w:t>273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982F87" w:rsidRPr="009A5B6E" w:rsidRDefault="00982F87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9A5B6E">
              <w:rPr>
                <w:rFonts w:ascii="Times New Roman" w:hAnsi="Times New Roman" w:cs="Times New Roman"/>
              </w:rPr>
              <w:t>3614,0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982F87" w:rsidRPr="009A5B6E" w:rsidRDefault="00982F87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9A5B6E">
              <w:rPr>
                <w:rFonts w:ascii="Times New Roman" w:hAnsi="Times New Roman" w:cs="Times New Roman"/>
              </w:rPr>
              <w:t>986,6</w:t>
            </w:r>
          </w:p>
        </w:tc>
      </w:tr>
      <w:tr w:rsidR="00982F87" w:rsidRPr="009A5B6E" w:rsidTr="007B20BA">
        <w:trPr>
          <w:trHeight w:val="300"/>
        </w:trPr>
        <w:tc>
          <w:tcPr>
            <w:tcW w:w="1691" w:type="dxa"/>
            <w:shd w:val="clear" w:color="auto" w:fill="auto"/>
            <w:vAlign w:val="center"/>
          </w:tcPr>
          <w:p w:rsidR="00982F87" w:rsidRPr="009A5B6E" w:rsidRDefault="00982F87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9A5B6E">
              <w:rPr>
                <w:rFonts w:ascii="Times New Roman" w:hAnsi="Times New Roman" w:cs="Times New Roman"/>
              </w:rPr>
              <w:t>219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982F87" w:rsidRPr="009A5B6E" w:rsidRDefault="00982F87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9A5B6E">
              <w:rPr>
                <w:rFonts w:ascii="Times New Roman" w:hAnsi="Times New Roman" w:cs="Times New Roman"/>
              </w:rPr>
              <w:t>4992,0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982F87" w:rsidRPr="009A5B6E" w:rsidRDefault="00982F87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9A5B6E">
              <w:rPr>
                <w:rFonts w:ascii="Times New Roman" w:hAnsi="Times New Roman" w:cs="Times New Roman"/>
              </w:rPr>
              <w:t>1093,2</w:t>
            </w:r>
          </w:p>
        </w:tc>
      </w:tr>
      <w:tr w:rsidR="00982F87" w:rsidRPr="009A5B6E" w:rsidTr="007B20BA">
        <w:trPr>
          <w:trHeight w:val="300"/>
        </w:trPr>
        <w:tc>
          <w:tcPr>
            <w:tcW w:w="1691" w:type="dxa"/>
            <w:shd w:val="clear" w:color="auto" w:fill="auto"/>
            <w:vAlign w:val="center"/>
          </w:tcPr>
          <w:p w:rsidR="00982F87" w:rsidRPr="009A5B6E" w:rsidRDefault="00982F87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9A5B6E">
              <w:rPr>
                <w:rFonts w:ascii="Times New Roman" w:hAnsi="Times New Roman" w:cs="Times New Roman"/>
              </w:rPr>
              <w:t>157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982F87" w:rsidRPr="009A5B6E" w:rsidRDefault="00982F87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9A5B6E">
              <w:rPr>
                <w:rFonts w:ascii="Times New Roman" w:hAnsi="Times New Roman" w:cs="Times New Roman"/>
              </w:rPr>
              <w:t>11301,2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982F87" w:rsidRPr="009A5B6E" w:rsidRDefault="00982F87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9A5B6E">
              <w:rPr>
                <w:rFonts w:ascii="Times New Roman" w:hAnsi="Times New Roman" w:cs="Times New Roman"/>
              </w:rPr>
              <w:t>1774,3</w:t>
            </w:r>
          </w:p>
        </w:tc>
      </w:tr>
      <w:tr w:rsidR="00982F87" w:rsidRPr="009A5B6E" w:rsidTr="007B20BA">
        <w:trPr>
          <w:trHeight w:val="300"/>
        </w:trPr>
        <w:tc>
          <w:tcPr>
            <w:tcW w:w="1691" w:type="dxa"/>
            <w:shd w:val="clear" w:color="auto" w:fill="auto"/>
            <w:vAlign w:val="center"/>
          </w:tcPr>
          <w:p w:rsidR="00982F87" w:rsidRPr="009A5B6E" w:rsidRDefault="00982F87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9A5B6E">
              <w:rPr>
                <w:rFonts w:ascii="Times New Roman" w:hAnsi="Times New Roman" w:cs="Times New Roman"/>
              </w:rPr>
              <w:t>133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982F87" w:rsidRPr="009A5B6E" w:rsidRDefault="00982F87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9A5B6E">
              <w:rPr>
                <w:rFonts w:ascii="Times New Roman" w:hAnsi="Times New Roman" w:cs="Times New Roman"/>
              </w:rPr>
              <w:t>146,0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982F87" w:rsidRPr="009A5B6E" w:rsidRDefault="00982F87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9A5B6E">
              <w:rPr>
                <w:rFonts w:ascii="Times New Roman" w:hAnsi="Times New Roman" w:cs="Times New Roman"/>
              </w:rPr>
              <w:t>19,4</w:t>
            </w:r>
          </w:p>
        </w:tc>
      </w:tr>
      <w:tr w:rsidR="00982F87" w:rsidRPr="009A5B6E" w:rsidTr="007B20BA">
        <w:trPr>
          <w:trHeight w:val="300"/>
        </w:trPr>
        <w:tc>
          <w:tcPr>
            <w:tcW w:w="1691" w:type="dxa"/>
            <w:shd w:val="clear" w:color="auto" w:fill="auto"/>
            <w:vAlign w:val="center"/>
          </w:tcPr>
          <w:p w:rsidR="00982F87" w:rsidRPr="009A5B6E" w:rsidRDefault="00982F87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9A5B6E">
              <w:rPr>
                <w:rFonts w:ascii="Times New Roman" w:hAnsi="Times New Roman" w:cs="Times New Roman"/>
              </w:rPr>
              <w:lastRenderedPageBreak/>
              <w:t>108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982F87" w:rsidRPr="009A5B6E" w:rsidRDefault="00982F87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9A5B6E">
              <w:rPr>
                <w:rFonts w:ascii="Times New Roman" w:hAnsi="Times New Roman" w:cs="Times New Roman"/>
              </w:rPr>
              <w:t>12771,4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982F87" w:rsidRPr="009A5B6E" w:rsidRDefault="00982F87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9A5B6E">
              <w:rPr>
                <w:rFonts w:ascii="Times New Roman" w:hAnsi="Times New Roman" w:cs="Times New Roman"/>
              </w:rPr>
              <w:t>1379,3</w:t>
            </w:r>
          </w:p>
        </w:tc>
      </w:tr>
      <w:tr w:rsidR="00982F87" w:rsidRPr="009A5B6E" w:rsidTr="007B20BA">
        <w:trPr>
          <w:trHeight w:val="300"/>
        </w:trPr>
        <w:tc>
          <w:tcPr>
            <w:tcW w:w="1691" w:type="dxa"/>
            <w:shd w:val="clear" w:color="auto" w:fill="auto"/>
            <w:vAlign w:val="center"/>
          </w:tcPr>
          <w:p w:rsidR="00982F87" w:rsidRPr="009A5B6E" w:rsidRDefault="00982F87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9A5B6E">
              <w:rPr>
                <w:rFonts w:ascii="Times New Roman" w:hAnsi="Times New Roman" w:cs="Times New Roman"/>
              </w:rPr>
              <w:t>89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982F87" w:rsidRPr="009A5B6E" w:rsidRDefault="00982F87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9A5B6E">
              <w:rPr>
                <w:rFonts w:ascii="Times New Roman" w:hAnsi="Times New Roman" w:cs="Times New Roman"/>
              </w:rPr>
              <w:t>4485,8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982F87" w:rsidRPr="009A5B6E" w:rsidRDefault="00982F87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9A5B6E">
              <w:rPr>
                <w:rFonts w:ascii="Times New Roman" w:hAnsi="Times New Roman" w:cs="Times New Roman"/>
              </w:rPr>
              <w:t>399,2</w:t>
            </w:r>
          </w:p>
        </w:tc>
      </w:tr>
      <w:tr w:rsidR="00982F87" w:rsidRPr="009A5B6E" w:rsidTr="007B20BA">
        <w:trPr>
          <w:trHeight w:val="300"/>
        </w:trPr>
        <w:tc>
          <w:tcPr>
            <w:tcW w:w="1691" w:type="dxa"/>
            <w:shd w:val="clear" w:color="auto" w:fill="auto"/>
            <w:vAlign w:val="center"/>
          </w:tcPr>
          <w:p w:rsidR="00982F87" w:rsidRPr="009A5B6E" w:rsidRDefault="00982F87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9A5B6E">
              <w:rPr>
                <w:rFonts w:ascii="Times New Roman" w:hAnsi="Times New Roman" w:cs="Times New Roman"/>
              </w:rPr>
              <w:t>76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982F87" w:rsidRPr="009A5B6E" w:rsidRDefault="00982F87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9A5B6E">
              <w:rPr>
                <w:rFonts w:ascii="Times New Roman" w:hAnsi="Times New Roman" w:cs="Times New Roman"/>
              </w:rPr>
              <w:t>4053,2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982F87" w:rsidRPr="009A5B6E" w:rsidRDefault="00982F87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9A5B6E">
              <w:rPr>
                <w:rFonts w:ascii="Times New Roman" w:hAnsi="Times New Roman" w:cs="Times New Roman"/>
              </w:rPr>
              <w:t>308,0</w:t>
            </w:r>
          </w:p>
        </w:tc>
      </w:tr>
      <w:tr w:rsidR="00982F87" w:rsidRPr="009A5B6E" w:rsidTr="007B20BA">
        <w:trPr>
          <w:trHeight w:val="300"/>
        </w:trPr>
        <w:tc>
          <w:tcPr>
            <w:tcW w:w="1691" w:type="dxa"/>
            <w:shd w:val="clear" w:color="auto" w:fill="auto"/>
            <w:vAlign w:val="center"/>
          </w:tcPr>
          <w:p w:rsidR="00982F87" w:rsidRPr="009A5B6E" w:rsidRDefault="00982F87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9A5B6E">
              <w:rPr>
                <w:rFonts w:ascii="Times New Roman" w:hAnsi="Times New Roman" w:cs="Times New Roman"/>
              </w:rPr>
              <w:t>57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982F87" w:rsidRPr="009A5B6E" w:rsidRDefault="00982F87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9A5B6E">
              <w:rPr>
                <w:rFonts w:ascii="Times New Roman" w:hAnsi="Times New Roman" w:cs="Times New Roman"/>
              </w:rPr>
              <w:t>6277,5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982F87" w:rsidRPr="009A5B6E" w:rsidRDefault="00982F87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9A5B6E">
              <w:rPr>
                <w:rFonts w:ascii="Times New Roman" w:hAnsi="Times New Roman" w:cs="Times New Roman"/>
              </w:rPr>
              <w:t>357,8</w:t>
            </w:r>
          </w:p>
        </w:tc>
      </w:tr>
      <w:tr w:rsidR="00982F87" w:rsidRPr="009A5B6E" w:rsidTr="007B20BA">
        <w:trPr>
          <w:trHeight w:val="300"/>
        </w:trPr>
        <w:tc>
          <w:tcPr>
            <w:tcW w:w="1691" w:type="dxa"/>
            <w:shd w:val="clear" w:color="auto" w:fill="auto"/>
            <w:vAlign w:val="center"/>
          </w:tcPr>
          <w:p w:rsidR="00982F87" w:rsidRPr="009A5B6E" w:rsidRDefault="00982F87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9A5B6E">
              <w:rPr>
                <w:rFonts w:ascii="Times New Roman" w:hAnsi="Times New Roman" w:cs="Times New Roman"/>
              </w:rPr>
              <w:t>45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982F87" w:rsidRPr="009A5B6E" w:rsidRDefault="00982F87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9A5B6E">
              <w:rPr>
                <w:rFonts w:ascii="Times New Roman" w:hAnsi="Times New Roman" w:cs="Times New Roman"/>
              </w:rPr>
              <w:t>603,0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982F87" w:rsidRPr="009A5B6E" w:rsidRDefault="00982F87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9A5B6E">
              <w:rPr>
                <w:rFonts w:ascii="Times New Roman" w:hAnsi="Times New Roman" w:cs="Times New Roman"/>
              </w:rPr>
              <w:t>27,1</w:t>
            </w:r>
          </w:p>
        </w:tc>
      </w:tr>
      <w:tr w:rsidR="00982F87" w:rsidRPr="009A5B6E" w:rsidTr="007B20BA">
        <w:trPr>
          <w:trHeight w:val="300"/>
        </w:trPr>
        <w:tc>
          <w:tcPr>
            <w:tcW w:w="1691" w:type="dxa"/>
            <w:shd w:val="clear" w:color="auto" w:fill="auto"/>
            <w:vAlign w:val="center"/>
          </w:tcPr>
          <w:p w:rsidR="00982F87" w:rsidRPr="009A5B6E" w:rsidRDefault="00982F87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9A5B6E">
              <w:rPr>
                <w:rFonts w:ascii="Times New Roman" w:hAnsi="Times New Roman" w:cs="Times New Roman"/>
              </w:rPr>
              <w:t>38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982F87" w:rsidRPr="009A5B6E" w:rsidRDefault="00982F87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9A5B6E">
              <w:rPr>
                <w:rFonts w:ascii="Times New Roman" w:hAnsi="Times New Roman" w:cs="Times New Roman"/>
              </w:rPr>
              <w:t>194,0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982F87" w:rsidRPr="009A5B6E" w:rsidRDefault="00982F87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9A5B6E">
              <w:rPr>
                <w:rFonts w:ascii="Times New Roman" w:hAnsi="Times New Roman" w:cs="Times New Roman"/>
              </w:rPr>
              <w:t>7,4</w:t>
            </w:r>
          </w:p>
        </w:tc>
      </w:tr>
      <w:tr w:rsidR="00982F87" w:rsidRPr="009A5B6E" w:rsidTr="007B20BA">
        <w:trPr>
          <w:trHeight w:val="300"/>
        </w:trPr>
        <w:tc>
          <w:tcPr>
            <w:tcW w:w="1691" w:type="dxa"/>
            <w:shd w:val="clear" w:color="auto" w:fill="auto"/>
            <w:vAlign w:val="center"/>
          </w:tcPr>
          <w:p w:rsidR="00982F87" w:rsidRPr="009A5B6E" w:rsidRDefault="00982F87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9A5B6E">
              <w:rPr>
                <w:rFonts w:ascii="Times New Roman" w:hAnsi="Times New Roman" w:cs="Times New Roman"/>
              </w:rPr>
              <w:t>32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982F87" w:rsidRPr="009A5B6E" w:rsidRDefault="00982F87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9A5B6E">
              <w:rPr>
                <w:rFonts w:ascii="Times New Roman" w:hAnsi="Times New Roman" w:cs="Times New Roman"/>
              </w:rPr>
              <w:t>40,0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982F87" w:rsidRPr="009A5B6E" w:rsidRDefault="00982F87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9A5B6E">
              <w:rPr>
                <w:rFonts w:ascii="Times New Roman" w:hAnsi="Times New Roman" w:cs="Times New Roman"/>
              </w:rPr>
              <w:t>1,3</w:t>
            </w:r>
          </w:p>
        </w:tc>
      </w:tr>
      <w:tr w:rsidR="00982F87" w:rsidRPr="009A5B6E" w:rsidTr="007B20BA">
        <w:trPr>
          <w:trHeight w:val="300"/>
        </w:trPr>
        <w:tc>
          <w:tcPr>
            <w:tcW w:w="1691" w:type="dxa"/>
            <w:shd w:val="clear" w:color="auto" w:fill="auto"/>
            <w:vAlign w:val="center"/>
          </w:tcPr>
          <w:p w:rsidR="00982F87" w:rsidRPr="009A5B6E" w:rsidRDefault="00982F87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9A5B6E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982F87" w:rsidRPr="009A5B6E" w:rsidRDefault="00982F87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9A5B6E">
              <w:rPr>
                <w:rFonts w:ascii="Times New Roman" w:hAnsi="Times New Roman" w:cs="Times New Roman"/>
              </w:rPr>
              <w:t>20,0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982F87" w:rsidRPr="009A5B6E" w:rsidRDefault="00982F87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9A5B6E">
              <w:rPr>
                <w:rFonts w:ascii="Times New Roman" w:hAnsi="Times New Roman" w:cs="Times New Roman"/>
              </w:rPr>
              <w:t>0,5</w:t>
            </w:r>
          </w:p>
        </w:tc>
      </w:tr>
      <w:tr w:rsidR="00982F87" w:rsidRPr="009A5B6E" w:rsidTr="00982F87">
        <w:trPr>
          <w:trHeight w:val="300"/>
        </w:trPr>
        <w:tc>
          <w:tcPr>
            <w:tcW w:w="1691" w:type="dxa"/>
            <w:shd w:val="clear" w:color="auto" w:fill="auto"/>
            <w:vAlign w:val="center"/>
          </w:tcPr>
          <w:p w:rsidR="00982F87" w:rsidRPr="009A5B6E" w:rsidRDefault="00982F87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  <w:b/>
              </w:rPr>
            </w:pPr>
            <w:r w:rsidRPr="009A5B6E">
              <w:rPr>
                <w:rFonts w:ascii="Times New Roman" w:hAnsi="Times New Roman" w:cs="Times New Roman"/>
                <w:b/>
              </w:rPr>
              <w:t>Всего</w:t>
            </w:r>
          </w:p>
        </w:tc>
        <w:tc>
          <w:tcPr>
            <w:tcW w:w="3827" w:type="dxa"/>
            <w:shd w:val="clear" w:color="auto" w:fill="auto"/>
            <w:vAlign w:val="bottom"/>
          </w:tcPr>
          <w:p w:rsidR="00982F87" w:rsidRPr="009A5B6E" w:rsidRDefault="00982F87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  <w:b/>
              </w:rPr>
            </w:pPr>
            <w:r w:rsidRPr="009A5B6E">
              <w:rPr>
                <w:rFonts w:ascii="Times New Roman" w:hAnsi="Times New Roman" w:cs="Times New Roman"/>
                <w:b/>
                <w:color w:val="000000"/>
              </w:rPr>
              <w:t>49562,1</w:t>
            </w:r>
          </w:p>
        </w:tc>
        <w:tc>
          <w:tcPr>
            <w:tcW w:w="3828" w:type="dxa"/>
            <w:shd w:val="clear" w:color="auto" w:fill="auto"/>
            <w:vAlign w:val="bottom"/>
          </w:tcPr>
          <w:p w:rsidR="00982F87" w:rsidRPr="009A5B6E" w:rsidRDefault="00982F87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  <w:b/>
              </w:rPr>
            </w:pPr>
            <w:r w:rsidRPr="009A5B6E">
              <w:rPr>
                <w:rFonts w:ascii="Times New Roman" w:hAnsi="Times New Roman" w:cs="Times New Roman"/>
                <w:b/>
                <w:color w:val="000000"/>
              </w:rPr>
              <w:t>6700,1</w:t>
            </w:r>
          </w:p>
        </w:tc>
      </w:tr>
    </w:tbl>
    <w:p w:rsidR="00E01BE1" w:rsidRPr="00052A91" w:rsidRDefault="00EB1088" w:rsidP="00052A91">
      <w:pPr>
        <w:pStyle w:val="afff9"/>
        <w:ind w:right="-284"/>
        <w:jc w:val="both"/>
        <w:rPr>
          <w:rFonts w:ascii="Times New Roman" w:hAnsi="Times New Roman" w:cs="Times New Roman"/>
          <w:sz w:val="28"/>
          <w:szCs w:val="28"/>
        </w:rPr>
      </w:pPr>
      <w:bookmarkStart w:id="205" w:name="_Toc104903229"/>
      <w:r w:rsidRPr="009A5B6E">
        <w:rPr>
          <w:rFonts w:ascii="Times New Roman" w:hAnsi="Times New Roman" w:cs="Times New Roman"/>
          <w:sz w:val="22"/>
        </w:rPr>
        <w:t>Т</w:t>
      </w:r>
      <w:r w:rsidRPr="00052A91">
        <w:rPr>
          <w:rFonts w:ascii="Times New Roman" w:hAnsi="Times New Roman" w:cs="Times New Roman"/>
          <w:sz w:val="28"/>
          <w:szCs w:val="28"/>
        </w:rPr>
        <w:t xml:space="preserve">аблица </w:t>
      </w:r>
      <w:r w:rsidR="00C17605" w:rsidRPr="00052A91">
        <w:rPr>
          <w:rFonts w:ascii="Times New Roman" w:hAnsi="Times New Roman" w:cs="Times New Roman"/>
          <w:sz w:val="28"/>
          <w:szCs w:val="28"/>
        </w:rPr>
        <w:fldChar w:fldCharType="begin"/>
      </w:r>
      <w:r w:rsidR="003E3B46" w:rsidRPr="00052A91">
        <w:rPr>
          <w:rFonts w:ascii="Times New Roman" w:hAnsi="Times New Roman" w:cs="Times New Roman"/>
          <w:sz w:val="28"/>
          <w:szCs w:val="28"/>
        </w:rPr>
        <w:instrText xml:space="preserve"> SEQ Таблица \* ARABIC </w:instrText>
      </w:r>
      <w:r w:rsidR="00C17605" w:rsidRPr="00052A91">
        <w:rPr>
          <w:rFonts w:ascii="Times New Roman" w:hAnsi="Times New Roman" w:cs="Times New Roman"/>
          <w:sz w:val="28"/>
          <w:szCs w:val="28"/>
        </w:rPr>
        <w:fldChar w:fldCharType="separate"/>
      </w:r>
      <w:r w:rsidR="004948FF" w:rsidRPr="00052A91">
        <w:rPr>
          <w:rFonts w:ascii="Times New Roman" w:hAnsi="Times New Roman" w:cs="Times New Roman"/>
          <w:noProof/>
          <w:sz w:val="28"/>
          <w:szCs w:val="28"/>
        </w:rPr>
        <w:t>32</w:t>
      </w:r>
      <w:r w:rsidR="00C17605" w:rsidRPr="00052A91">
        <w:rPr>
          <w:rFonts w:ascii="Times New Roman" w:hAnsi="Times New Roman" w:cs="Times New Roman"/>
          <w:noProof/>
          <w:sz w:val="28"/>
          <w:szCs w:val="28"/>
        </w:rPr>
        <w:fldChar w:fldCharType="end"/>
      </w:r>
      <w:r w:rsidRPr="00052A91">
        <w:rPr>
          <w:rFonts w:ascii="Times New Roman" w:hAnsi="Times New Roman" w:cs="Times New Roman"/>
          <w:sz w:val="28"/>
          <w:szCs w:val="28"/>
        </w:rPr>
        <w:t xml:space="preserve"> – </w:t>
      </w:r>
      <w:r w:rsidR="00E01BE1" w:rsidRPr="00052A91">
        <w:rPr>
          <w:rFonts w:ascii="Times New Roman" w:hAnsi="Times New Roman" w:cs="Times New Roman"/>
          <w:sz w:val="28"/>
          <w:szCs w:val="28"/>
        </w:rPr>
        <w:t xml:space="preserve">Характеристики прокладки тепловых сетей </w:t>
      </w:r>
      <w:proofErr w:type="spellStart"/>
      <w:r w:rsidR="00BC32CF" w:rsidRPr="00052A91">
        <w:rPr>
          <w:rFonts w:ascii="Times New Roman" w:hAnsi="Times New Roman" w:cs="Times New Roman"/>
          <w:sz w:val="28"/>
          <w:szCs w:val="28"/>
        </w:rPr>
        <w:t>Шпаковский</w:t>
      </w:r>
      <w:proofErr w:type="spellEnd"/>
      <w:r w:rsidR="00BC32CF" w:rsidRPr="00052A91">
        <w:rPr>
          <w:rFonts w:ascii="Times New Roman" w:hAnsi="Times New Roman" w:cs="Times New Roman"/>
          <w:sz w:val="28"/>
          <w:szCs w:val="28"/>
        </w:rPr>
        <w:t xml:space="preserve"> филиал ГУП СК «</w:t>
      </w:r>
      <w:proofErr w:type="spellStart"/>
      <w:r w:rsidR="00BC32CF" w:rsidRPr="00052A91">
        <w:rPr>
          <w:rFonts w:ascii="Times New Roman" w:hAnsi="Times New Roman" w:cs="Times New Roman"/>
          <w:sz w:val="28"/>
          <w:szCs w:val="28"/>
        </w:rPr>
        <w:t>Крайтеплоэнерго</w:t>
      </w:r>
      <w:proofErr w:type="spellEnd"/>
      <w:r w:rsidR="00BC32CF" w:rsidRPr="00052A91">
        <w:rPr>
          <w:rFonts w:ascii="Times New Roman" w:hAnsi="Times New Roman" w:cs="Times New Roman"/>
          <w:sz w:val="28"/>
          <w:szCs w:val="28"/>
        </w:rPr>
        <w:t>»</w:t>
      </w:r>
      <w:r w:rsidR="00E01BE1" w:rsidRPr="00052A91">
        <w:rPr>
          <w:rFonts w:ascii="Times New Roman" w:hAnsi="Times New Roman" w:cs="Times New Roman"/>
          <w:sz w:val="28"/>
          <w:szCs w:val="28"/>
        </w:rPr>
        <w:t xml:space="preserve"> по видам прокладки, </w:t>
      </w:r>
      <w:proofErr w:type="spellStart"/>
      <w:r w:rsidR="00E01BE1" w:rsidRPr="00052A91">
        <w:rPr>
          <w:rFonts w:ascii="Times New Roman" w:hAnsi="Times New Roman" w:cs="Times New Roman"/>
          <w:sz w:val="28"/>
          <w:szCs w:val="28"/>
        </w:rPr>
        <w:t>кв.м</w:t>
      </w:r>
      <w:proofErr w:type="spellEnd"/>
      <w:r w:rsidR="00E01BE1" w:rsidRPr="00052A91">
        <w:rPr>
          <w:rFonts w:ascii="Times New Roman" w:hAnsi="Times New Roman" w:cs="Times New Roman"/>
          <w:sz w:val="28"/>
          <w:szCs w:val="28"/>
        </w:rPr>
        <w:t>.</w:t>
      </w:r>
      <w:bookmarkEnd w:id="205"/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2787"/>
        <w:gridCol w:w="3666"/>
        <w:gridCol w:w="3118"/>
      </w:tblGrid>
      <w:tr w:rsidR="00E01BE1" w:rsidRPr="002645D5" w:rsidTr="002645D5">
        <w:trPr>
          <w:trHeight w:val="170"/>
        </w:trPr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E01BE1" w:rsidRPr="002645D5" w:rsidRDefault="00E01BE1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645D5">
              <w:rPr>
                <w:rFonts w:ascii="Times New Roman" w:hAnsi="Times New Roman" w:cs="Times New Roman"/>
                <w:b/>
                <w:sz w:val="24"/>
                <w:szCs w:val="24"/>
              </w:rPr>
              <w:t>Способ прокладки</w:t>
            </w:r>
          </w:p>
        </w:tc>
        <w:tc>
          <w:tcPr>
            <w:tcW w:w="19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E01BE1" w:rsidRPr="002645D5" w:rsidRDefault="00E01BE1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645D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Протяженность трубопроводов в однотрубном исчислении, </w:t>
            </w:r>
            <w:proofErr w:type="gramStart"/>
            <w:r w:rsidRPr="002645D5">
              <w:rPr>
                <w:rFonts w:ascii="Times New Roman" w:hAnsi="Times New Roman" w:cs="Times New Roman"/>
                <w:b/>
                <w:sz w:val="24"/>
                <w:szCs w:val="24"/>
              </w:rPr>
              <w:t>м</w:t>
            </w:r>
            <w:proofErr w:type="gramEnd"/>
          </w:p>
        </w:tc>
        <w:tc>
          <w:tcPr>
            <w:tcW w:w="1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E01BE1" w:rsidRPr="002645D5" w:rsidRDefault="00E01BE1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645D5">
              <w:rPr>
                <w:rFonts w:ascii="Times New Roman" w:hAnsi="Times New Roman" w:cs="Times New Roman"/>
                <w:b/>
                <w:sz w:val="24"/>
                <w:szCs w:val="24"/>
              </w:rPr>
              <w:t>Материальная</w:t>
            </w:r>
          </w:p>
          <w:p w:rsidR="00E01BE1" w:rsidRPr="002645D5" w:rsidRDefault="00E01BE1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645D5">
              <w:rPr>
                <w:rFonts w:ascii="Times New Roman" w:hAnsi="Times New Roman" w:cs="Times New Roman"/>
                <w:b/>
                <w:sz w:val="24"/>
                <w:szCs w:val="24"/>
              </w:rPr>
              <w:t>характеристика, м</w:t>
            </w:r>
            <w:proofErr w:type="gramStart"/>
            <w:r w:rsidRPr="002645D5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  <w:proofErr w:type="gramEnd"/>
          </w:p>
        </w:tc>
      </w:tr>
      <w:tr w:rsidR="007758CD" w:rsidRPr="002645D5" w:rsidTr="004D09AC">
        <w:trPr>
          <w:trHeight w:val="170"/>
        </w:trPr>
        <w:tc>
          <w:tcPr>
            <w:tcW w:w="14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58CD" w:rsidRPr="002645D5" w:rsidRDefault="007758CD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45D5">
              <w:rPr>
                <w:rFonts w:ascii="Times New Roman" w:hAnsi="Times New Roman" w:cs="Times New Roman"/>
                <w:sz w:val="24"/>
                <w:szCs w:val="24"/>
              </w:rPr>
              <w:t>Надземная</w:t>
            </w:r>
          </w:p>
        </w:tc>
        <w:tc>
          <w:tcPr>
            <w:tcW w:w="19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758CD" w:rsidRPr="002645D5" w:rsidRDefault="007758CD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45D5">
              <w:rPr>
                <w:rFonts w:ascii="Times New Roman" w:hAnsi="Times New Roman" w:cs="Times New Roman"/>
                <w:sz w:val="24"/>
                <w:szCs w:val="24"/>
              </w:rPr>
              <w:t>8962,4</w:t>
            </w:r>
          </w:p>
        </w:tc>
        <w:tc>
          <w:tcPr>
            <w:tcW w:w="1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758CD" w:rsidRPr="002645D5" w:rsidRDefault="007758CD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45D5">
              <w:rPr>
                <w:rFonts w:ascii="Times New Roman" w:hAnsi="Times New Roman" w:cs="Times New Roman"/>
                <w:sz w:val="24"/>
                <w:szCs w:val="24"/>
              </w:rPr>
              <w:t>1211,6</w:t>
            </w:r>
          </w:p>
        </w:tc>
      </w:tr>
      <w:tr w:rsidR="007758CD" w:rsidRPr="002645D5" w:rsidTr="004D09AC">
        <w:trPr>
          <w:trHeight w:val="170"/>
        </w:trPr>
        <w:tc>
          <w:tcPr>
            <w:tcW w:w="14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58CD" w:rsidRPr="002645D5" w:rsidRDefault="007758CD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645D5">
              <w:rPr>
                <w:rFonts w:ascii="Times New Roman" w:hAnsi="Times New Roman" w:cs="Times New Roman"/>
                <w:sz w:val="24"/>
                <w:szCs w:val="24"/>
              </w:rPr>
              <w:t>Бесканальная</w:t>
            </w:r>
            <w:proofErr w:type="spellEnd"/>
          </w:p>
        </w:tc>
        <w:tc>
          <w:tcPr>
            <w:tcW w:w="19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758CD" w:rsidRPr="002645D5" w:rsidRDefault="007758CD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45D5">
              <w:rPr>
                <w:rFonts w:ascii="Times New Roman" w:hAnsi="Times New Roman" w:cs="Times New Roman"/>
                <w:sz w:val="24"/>
                <w:szCs w:val="24"/>
              </w:rPr>
              <w:t>1817,4</w:t>
            </w:r>
          </w:p>
        </w:tc>
        <w:tc>
          <w:tcPr>
            <w:tcW w:w="1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758CD" w:rsidRPr="002645D5" w:rsidRDefault="007758CD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45D5">
              <w:rPr>
                <w:rFonts w:ascii="Times New Roman" w:hAnsi="Times New Roman" w:cs="Times New Roman"/>
                <w:sz w:val="24"/>
                <w:szCs w:val="24"/>
              </w:rPr>
              <w:t>245,7</w:t>
            </w:r>
          </w:p>
        </w:tc>
      </w:tr>
      <w:tr w:rsidR="007758CD" w:rsidRPr="002645D5" w:rsidTr="004D09AC">
        <w:trPr>
          <w:trHeight w:val="170"/>
        </w:trPr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58CD" w:rsidRPr="002645D5" w:rsidRDefault="007758CD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45D5">
              <w:rPr>
                <w:rFonts w:ascii="Times New Roman" w:hAnsi="Times New Roman" w:cs="Times New Roman"/>
                <w:sz w:val="24"/>
                <w:szCs w:val="24"/>
              </w:rPr>
              <w:t>Канальная</w:t>
            </w:r>
          </w:p>
        </w:tc>
        <w:tc>
          <w:tcPr>
            <w:tcW w:w="19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758CD" w:rsidRPr="002645D5" w:rsidRDefault="007758CD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45D5">
              <w:rPr>
                <w:rFonts w:ascii="Times New Roman" w:hAnsi="Times New Roman" w:cs="Times New Roman"/>
                <w:sz w:val="24"/>
                <w:szCs w:val="24"/>
              </w:rPr>
              <w:t>38780,8</w:t>
            </w:r>
          </w:p>
        </w:tc>
        <w:tc>
          <w:tcPr>
            <w:tcW w:w="1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758CD" w:rsidRPr="002645D5" w:rsidRDefault="007758CD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45D5">
              <w:rPr>
                <w:rFonts w:ascii="Times New Roman" w:hAnsi="Times New Roman" w:cs="Times New Roman"/>
                <w:sz w:val="24"/>
                <w:szCs w:val="24"/>
              </w:rPr>
              <w:t>5242,8</w:t>
            </w:r>
          </w:p>
        </w:tc>
      </w:tr>
      <w:tr w:rsidR="007758CD" w:rsidRPr="002645D5" w:rsidTr="004D09AC">
        <w:trPr>
          <w:trHeight w:val="170"/>
        </w:trPr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58CD" w:rsidRPr="002645D5" w:rsidRDefault="007758CD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645D5">
              <w:rPr>
                <w:rFonts w:ascii="Times New Roman" w:hAnsi="Times New Roman" w:cs="Times New Roman"/>
                <w:b/>
                <w:sz w:val="24"/>
                <w:szCs w:val="24"/>
              </w:rPr>
              <w:t>Всего</w:t>
            </w:r>
          </w:p>
        </w:tc>
        <w:tc>
          <w:tcPr>
            <w:tcW w:w="19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758CD" w:rsidRPr="002645D5" w:rsidRDefault="007758CD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645D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49562,1</w:t>
            </w:r>
          </w:p>
        </w:tc>
        <w:tc>
          <w:tcPr>
            <w:tcW w:w="1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758CD" w:rsidRPr="002645D5" w:rsidRDefault="007758CD" w:rsidP="00052A91">
            <w:pPr>
              <w:spacing w:after="0"/>
              <w:ind w:right="-284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645D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6700,1</w:t>
            </w:r>
          </w:p>
        </w:tc>
      </w:tr>
    </w:tbl>
    <w:p w:rsidR="001D22FB" w:rsidRPr="00052A91" w:rsidRDefault="001D22FB" w:rsidP="00052A91">
      <w:pPr>
        <w:pStyle w:val="affff1"/>
        <w:spacing w:line="276" w:lineRule="auto"/>
        <w:ind w:right="-284" w:firstLine="0"/>
        <w:rPr>
          <w:rFonts w:ascii="Times New Roman" w:hAnsi="Times New Roman"/>
          <w:sz w:val="28"/>
          <w:szCs w:val="28"/>
        </w:rPr>
      </w:pPr>
    </w:p>
    <w:p w:rsidR="0013162E" w:rsidRPr="00052A91" w:rsidRDefault="00BE2756" w:rsidP="00052A91">
      <w:pPr>
        <w:pStyle w:val="affff1"/>
        <w:spacing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052A91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Основная доля трубопроводов тепловых сетей отопления проложена по</w:t>
      </w:r>
      <w:r w:rsidRPr="00052A91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д</w:t>
      </w:r>
      <w:r w:rsidRPr="00052A91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земным способом – </w:t>
      </w:r>
      <w:r w:rsidR="007758CD" w:rsidRPr="00052A91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82</w:t>
      </w:r>
      <w:r w:rsidRPr="00052A91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 %</w:t>
      </w:r>
      <w:r w:rsidR="0070167C" w:rsidRPr="00052A91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 (по материальной характеристике)</w:t>
      </w:r>
      <w:r w:rsidRPr="00052A91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. </w:t>
      </w:r>
      <w:r w:rsidR="007758CD" w:rsidRPr="00052A91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Все абоненты, </w:t>
      </w:r>
      <w:proofErr w:type="spellStart"/>
      <w:r w:rsidR="007758CD" w:rsidRPr="00052A91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поджключенные</w:t>
      </w:r>
      <w:proofErr w:type="spellEnd"/>
      <w:r w:rsidR="007758CD" w:rsidRPr="00052A91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 к тепловым сетям котельных Шпаковского МО СК</w:t>
      </w:r>
      <w:r w:rsidR="0013162E" w:rsidRPr="00052A91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 находятся в пределах эффективности централизованной системы.</w:t>
      </w:r>
    </w:p>
    <w:p w:rsidR="00F71314" w:rsidRPr="00052A91" w:rsidRDefault="00F71314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Распределение магистральных и квартальных тепловых сетей, наход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я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щихся в эксплуатации </w:t>
      </w:r>
      <w:proofErr w:type="spellStart"/>
      <w:r w:rsidR="00BC32CF" w:rsidRPr="00052A91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052A91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052A91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052A91">
        <w:rPr>
          <w:rFonts w:ascii="Times New Roman" w:hAnsi="Times New Roman"/>
          <w:sz w:val="28"/>
          <w:szCs w:val="28"/>
        </w:rPr>
        <w:t>»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 на 01.01.202</w:t>
      </w:r>
      <w:r w:rsidR="002645D5">
        <w:rPr>
          <w:rFonts w:ascii="Times New Roman" w:hAnsi="Times New Roman"/>
          <w:sz w:val="28"/>
          <w:szCs w:val="28"/>
          <w:shd w:val="clear" w:color="auto" w:fill="FFFFFF"/>
        </w:rPr>
        <w:t>3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 г., по срокам ввода в эксплуатацию представлено </w:t>
      </w:r>
      <w:r w:rsidR="002F7407" w:rsidRPr="00052A91">
        <w:rPr>
          <w:rFonts w:ascii="Times New Roman" w:hAnsi="Times New Roman"/>
          <w:sz w:val="28"/>
          <w:szCs w:val="28"/>
          <w:shd w:val="clear" w:color="auto" w:fill="FFFFFF"/>
        </w:rPr>
        <w:t>в табл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. 3.5.</w:t>
      </w:r>
    </w:p>
    <w:p w:rsidR="002F7407" w:rsidRPr="00052A91" w:rsidRDefault="00EB1088" w:rsidP="00052A91">
      <w:pPr>
        <w:pStyle w:val="afff9"/>
        <w:spacing w:before="0"/>
        <w:ind w:right="-284"/>
        <w:jc w:val="both"/>
        <w:rPr>
          <w:rFonts w:ascii="Times New Roman" w:hAnsi="Times New Roman" w:cs="Times New Roman"/>
          <w:sz w:val="28"/>
          <w:szCs w:val="28"/>
        </w:rPr>
      </w:pPr>
      <w:bookmarkStart w:id="206" w:name="_Ref115034268"/>
      <w:bookmarkStart w:id="207" w:name="_Toc104903232"/>
      <w:r w:rsidRPr="00052A91">
        <w:rPr>
          <w:rFonts w:ascii="Times New Roman" w:hAnsi="Times New Roman" w:cs="Times New Roman"/>
          <w:sz w:val="28"/>
          <w:szCs w:val="28"/>
        </w:rPr>
        <w:t xml:space="preserve">Таблица </w:t>
      </w:r>
      <w:r w:rsidR="00C17605" w:rsidRPr="00052A91">
        <w:rPr>
          <w:rFonts w:ascii="Times New Roman" w:hAnsi="Times New Roman" w:cs="Times New Roman"/>
          <w:sz w:val="28"/>
          <w:szCs w:val="28"/>
        </w:rPr>
        <w:fldChar w:fldCharType="begin"/>
      </w:r>
      <w:r w:rsidR="003E3B46" w:rsidRPr="00052A91">
        <w:rPr>
          <w:rFonts w:ascii="Times New Roman" w:hAnsi="Times New Roman" w:cs="Times New Roman"/>
          <w:sz w:val="28"/>
          <w:szCs w:val="28"/>
        </w:rPr>
        <w:instrText xml:space="preserve"> SEQ Таблица \* ARABIC </w:instrText>
      </w:r>
      <w:r w:rsidR="00C17605" w:rsidRPr="00052A91">
        <w:rPr>
          <w:rFonts w:ascii="Times New Roman" w:hAnsi="Times New Roman" w:cs="Times New Roman"/>
          <w:sz w:val="28"/>
          <w:szCs w:val="28"/>
        </w:rPr>
        <w:fldChar w:fldCharType="separate"/>
      </w:r>
      <w:r w:rsidR="004948FF" w:rsidRPr="00052A91">
        <w:rPr>
          <w:rFonts w:ascii="Times New Roman" w:hAnsi="Times New Roman" w:cs="Times New Roman"/>
          <w:noProof/>
          <w:sz w:val="28"/>
          <w:szCs w:val="28"/>
        </w:rPr>
        <w:t>33</w:t>
      </w:r>
      <w:r w:rsidR="00C17605" w:rsidRPr="00052A91">
        <w:rPr>
          <w:rFonts w:ascii="Times New Roman" w:hAnsi="Times New Roman" w:cs="Times New Roman"/>
          <w:noProof/>
          <w:sz w:val="28"/>
          <w:szCs w:val="28"/>
        </w:rPr>
        <w:fldChar w:fldCharType="end"/>
      </w:r>
      <w:bookmarkEnd w:id="206"/>
      <w:r w:rsidRPr="00052A91">
        <w:rPr>
          <w:rFonts w:ascii="Times New Roman" w:hAnsi="Times New Roman" w:cs="Times New Roman"/>
          <w:sz w:val="28"/>
          <w:szCs w:val="28"/>
        </w:rPr>
        <w:t xml:space="preserve"> – </w:t>
      </w:r>
      <w:r w:rsidR="002F7407" w:rsidRPr="00052A91">
        <w:rPr>
          <w:rFonts w:ascii="Times New Roman" w:hAnsi="Times New Roman" w:cs="Times New Roman"/>
          <w:sz w:val="28"/>
          <w:szCs w:val="28"/>
        </w:rPr>
        <w:t xml:space="preserve">Распределение протяженности и материальной характеристики тепловых сетей по годам прокладки </w:t>
      </w:r>
      <w:proofErr w:type="spellStart"/>
      <w:r w:rsidR="002F7407" w:rsidRPr="00052A91">
        <w:rPr>
          <w:rFonts w:ascii="Times New Roman" w:hAnsi="Times New Roman" w:cs="Times New Roman"/>
          <w:sz w:val="28"/>
          <w:szCs w:val="28"/>
        </w:rPr>
        <w:t>теплосетевой</w:t>
      </w:r>
      <w:proofErr w:type="spellEnd"/>
      <w:r w:rsidR="002F7407" w:rsidRPr="00052A91">
        <w:rPr>
          <w:rFonts w:ascii="Times New Roman" w:hAnsi="Times New Roman" w:cs="Times New Roman"/>
          <w:sz w:val="28"/>
          <w:szCs w:val="28"/>
        </w:rPr>
        <w:t xml:space="preserve"> организации по ЕТО </w:t>
      </w:r>
      <w:bookmarkEnd w:id="207"/>
      <w:proofErr w:type="spellStart"/>
      <w:r w:rsidR="00BC32CF" w:rsidRPr="00052A91">
        <w:rPr>
          <w:rFonts w:ascii="Times New Roman" w:hAnsi="Times New Roman" w:cs="Times New Roman"/>
          <w:sz w:val="28"/>
          <w:szCs w:val="28"/>
        </w:rPr>
        <w:t>Шп</w:t>
      </w:r>
      <w:r w:rsidR="00BC32CF" w:rsidRPr="00052A91">
        <w:rPr>
          <w:rFonts w:ascii="Times New Roman" w:hAnsi="Times New Roman" w:cs="Times New Roman"/>
          <w:sz w:val="28"/>
          <w:szCs w:val="28"/>
        </w:rPr>
        <w:t>а</w:t>
      </w:r>
      <w:r w:rsidR="00BC32CF" w:rsidRPr="00052A91">
        <w:rPr>
          <w:rFonts w:ascii="Times New Roman" w:hAnsi="Times New Roman" w:cs="Times New Roman"/>
          <w:sz w:val="28"/>
          <w:szCs w:val="28"/>
        </w:rPr>
        <w:t>ковский</w:t>
      </w:r>
      <w:proofErr w:type="spellEnd"/>
      <w:r w:rsidR="00BC32CF" w:rsidRPr="00052A91">
        <w:rPr>
          <w:rFonts w:ascii="Times New Roman" w:hAnsi="Times New Roman" w:cs="Times New Roman"/>
          <w:sz w:val="28"/>
          <w:szCs w:val="28"/>
        </w:rPr>
        <w:t xml:space="preserve"> филиал ГУП СК «</w:t>
      </w:r>
      <w:proofErr w:type="spellStart"/>
      <w:r w:rsidR="00BC32CF" w:rsidRPr="00052A91">
        <w:rPr>
          <w:rFonts w:ascii="Times New Roman" w:hAnsi="Times New Roman" w:cs="Times New Roman"/>
          <w:sz w:val="28"/>
          <w:szCs w:val="28"/>
        </w:rPr>
        <w:t>Крайтеплоэнерго</w:t>
      </w:r>
      <w:proofErr w:type="spellEnd"/>
      <w:r w:rsidR="00BC32CF" w:rsidRPr="00052A91">
        <w:rPr>
          <w:rFonts w:ascii="Times New Roman" w:hAnsi="Times New Roman" w:cs="Times New Roman"/>
          <w:sz w:val="28"/>
          <w:szCs w:val="28"/>
        </w:rPr>
        <w:t>»</w:t>
      </w: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80"/>
        <w:gridCol w:w="3820"/>
        <w:gridCol w:w="3747"/>
      </w:tblGrid>
      <w:tr w:rsidR="00DF6D6A" w:rsidRPr="00052A91" w:rsidTr="002645D5">
        <w:trPr>
          <w:trHeight w:val="276"/>
          <w:tblHeader/>
        </w:trPr>
        <w:tc>
          <w:tcPr>
            <w:tcW w:w="2180" w:type="dxa"/>
            <w:shd w:val="clear" w:color="000000" w:fill="FFFFFF" w:themeFill="background1"/>
            <w:vAlign w:val="center"/>
            <w:hideMark/>
          </w:tcPr>
          <w:p w:rsidR="00DF6D6A" w:rsidRPr="00052A91" w:rsidRDefault="00DF6D6A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Год прокладки</w:t>
            </w:r>
          </w:p>
        </w:tc>
        <w:tc>
          <w:tcPr>
            <w:tcW w:w="3820" w:type="dxa"/>
            <w:shd w:val="clear" w:color="000000" w:fill="FFFFFF" w:themeFill="background1"/>
            <w:vAlign w:val="bottom"/>
            <w:hideMark/>
          </w:tcPr>
          <w:p w:rsidR="00DF6D6A" w:rsidRPr="00052A91" w:rsidRDefault="00DF6D6A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Протяженность трубопроводов в одн</w:t>
            </w:r>
            <w:r w:rsidRPr="00052A9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о</w:t>
            </w:r>
            <w:r w:rsidRPr="00052A9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трубном исчислении, </w:t>
            </w:r>
            <w:proofErr w:type="gramStart"/>
            <w:r w:rsidRPr="00052A9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м</w:t>
            </w:r>
            <w:proofErr w:type="gramEnd"/>
          </w:p>
        </w:tc>
        <w:tc>
          <w:tcPr>
            <w:tcW w:w="3747" w:type="dxa"/>
            <w:shd w:val="clear" w:color="000000" w:fill="FFFFFF" w:themeFill="background1"/>
            <w:vAlign w:val="bottom"/>
            <w:hideMark/>
          </w:tcPr>
          <w:p w:rsidR="00DF6D6A" w:rsidRPr="00052A91" w:rsidRDefault="00DF6D6A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Материальная характеристика, м</w:t>
            </w:r>
            <w:proofErr w:type="gramStart"/>
            <w:r w:rsidRPr="00052A9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vertAlign w:val="superscript"/>
                <w:lang w:eastAsia="ru-RU"/>
              </w:rPr>
              <w:t>2</w:t>
            </w:r>
            <w:proofErr w:type="gramEnd"/>
          </w:p>
        </w:tc>
      </w:tr>
      <w:tr w:rsidR="001C4BA8" w:rsidRPr="00052A91" w:rsidTr="00052A91">
        <w:trPr>
          <w:trHeight w:val="288"/>
        </w:trPr>
        <w:tc>
          <w:tcPr>
            <w:tcW w:w="2180" w:type="dxa"/>
            <w:shd w:val="clear" w:color="auto" w:fill="auto"/>
            <w:noWrap/>
            <w:vAlign w:val="center"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1972</w:t>
            </w:r>
          </w:p>
        </w:tc>
        <w:tc>
          <w:tcPr>
            <w:tcW w:w="3820" w:type="dxa"/>
            <w:shd w:val="clear" w:color="auto" w:fill="auto"/>
            <w:noWrap/>
            <w:vAlign w:val="center"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1654,0</w:t>
            </w:r>
          </w:p>
        </w:tc>
        <w:tc>
          <w:tcPr>
            <w:tcW w:w="3747" w:type="dxa"/>
            <w:shd w:val="clear" w:color="000000" w:fill="FFFFFF"/>
            <w:noWrap/>
            <w:vAlign w:val="center"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78,1</w:t>
            </w:r>
          </w:p>
        </w:tc>
      </w:tr>
      <w:tr w:rsidR="001C4BA8" w:rsidRPr="00052A91" w:rsidTr="00052A91">
        <w:trPr>
          <w:trHeight w:val="288"/>
        </w:trPr>
        <w:tc>
          <w:tcPr>
            <w:tcW w:w="2180" w:type="dxa"/>
            <w:shd w:val="clear" w:color="auto" w:fill="auto"/>
            <w:noWrap/>
            <w:vAlign w:val="center"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1974</w:t>
            </w:r>
          </w:p>
        </w:tc>
        <w:tc>
          <w:tcPr>
            <w:tcW w:w="3820" w:type="dxa"/>
            <w:shd w:val="clear" w:color="auto" w:fill="auto"/>
            <w:noWrap/>
            <w:vAlign w:val="center"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882,0</w:t>
            </w:r>
          </w:p>
        </w:tc>
        <w:tc>
          <w:tcPr>
            <w:tcW w:w="3747" w:type="dxa"/>
            <w:shd w:val="clear" w:color="000000" w:fill="FFFFFF"/>
            <w:noWrap/>
            <w:vAlign w:val="center"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48,5</w:t>
            </w:r>
          </w:p>
        </w:tc>
      </w:tr>
      <w:tr w:rsidR="001C4BA8" w:rsidRPr="00052A91" w:rsidTr="00052A91">
        <w:trPr>
          <w:trHeight w:val="288"/>
        </w:trPr>
        <w:tc>
          <w:tcPr>
            <w:tcW w:w="2180" w:type="dxa"/>
            <w:shd w:val="clear" w:color="auto" w:fill="auto"/>
            <w:noWrap/>
            <w:vAlign w:val="center"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1975</w:t>
            </w:r>
          </w:p>
        </w:tc>
        <w:tc>
          <w:tcPr>
            <w:tcW w:w="3820" w:type="dxa"/>
            <w:shd w:val="clear" w:color="auto" w:fill="auto"/>
            <w:noWrap/>
            <w:vAlign w:val="center"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304,0</w:t>
            </w:r>
          </w:p>
        </w:tc>
        <w:tc>
          <w:tcPr>
            <w:tcW w:w="3747" w:type="dxa"/>
            <w:shd w:val="clear" w:color="000000" w:fill="FFFFFF"/>
            <w:noWrap/>
            <w:vAlign w:val="center"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13,5</w:t>
            </w:r>
          </w:p>
        </w:tc>
      </w:tr>
      <w:tr w:rsidR="001C4BA8" w:rsidRPr="00052A91" w:rsidTr="00052A91">
        <w:trPr>
          <w:trHeight w:val="288"/>
        </w:trPr>
        <w:tc>
          <w:tcPr>
            <w:tcW w:w="2180" w:type="dxa"/>
            <w:shd w:val="clear" w:color="auto" w:fill="auto"/>
            <w:noWrap/>
            <w:vAlign w:val="center"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1976</w:t>
            </w:r>
          </w:p>
        </w:tc>
        <w:tc>
          <w:tcPr>
            <w:tcW w:w="3820" w:type="dxa"/>
            <w:shd w:val="clear" w:color="auto" w:fill="auto"/>
            <w:noWrap/>
            <w:vAlign w:val="center"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3812,0</w:t>
            </w:r>
          </w:p>
        </w:tc>
        <w:tc>
          <w:tcPr>
            <w:tcW w:w="3747" w:type="dxa"/>
            <w:shd w:val="clear" w:color="000000" w:fill="FFFFFF"/>
            <w:noWrap/>
            <w:vAlign w:val="center"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204,1</w:t>
            </w:r>
          </w:p>
        </w:tc>
      </w:tr>
      <w:tr w:rsidR="001C4BA8" w:rsidRPr="00052A91" w:rsidTr="00052A91">
        <w:trPr>
          <w:trHeight w:val="288"/>
        </w:trPr>
        <w:tc>
          <w:tcPr>
            <w:tcW w:w="2180" w:type="dxa"/>
            <w:shd w:val="clear" w:color="auto" w:fill="auto"/>
            <w:noWrap/>
            <w:vAlign w:val="center"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3820" w:type="dxa"/>
            <w:shd w:val="clear" w:color="000000" w:fill="FFFFFF"/>
            <w:noWrap/>
            <w:vAlign w:val="center"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755,0</w:t>
            </w:r>
          </w:p>
        </w:tc>
        <w:tc>
          <w:tcPr>
            <w:tcW w:w="3747" w:type="dxa"/>
            <w:shd w:val="clear" w:color="000000" w:fill="FFFFFF"/>
            <w:noWrap/>
            <w:vAlign w:val="center"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42,4</w:t>
            </w:r>
          </w:p>
        </w:tc>
      </w:tr>
      <w:tr w:rsidR="001C4BA8" w:rsidRPr="00052A91" w:rsidTr="00052A91">
        <w:trPr>
          <w:trHeight w:val="288"/>
        </w:trPr>
        <w:tc>
          <w:tcPr>
            <w:tcW w:w="2180" w:type="dxa"/>
            <w:shd w:val="clear" w:color="auto" w:fill="auto"/>
            <w:noWrap/>
            <w:vAlign w:val="center"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3820" w:type="dxa"/>
            <w:shd w:val="clear" w:color="000000" w:fill="FFFFFF"/>
            <w:noWrap/>
            <w:vAlign w:val="center"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4443,8</w:t>
            </w:r>
          </w:p>
        </w:tc>
        <w:tc>
          <w:tcPr>
            <w:tcW w:w="3747" w:type="dxa"/>
            <w:shd w:val="clear" w:color="000000" w:fill="FFFFFF"/>
            <w:noWrap/>
            <w:vAlign w:val="center"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3047,4</w:t>
            </w:r>
          </w:p>
        </w:tc>
      </w:tr>
      <w:tr w:rsidR="001C4BA8" w:rsidRPr="00052A91" w:rsidTr="00052A91">
        <w:trPr>
          <w:trHeight w:val="288"/>
        </w:trPr>
        <w:tc>
          <w:tcPr>
            <w:tcW w:w="2180" w:type="dxa"/>
            <w:shd w:val="clear" w:color="auto" w:fill="auto"/>
            <w:noWrap/>
            <w:vAlign w:val="center"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1982</w:t>
            </w:r>
          </w:p>
        </w:tc>
        <w:tc>
          <w:tcPr>
            <w:tcW w:w="3820" w:type="dxa"/>
            <w:shd w:val="clear" w:color="000000" w:fill="FFFFFF"/>
            <w:noWrap/>
            <w:vAlign w:val="center"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3714,0</w:t>
            </w:r>
          </w:p>
        </w:tc>
        <w:tc>
          <w:tcPr>
            <w:tcW w:w="3747" w:type="dxa"/>
            <w:shd w:val="clear" w:color="000000" w:fill="FFFFFF"/>
            <w:noWrap/>
            <w:vAlign w:val="center"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236,5</w:t>
            </w:r>
          </w:p>
        </w:tc>
      </w:tr>
      <w:tr w:rsidR="001C4BA8" w:rsidRPr="00052A91" w:rsidTr="00052A91">
        <w:trPr>
          <w:trHeight w:val="288"/>
        </w:trPr>
        <w:tc>
          <w:tcPr>
            <w:tcW w:w="2180" w:type="dxa"/>
            <w:shd w:val="clear" w:color="auto" w:fill="auto"/>
            <w:noWrap/>
            <w:vAlign w:val="center"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1983</w:t>
            </w:r>
          </w:p>
        </w:tc>
        <w:tc>
          <w:tcPr>
            <w:tcW w:w="3820" w:type="dxa"/>
            <w:shd w:val="clear" w:color="000000" w:fill="FFFFFF"/>
            <w:noWrap/>
            <w:vAlign w:val="center"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10610,0</w:t>
            </w:r>
          </w:p>
        </w:tc>
        <w:tc>
          <w:tcPr>
            <w:tcW w:w="3747" w:type="dxa"/>
            <w:shd w:val="clear" w:color="000000" w:fill="FFFFFF"/>
            <w:noWrap/>
            <w:vAlign w:val="center"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768,8</w:t>
            </w:r>
          </w:p>
        </w:tc>
      </w:tr>
      <w:tr w:rsidR="001C4BA8" w:rsidRPr="00052A91" w:rsidTr="00052A91">
        <w:trPr>
          <w:trHeight w:val="288"/>
        </w:trPr>
        <w:tc>
          <w:tcPr>
            <w:tcW w:w="2180" w:type="dxa"/>
            <w:shd w:val="clear" w:color="auto" w:fill="auto"/>
            <w:noWrap/>
            <w:vAlign w:val="center"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3820" w:type="dxa"/>
            <w:shd w:val="clear" w:color="000000" w:fill="FFFFFF"/>
            <w:noWrap/>
            <w:vAlign w:val="center"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10158,6</w:t>
            </w:r>
          </w:p>
        </w:tc>
        <w:tc>
          <w:tcPr>
            <w:tcW w:w="3747" w:type="dxa"/>
            <w:shd w:val="clear" w:color="000000" w:fill="FFFFFF"/>
            <w:noWrap/>
            <w:vAlign w:val="center"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867,7</w:t>
            </w:r>
          </w:p>
        </w:tc>
      </w:tr>
      <w:tr w:rsidR="001C4BA8" w:rsidRPr="00052A91" w:rsidTr="00052A91">
        <w:trPr>
          <w:trHeight w:val="288"/>
        </w:trPr>
        <w:tc>
          <w:tcPr>
            <w:tcW w:w="2180" w:type="dxa"/>
            <w:shd w:val="clear" w:color="auto" w:fill="auto"/>
            <w:noWrap/>
            <w:vAlign w:val="center"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3820" w:type="dxa"/>
            <w:shd w:val="clear" w:color="000000" w:fill="FFFFFF"/>
            <w:noWrap/>
            <w:vAlign w:val="center"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534,0</w:t>
            </w:r>
          </w:p>
        </w:tc>
        <w:tc>
          <w:tcPr>
            <w:tcW w:w="3747" w:type="dxa"/>
            <w:shd w:val="clear" w:color="000000" w:fill="FFFFFF"/>
            <w:noWrap/>
            <w:vAlign w:val="center"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36,9</w:t>
            </w:r>
          </w:p>
        </w:tc>
      </w:tr>
      <w:tr w:rsidR="001C4BA8" w:rsidRPr="00052A91" w:rsidTr="00052A91">
        <w:trPr>
          <w:trHeight w:val="288"/>
        </w:trPr>
        <w:tc>
          <w:tcPr>
            <w:tcW w:w="2180" w:type="dxa"/>
            <w:shd w:val="clear" w:color="auto" w:fill="auto"/>
            <w:noWrap/>
            <w:vAlign w:val="center"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1988</w:t>
            </w:r>
          </w:p>
        </w:tc>
        <w:tc>
          <w:tcPr>
            <w:tcW w:w="3820" w:type="dxa"/>
            <w:shd w:val="clear" w:color="000000" w:fill="FFFFFF"/>
            <w:noWrap/>
            <w:vAlign w:val="center"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1893,0</w:t>
            </w:r>
          </w:p>
        </w:tc>
        <w:tc>
          <w:tcPr>
            <w:tcW w:w="3747" w:type="dxa"/>
            <w:shd w:val="clear" w:color="000000" w:fill="FFFFFF"/>
            <w:noWrap/>
            <w:vAlign w:val="center"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81,2</w:t>
            </w:r>
          </w:p>
        </w:tc>
      </w:tr>
      <w:tr w:rsidR="001C4BA8" w:rsidRPr="00052A91" w:rsidTr="00052A91">
        <w:trPr>
          <w:trHeight w:val="288"/>
        </w:trPr>
        <w:tc>
          <w:tcPr>
            <w:tcW w:w="2180" w:type="dxa"/>
            <w:shd w:val="clear" w:color="auto" w:fill="auto"/>
            <w:noWrap/>
            <w:vAlign w:val="center"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1990</w:t>
            </w:r>
          </w:p>
        </w:tc>
        <w:tc>
          <w:tcPr>
            <w:tcW w:w="3820" w:type="dxa"/>
            <w:shd w:val="clear" w:color="000000" w:fill="FFFFFF"/>
            <w:noWrap/>
            <w:vAlign w:val="center"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5664,0</w:t>
            </w:r>
          </w:p>
        </w:tc>
        <w:tc>
          <w:tcPr>
            <w:tcW w:w="3747" w:type="dxa"/>
            <w:shd w:val="clear" w:color="000000" w:fill="FFFFFF"/>
            <w:noWrap/>
            <w:vAlign w:val="center"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404,6</w:t>
            </w:r>
          </w:p>
        </w:tc>
      </w:tr>
      <w:tr w:rsidR="001C4BA8" w:rsidRPr="00052A91" w:rsidTr="00052A91">
        <w:trPr>
          <w:trHeight w:val="288"/>
        </w:trPr>
        <w:tc>
          <w:tcPr>
            <w:tcW w:w="2180" w:type="dxa"/>
            <w:shd w:val="clear" w:color="auto" w:fill="auto"/>
            <w:noWrap/>
            <w:vAlign w:val="center"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1994</w:t>
            </w:r>
          </w:p>
        </w:tc>
        <w:tc>
          <w:tcPr>
            <w:tcW w:w="3820" w:type="dxa"/>
            <w:shd w:val="clear" w:color="000000" w:fill="FFFFFF"/>
            <w:noWrap/>
            <w:vAlign w:val="center"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3447,0</w:t>
            </w:r>
          </w:p>
        </w:tc>
        <w:tc>
          <w:tcPr>
            <w:tcW w:w="3747" w:type="dxa"/>
            <w:shd w:val="clear" w:color="000000" w:fill="FFFFFF"/>
            <w:noWrap/>
            <w:vAlign w:val="center"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204,7</w:t>
            </w:r>
          </w:p>
        </w:tc>
      </w:tr>
      <w:tr w:rsidR="001C4BA8" w:rsidRPr="00052A91" w:rsidTr="00052A91">
        <w:trPr>
          <w:trHeight w:val="288"/>
        </w:trPr>
        <w:tc>
          <w:tcPr>
            <w:tcW w:w="2180" w:type="dxa"/>
            <w:shd w:val="clear" w:color="auto" w:fill="auto"/>
            <w:noWrap/>
            <w:vAlign w:val="center"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2020</w:t>
            </w:r>
          </w:p>
        </w:tc>
        <w:tc>
          <w:tcPr>
            <w:tcW w:w="3820" w:type="dxa"/>
            <w:shd w:val="clear" w:color="000000" w:fill="FFFFFF"/>
            <w:noWrap/>
            <w:vAlign w:val="center"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1688,0</w:t>
            </w:r>
          </w:p>
        </w:tc>
        <w:tc>
          <w:tcPr>
            <w:tcW w:w="3747" w:type="dxa"/>
            <w:shd w:val="clear" w:color="000000" w:fill="FFFFFF"/>
            <w:noWrap/>
            <w:vAlign w:val="center"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131,7</w:t>
            </w:r>
          </w:p>
        </w:tc>
      </w:tr>
      <w:tr w:rsidR="001C4BA8" w:rsidRPr="00052A91" w:rsidTr="00052A91">
        <w:trPr>
          <w:trHeight w:val="288"/>
        </w:trPr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52A9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Всего</w:t>
            </w:r>
          </w:p>
        </w:tc>
        <w:tc>
          <w:tcPr>
            <w:tcW w:w="3820" w:type="dxa"/>
            <w:shd w:val="clear" w:color="000000" w:fill="FFFFFF"/>
            <w:noWrap/>
            <w:vAlign w:val="bottom"/>
            <w:hideMark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52A91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49562,1</w:t>
            </w:r>
          </w:p>
        </w:tc>
        <w:tc>
          <w:tcPr>
            <w:tcW w:w="3747" w:type="dxa"/>
            <w:shd w:val="clear" w:color="000000" w:fill="FFFFFF"/>
            <w:noWrap/>
            <w:vAlign w:val="bottom"/>
            <w:hideMark/>
          </w:tcPr>
          <w:p w:rsidR="001C4BA8" w:rsidRPr="00052A91" w:rsidRDefault="001C4BA8" w:rsidP="00052A91">
            <w:pPr>
              <w:spacing w:after="0"/>
              <w:ind w:right="-284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52A91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6700,1</w:t>
            </w:r>
          </w:p>
        </w:tc>
      </w:tr>
    </w:tbl>
    <w:p w:rsidR="00DF6D6A" w:rsidRPr="00052A91" w:rsidRDefault="00DF6D6A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</w:p>
    <w:p w:rsidR="000A2052" w:rsidRPr="00052A91" w:rsidRDefault="000A2052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Структура тепловых сетей по году прокладки показана на рис. </w:t>
      </w:r>
      <w:r w:rsidR="000D25F3">
        <w:fldChar w:fldCharType="begin"/>
      </w:r>
      <w:r w:rsidR="000D25F3">
        <w:instrText xml:space="preserve"> REF _Ref115034225 \h  \* MERGEFORMAT </w:instrText>
      </w:r>
      <w:r w:rsidR="000D25F3">
        <w:fldChar w:fldCharType="separate"/>
      </w:r>
      <w:r w:rsidR="004948FF" w:rsidRPr="00052A91">
        <w:rPr>
          <w:rFonts w:ascii="Times New Roman" w:eastAsiaTheme="minorHAnsi" w:hAnsi="Times New Roman"/>
          <w:vanish/>
          <w:color w:val="000000"/>
          <w:sz w:val="28"/>
          <w:szCs w:val="28"/>
          <w:shd w:val="clear" w:color="auto" w:fill="FFFFFF"/>
        </w:rPr>
        <w:t xml:space="preserve">Рисунок </w:t>
      </w:r>
      <w:r w:rsidR="004948FF" w:rsidRPr="00052A91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29</w:t>
      </w:r>
      <w:r w:rsidR="000D25F3">
        <w:fldChar w:fldCharType="end"/>
      </w:r>
      <w:r w:rsidR="003A651E" w:rsidRPr="00052A91">
        <w:rPr>
          <w:rFonts w:ascii="Times New Roman" w:hAnsi="Times New Roman"/>
          <w:sz w:val="28"/>
          <w:szCs w:val="28"/>
          <w:shd w:val="clear" w:color="auto" w:fill="FFFFFF"/>
        </w:rPr>
        <w:t>.</w:t>
      </w:r>
    </w:p>
    <w:p w:rsidR="000A2052" w:rsidRPr="007B61B8" w:rsidRDefault="000A2052" w:rsidP="00665449">
      <w:pPr>
        <w:pStyle w:val="affff1"/>
        <w:spacing w:after="0"/>
        <w:ind w:firstLine="0"/>
        <w:jc w:val="center"/>
        <w:rPr>
          <w:shd w:val="clear" w:color="auto" w:fill="FFFFFF"/>
        </w:rPr>
      </w:pPr>
      <w:r w:rsidRPr="007B61B8">
        <w:rPr>
          <w:noProof/>
          <w:lang w:eastAsia="ru-RU"/>
        </w:rPr>
        <w:drawing>
          <wp:inline distT="0" distB="0" distL="0" distR="0">
            <wp:extent cx="5595582" cy="2879678"/>
            <wp:effectExtent l="0" t="0" r="5715" b="16510"/>
            <wp:docPr id="52" name="Диаграмма 5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0"/>
              </a:graphicData>
            </a:graphic>
          </wp:inline>
        </w:drawing>
      </w:r>
    </w:p>
    <w:p w:rsidR="000A2052" w:rsidRPr="001C4BA8" w:rsidRDefault="001C4BA8" w:rsidP="000A2052">
      <w:pPr>
        <w:pStyle w:val="3f7"/>
        <w:spacing w:after="0"/>
        <w:ind w:firstLine="0"/>
        <w:rPr>
          <w:i/>
        </w:rPr>
      </w:pPr>
      <w:bookmarkStart w:id="208" w:name="_Ref115034225"/>
      <w:bookmarkStart w:id="209" w:name="_Toc110352498"/>
      <w:r w:rsidRPr="001C4BA8">
        <w:rPr>
          <w:rFonts w:eastAsiaTheme="minorHAnsi"/>
          <w:i/>
          <w:shd w:val="clear" w:color="auto" w:fill="FFFFFF"/>
        </w:rPr>
        <w:t xml:space="preserve">Рисунок </w:t>
      </w:r>
      <w:r w:rsidR="00C17605" w:rsidRPr="001C4BA8">
        <w:rPr>
          <w:rFonts w:eastAsiaTheme="minorHAnsi"/>
          <w:i/>
          <w:shd w:val="clear" w:color="auto" w:fill="FFFFFF"/>
        </w:rPr>
        <w:fldChar w:fldCharType="begin"/>
      </w:r>
      <w:r w:rsidRPr="001C4BA8">
        <w:rPr>
          <w:rFonts w:eastAsiaTheme="minorHAnsi"/>
          <w:i/>
          <w:shd w:val="clear" w:color="auto" w:fill="FFFFFF"/>
        </w:rPr>
        <w:instrText xml:space="preserve"> SEQ Рисунок \* ARABIC </w:instrText>
      </w:r>
      <w:r w:rsidR="00C17605" w:rsidRPr="001C4BA8">
        <w:rPr>
          <w:rFonts w:eastAsiaTheme="minorHAnsi"/>
          <w:i/>
          <w:shd w:val="clear" w:color="auto" w:fill="FFFFFF"/>
        </w:rPr>
        <w:fldChar w:fldCharType="separate"/>
      </w:r>
      <w:r w:rsidR="004948FF">
        <w:rPr>
          <w:rFonts w:eastAsiaTheme="minorHAnsi"/>
          <w:i/>
          <w:noProof/>
          <w:shd w:val="clear" w:color="auto" w:fill="FFFFFF"/>
        </w:rPr>
        <w:t>29</w:t>
      </w:r>
      <w:r w:rsidR="00C17605" w:rsidRPr="001C4BA8">
        <w:rPr>
          <w:rFonts w:eastAsiaTheme="minorHAnsi"/>
          <w:i/>
          <w:shd w:val="clear" w:color="auto" w:fill="FFFFFF"/>
        </w:rPr>
        <w:fldChar w:fldCharType="end"/>
      </w:r>
      <w:bookmarkEnd w:id="208"/>
      <w:r w:rsidRPr="001C4BA8">
        <w:rPr>
          <w:rFonts w:eastAsiaTheme="minorHAnsi"/>
          <w:i/>
          <w:shd w:val="clear" w:color="auto" w:fill="FFFFFF"/>
        </w:rPr>
        <w:t xml:space="preserve"> - </w:t>
      </w:r>
      <w:r w:rsidR="000A2052" w:rsidRPr="001C4BA8">
        <w:rPr>
          <w:i/>
        </w:rPr>
        <w:t>Структура тепловых сетей по году прокладки в зонах деятельн</w:t>
      </w:r>
      <w:r w:rsidR="000A2052" w:rsidRPr="001C4BA8">
        <w:rPr>
          <w:i/>
        </w:rPr>
        <w:t>о</w:t>
      </w:r>
      <w:r w:rsidR="000A2052" w:rsidRPr="001C4BA8">
        <w:rPr>
          <w:i/>
        </w:rPr>
        <w:t xml:space="preserve">сти </w:t>
      </w:r>
      <w:r w:rsidR="003A651E" w:rsidRPr="001C4BA8">
        <w:rPr>
          <w:i/>
        </w:rPr>
        <w:t xml:space="preserve">ЕТО </w:t>
      </w:r>
      <w:bookmarkEnd w:id="209"/>
      <w:proofErr w:type="spellStart"/>
      <w:r w:rsidR="00BC32CF">
        <w:rPr>
          <w:rFonts w:cs="Times New Roman"/>
          <w:szCs w:val="26"/>
        </w:rPr>
        <w:t>Шпаковский</w:t>
      </w:r>
      <w:proofErr w:type="spellEnd"/>
      <w:r w:rsidR="00BC32CF">
        <w:rPr>
          <w:rFonts w:cs="Times New Roman"/>
          <w:szCs w:val="26"/>
        </w:rPr>
        <w:t xml:space="preserve"> филиал ГУП СК «</w:t>
      </w:r>
      <w:proofErr w:type="spellStart"/>
      <w:r w:rsidR="00BC32CF">
        <w:rPr>
          <w:rFonts w:cs="Times New Roman"/>
          <w:szCs w:val="26"/>
        </w:rPr>
        <w:t>Крайтеплоэнерго</w:t>
      </w:r>
      <w:proofErr w:type="spellEnd"/>
      <w:r w:rsidR="00BC32CF">
        <w:rPr>
          <w:rFonts w:cs="Times New Roman"/>
          <w:szCs w:val="26"/>
        </w:rPr>
        <w:t>»</w:t>
      </w:r>
    </w:p>
    <w:p w:rsidR="00052A91" w:rsidRDefault="00052A91" w:rsidP="00052A91">
      <w:pPr>
        <w:pStyle w:val="affff1"/>
        <w:ind w:right="-284"/>
        <w:rPr>
          <w:shd w:val="clear" w:color="auto" w:fill="FFFFFF"/>
        </w:rPr>
        <w:sectPr w:rsidR="00052A91" w:rsidSect="00E62146">
          <w:pgSz w:w="11907" w:h="16839" w:code="9"/>
          <w:pgMar w:top="1134" w:right="851" w:bottom="1134" w:left="1701" w:header="709" w:footer="709" w:gutter="0"/>
          <w:cols w:space="60"/>
          <w:noEndnote/>
          <w:titlePg/>
          <w:docGrid w:linePitch="326"/>
        </w:sectPr>
      </w:pPr>
    </w:p>
    <w:p w:rsidR="00F71314" w:rsidRPr="00052A91" w:rsidRDefault="00F71314" w:rsidP="00052A91">
      <w:pPr>
        <w:pStyle w:val="affff1"/>
        <w:spacing w:line="276" w:lineRule="auto"/>
        <w:ind w:right="-284"/>
        <w:rPr>
          <w:rFonts w:ascii="Times New Roman" w:hAnsi="Times New Roman"/>
          <w:bCs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lastRenderedPageBreak/>
        <w:t xml:space="preserve">Как видно из рисунка, срок эксплуатации основной доли трубопроводов тепловых сетей </w:t>
      </w:r>
      <w:proofErr w:type="spellStart"/>
      <w:r w:rsidR="00BC32CF" w:rsidRPr="00052A91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052A91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052A91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052A91">
        <w:rPr>
          <w:rFonts w:ascii="Times New Roman" w:hAnsi="Times New Roman"/>
          <w:sz w:val="28"/>
          <w:szCs w:val="28"/>
        </w:rPr>
        <w:t>»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 превышает 25 лет. Средн</w:t>
      </w:r>
      <w:r w:rsidR="00F8293D" w:rsidRPr="00052A91">
        <w:rPr>
          <w:rFonts w:ascii="Times New Roman" w:hAnsi="Times New Roman"/>
          <w:sz w:val="28"/>
          <w:szCs w:val="28"/>
          <w:shd w:val="clear" w:color="auto" w:fill="FFFFFF"/>
        </w:rPr>
        <w:t>евзвешенный срок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 эксплуатации трубопроводов </w:t>
      </w:r>
      <w:r w:rsidR="00F8293D" w:rsidRPr="00052A91">
        <w:rPr>
          <w:rFonts w:ascii="Times New Roman" w:hAnsi="Times New Roman"/>
          <w:sz w:val="28"/>
          <w:szCs w:val="28"/>
          <w:shd w:val="clear" w:color="auto" w:fill="FFFFFF"/>
        </w:rPr>
        <w:t>превышает 30 лет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.</w:t>
      </w:r>
      <w:r w:rsidRPr="00052A91">
        <w:rPr>
          <w:rFonts w:ascii="Times New Roman" w:hAnsi="Times New Roman"/>
          <w:bCs/>
          <w:sz w:val="28"/>
          <w:szCs w:val="28"/>
        </w:rPr>
        <w:t xml:space="preserve"> Износ тепловых сетей </w:t>
      </w:r>
      <w:r w:rsidR="001C6B09" w:rsidRPr="00052A91">
        <w:rPr>
          <w:rFonts w:ascii="Times New Roman" w:hAnsi="Times New Roman"/>
          <w:bCs/>
          <w:sz w:val="28"/>
          <w:szCs w:val="28"/>
        </w:rPr>
        <w:t>составляет</w:t>
      </w:r>
      <w:r w:rsidR="00F8293D" w:rsidRPr="00052A91">
        <w:rPr>
          <w:rFonts w:ascii="Times New Roman" w:hAnsi="Times New Roman"/>
          <w:bCs/>
          <w:sz w:val="28"/>
          <w:szCs w:val="28"/>
        </w:rPr>
        <w:t xml:space="preserve"> около 9</w:t>
      </w:r>
      <w:r w:rsidRPr="00052A91">
        <w:rPr>
          <w:rFonts w:ascii="Times New Roman" w:hAnsi="Times New Roman"/>
          <w:bCs/>
          <w:sz w:val="28"/>
          <w:szCs w:val="28"/>
        </w:rPr>
        <w:t>0 %.</w:t>
      </w:r>
    </w:p>
    <w:p w:rsidR="00E47981" w:rsidRPr="00052A91" w:rsidRDefault="000330C7" w:rsidP="00052A91">
      <w:pPr>
        <w:pStyle w:val="affff1"/>
        <w:spacing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</w:rPr>
        <w:t xml:space="preserve">В зонах деятельности ЕТО </w:t>
      </w:r>
      <w:proofErr w:type="spellStart"/>
      <w:r w:rsidR="00BC32CF" w:rsidRPr="00052A91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052A91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052A91">
        <w:rPr>
          <w:rFonts w:ascii="Times New Roman" w:hAnsi="Times New Roman"/>
          <w:sz w:val="28"/>
          <w:szCs w:val="28"/>
        </w:rPr>
        <w:t>Крайтепл</w:t>
      </w:r>
      <w:r w:rsidR="00BC32CF" w:rsidRPr="00052A91">
        <w:rPr>
          <w:rFonts w:ascii="Times New Roman" w:hAnsi="Times New Roman"/>
          <w:sz w:val="28"/>
          <w:szCs w:val="28"/>
        </w:rPr>
        <w:t>о</w:t>
      </w:r>
      <w:r w:rsidR="00BC32CF" w:rsidRPr="00052A91">
        <w:rPr>
          <w:rFonts w:ascii="Times New Roman" w:hAnsi="Times New Roman"/>
          <w:sz w:val="28"/>
          <w:szCs w:val="28"/>
        </w:rPr>
        <w:t>энерго</w:t>
      </w:r>
      <w:proofErr w:type="spellEnd"/>
      <w:r w:rsidR="00BC32CF" w:rsidRPr="00052A91">
        <w:rPr>
          <w:rFonts w:ascii="Times New Roman" w:hAnsi="Times New Roman"/>
          <w:sz w:val="28"/>
          <w:szCs w:val="28"/>
        </w:rPr>
        <w:t>»</w:t>
      </w:r>
      <w:r w:rsidRPr="00052A91">
        <w:rPr>
          <w:rFonts w:ascii="Times New Roman" w:hAnsi="Times New Roman"/>
          <w:sz w:val="28"/>
          <w:szCs w:val="28"/>
        </w:rPr>
        <w:t xml:space="preserve"> применяются сальниковые</w:t>
      </w:r>
      <w:r w:rsidR="004706A4" w:rsidRPr="00052A91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="004706A4" w:rsidRPr="00052A91">
        <w:rPr>
          <w:rFonts w:ascii="Times New Roman" w:hAnsi="Times New Roman"/>
          <w:sz w:val="28"/>
          <w:szCs w:val="28"/>
        </w:rPr>
        <w:t>сильфонные</w:t>
      </w:r>
      <w:proofErr w:type="spellEnd"/>
      <w:r w:rsidRPr="00052A91">
        <w:rPr>
          <w:rFonts w:ascii="Times New Roman" w:hAnsi="Times New Roman"/>
          <w:sz w:val="28"/>
          <w:szCs w:val="28"/>
        </w:rPr>
        <w:t xml:space="preserve"> и П-образные компенсаторы. Тип компенсатора определяется исходя из возможности прокладки тепловой сети с применением П-образного компенсатора и возможности обслуживания </w:t>
      </w:r>
      <w:r w:rsidR="004706A4" w:rsidRPr="00052A91">
        <w:rPr>
          <w:rFonts w:ascii="Times New Roman" w:hAnsi="Times New Roman"/>
          <w:sz w:val="28"/>
          <w:szCs w:val="28"/>
        </w:rPr>
        <w:t xml:space="preserve">других типов </w:t>
      </w:r>
      <w:r w:rsidRPr="00052A91">
        <w:rPr>
          <w:rFonts w:ascii="Times New Roman" w:hAnsi="Times New Roman"/>
          <w:sz w:val="28"/>
          <w:szCs w:val="28"/>
        </w:rPr>
        <w:t>компенсатор</w:t>
      </w:r>
      <w:r w:rsidR="004706A4" w:rsidRPr="00052A91">
        <w:rPr>
          <w:rFonts w:ascii="Times New Roman" w:hAnsi="Times New Roman"/>
          <w:sz w:val="28"/>
          <w:szCs w:val="28"/>
        </w:rPr>
        <w:t>ов</w:t>
      </w:r>
      <w:r w:rsidRPr="00052A91">
        <w:rPr>
          <w:rFonts w:ascii="Times New Roman" w:hAnsi="Times New Roman"/>
          <w:sz w:val="28"/>
          <w:szCs w:val="28"/>
        </w:rPr>
        <w:t xml:space="preserve">. </w:t>
      </w:r>
    </w:p>
    <w:p w:rsidR="00770711" w:rsidRPr="00052A91" w:rsidRDefault="00770711" w:rsidP="00052A91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210" w:name="_Toc4414658"/>
      <w:bookmarkStart w:id="211" w:name="_Toc4493662"/>
      <w:bookmarkStart w:id="212" w:name="_Toc115167908"/>
      <w:r w:rsidRPr="00052A91">
        <w:rPr>
          <w:rFonts w:ascii="Times New Roman" w:hAnsi="Times New Roman" w:cs="Times New Roman"/>
        </w:rPr>
        <w:t>3.</w:t>
      </w:r>
      <w:r w:rsidR="00C47E6B" w:rsidRPr="00052A91">
        <w:rPr>
          <w:rFonts w:ascii="Times New Roman" w:hAnsi="Times New Roman" w:cs="Times New Roman"/>
        </w:rPr>
        <w:t>4Описание типов и количества секционирующей и регулирующей арм</w:t>
      </w:r>
      <w:r w:rsidR="00C47E6B" w:rsidRPr="00052A91">
        <w:rPr>
          <w:rFonts w:ascii="Times New Roman" w:hAnsi="Times New Roman" w:cs="Times New Roman"/>
        </w:rPr>
        <w:t>а</w:t>
      </w:r>
      <w:r w:rsidR="00C47E6B" w:rsidRPr="00052A91">
        <w:rPr>
          <w:rFonts w:ascii="Times New Roman" w:hAnsi="Times New Roman" w:cs="Times New Roman"/>
        </w:rPr>
        <w:t>туры на тепловых сетях</w:t>
      </w:r>
      <w:bookmarkEnd w:id="210"/>
      <w:bookmarkEnd w:id="211"/>
      <w:bookmarkEnd w:id="212"/>
    </w:p>
    <w:p w:rsidR="001F7DC4" w:rsidRPr="00052A91" w:rsidRDefault="00202725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Запорная и регулирующая арматур</w:t>
      </w:r>
      <w:r w:rsidR="001F7DC4" w:rsidRPr="00052A91">
        <w:rPr>
          <w:rFonts w:ascii="Times New Roman" w:hAnsi="Times New Roman"/>
          <w:sz w:val="28"/>
          <w:szCs w:val="28"/>
          <w:shd w:val="clear" w:color="auto" w:fill="FFFFFF"/>
        </w:rPr>
        <w:t>а тепловых сетей располагается:</w:t>
      </w:r>
    </w:p>
    <w:p w:rsidR="001F7DC4" w:rsidRPr="00052A91" w:rsidRDefault="00E069C6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- </w:t>
      </w:r>
      <w:r w:rsidR="00202725"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на выходе </w:t>
      </w:r>
      <w:r w:rsidR="001F7DC4" w:rsidRPr="00052A91">
        <w:rPr>
          <w:rFonts w:ascii="Times New Roman" w:hAnsi="Times New Roman"/>
          <w:sz w:val="28"/>
          <w:szCs w:val="28"/>
          <w:shd w:val="clear" w:color="auto" w:fill="FFFFFF"/>
        </w:rPr>
        <w:t>из источников тепловой энергии;</w:t>
      </w:r>
    </w:p>
    <w:p w:rsidR="001F7DC4" w:rsidRPr="00052A91" w:rsidRDefault="00E069C6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- </w:t>
      </w:r>
      <w:r w:rsidR="00202725"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в узлах на трубопроводах ответвлений; </w:t>
      </w:r>
    </w:p>
    <w:p w:rsidR="001F7DC4" w:rsidRPr="00052A91" w:rsidRDefault="00E069C6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- </w:t>
      </w:r>
      <w:r w:rsidR="00202725"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в индивидуальных тепловых пунктах непосредственно у потребителей. 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В качестве секционирующей арматуры на тепловых сетях муниципальн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о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го округа смонтированы стальные задвижки, </w:t>
      </w:r>
      <w:proofErr w:type="gramStart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диско-поворотные</w:t>
      </w:r>
      <w:proofErr w:type="gramEnd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 затворы и ш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а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ровые краны. Их количество определено исходя из протяженности магистрал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ь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ных тепловых сетей в двухтрубном исчислении и расстояния между секцион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и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рующими задвижками, нормируемого по СП 124.13330.2012 Тепловые сети (Актуализированная редакция СНиП 41-02-2003). Количество запорной арм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а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туры достигло значения: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-в тепловых сетях от Котельной №38-01 – 124 шт.;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-в тепловых сетях от Котельной №38-02 – 12 шт.;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-в тепловых сетях от Котельной №38-03 – 41 шт.;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-в тепловых сетях от Котельной №38-04 – 16 шт.;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-в тепловых сетях от Котельной №38-07 – 86 шт.;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-в тепловых сетях от Котельной №38-08 – 6 шт.;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-в тепловых сетях от Котельной №38-09 – 44 шт.;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-в тепловых сетях от Котельной №38-10 – 14 шт.;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-в тепловых сетях от Котельной №38-11 – 28 шт.;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-в тепловых сетях от Котельной №38-12 – 8 шт.;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-в тепловых сетях от Котельной №38-13 – 2 шт.;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-в тепловых сетях от Котельной №38-14 – 14 шт.;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-в тепловых сетях от Котельной №38-15 – 12 шт.;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-в тепловых сетях от Котельной №38-16 – 10 шт.;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-в тепловых сетях от Котельной №38-17 – 2 шт.;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lastRenderedPageBreak/>
        <w:t>-в тепловых сетях от Котельной №38-18 – 2 шт.;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-в тепловых сетях от Котельной №38-19 – 12 шт.;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-в тепловых сетях от Котельной №38-20 – 122 шт.;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-в тепловых сетях от Котельной №38-21 – 16 шт.;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-в тепловых сетях от Котельной №38-22 – 84 шт.;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-в тепловых сетях от Котельной №38-23 – 6 шт.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Общее количество запорной арматуры на тепловых сетях составляет 6</w:t>
      </w:r>
      <w:r w:rsidR="002645D5">
        <w:rPr>
          <w:rFonts w:ascii="Times New Roman" w:hAnsi="Times New Roman"/>
          <w:sz w:val="28"/>
          <w:szCs w:val="28"/>
          <w:shd w:val="clear" w:color="auto" w:fill="FFFFFF"/>
        </w:rPr>
        <w:t xml:space="preserve">61 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единиц</w:t>
      </w:r>
      <w:r w:rsidR="002645D5">
        <w:rPr>
          <w:rFonts w:ascii="Times New Roman" w:hAnsi="Times New Roman"/>
          <w:sz w:val="28"/>
          <w:szCs w:val="28"/>
          <w:shd w:val="clear" w:color="auto" w:fill="FFFFFF"/>
        </w:rPr>
        <w:t>а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.</w:t>
      </w:r>
    </w:p>
    <w:p w:rsidR="00C47E6B" w:rsidRPr="00052A91" w:rsidRDefault="00C47E6B" w:rsidP="002645D5">
      <w:pPr>
        <w:pStyle w:val="2fd"/>
        <w:spacing w:after="0" w:line="276" w:lineRule="auto"/>
        <w:ind w:right="-284"/>
        <w:jc w:val="center"/>
        <w:rPr>
          <w:rFonts w:ascii="Times New Roman" w:hAnsi="Times New Roman" w:cs="Times New Roman"/>
        </w:rPr>
      </w:pPr>
      <w:bookmarkStart w:id="213" w:name="_Toc4414659"/>
      <w:bookmarkStart w:id="214" w:name="_Toc4493663"/>
      <w:bookmarkStart w:id="215" w:name="_Toc115167909"/>
      <w:r w:rsidRPr="00052A91">
        <w:rPr>
          <w:rFonts w:ascii="Times New Roman" w:hAnsi="Times New Roman" w:cs="Times New Roman"/>
        </w:rPr>
        <w:t>3.5 Описание типов и строительных особенностей тепловых пунктов, те</w:t>
      </w:r>
      <w:r w:rsidRPr="00052A91">
        <w:rPr>
          <w:rFonts w:ascii="Times New Roman" w:hAnsi="Times New Roman" w:cs="Times New Roman"/>
        </w:rPr>
        <w:t>п</w:t>
      </w:r>
      <w:r w:rsidRPr="00052A91">
        <w:rPr>
          <w:rFonts w:ascii="Times New Roman" w:hAnsi="Times New Roman" w:cs="Times New Roman"/>
        </w:rPr>
        <w:t>ловых камер и павильонов</w:t>
      </w:r>
      <w:bookmarkEnd w:id="213"/>
      <w:bookmarkEnd w:id="214"/>
      <w:bookmarkEnd w:id="215"/>
    </w:p>
    <w:p w:rsidR="00BD3103" w:rsidRPr="00052A91" w:rsidRDefault="00BD3103" w:rsidP="002645D5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Камеры тепловых сетей устраивают по трассе для установки оборудов</w:t>
      </w:r>
      <w:r w:rsidRPr="00052A91">
        <w:rPr>
          <w:rFonts w:ascii="Times New Roman" w:hAnsi="Times New Roman"/>
          <w:sz w:val="28"/>
          <w:szCs w:val="28"/>
        </w:rPr>
        <w:t>а</w:t>
      </w:r>
      <w:r w:rsidRPr="00052A91">
        <w:rPr>
          <w:rFonts w:ascii="Times New Roman" w:hAnsi="Times New Roman"/>
          <w:sz w:val="28"/>
          <w:szCs w:val="28"/>
        </w:rPr>
        <w:t>ния теплопроводов (задвижек, сальниковых компенсаторов, дренажных и во</w:t>
      </w:r>
      <w:r w:rsidRPr="00052A91">
        <w:rPr>
          <w:rFonts w:ascii="Times New Roman" w:hAnsi="Times New Roman"/>
          <w:sz w:val="28"/>
          <w:szCs w:val="28"/>
        </w:rPr>
        <w:t>з</w:t>
      </w:r>
      <w:r w:rsidRPr="00052A91">
        <w:rPr>
          <w:rFonts w:ascii="Times New Roman" w:hAnsi="Times New Roman"/>
          <w:sz w:val="28"/>
          <w:szCs w:val="28"/>
        </w:rPr>
        <w:t>душных устройств, контрольно-измерительных приборов и др.) требующих п</w:t>
      </w:r>
      <w:r w:rsidRPr="00052A91">
        <w:rPr>
          <w:rFonts w:ascii="Times New Roman" w:hAnsi="Times New Roman"/>
          <w:sz w:val="28"/>
          <w:szCs w:val="28"/>
        </w:rPr>
        <w:t>о</w:t>
      </w:r>
      <w:r w:rsidRPr="00052A91">
        <w:rPr>
          <w:rFonts w:ascii="Times New Roman" w:hAnsi="Times New Roman"/>
          <w:sz w:val="28"/>
          <w:szCs w:val="28"/>
        </w:rPr>
        <w:t>стоянного осмотра и обслуживания в процессе эксплуатации. Кроме того, в к</w:t>
      </w:r>
      <w:r w:rsidRPr="00052A91">
        <w:rPr>
          <w:rFonts w:ascii="Times New Roman" w:hAnsi="Times New Roman"/>
          <w:sz w:val="28"/>
          <w:szCs w:val="28"/>
        </w:rPr>
        <w:t>а</w:t>
      </w:r>
      <w:r w:rsidRPr="00052A91">
        <w:rPr>
          <w:rFonts w:ascii="Times New Roman" w:hAnsi="Times New Roman"/>
          <w:sz w:val="28"/>
          <w:szCs w:val="28"/>
        </w:rPr>
        <w:t>мерах устраивают ответвления к потребителям и неподвижные опоры. Перех</w:t>
      </w:r>
      <w:r w:rsidRPr="00052A91">
        <w:rPr>
          <w:rFonts w:ascii="Times New Roman" w:hAnsi="Times New Roman"/>
          <w:sz w:val="28"/>
          <w:szCs w:val="28"/>
        </w:rPr>
        <w:t>о</w:t>
      </w:r>
      <w:r w:rsidRPr="00052A91">
        <w:rPr>
          <w:rFonts w:ascii="Times New Roman" w:hAnsi="Times New Roman"/>
          <w:sz w:val="28"/>
          <w:szCs w:val="28"/>
        </w:rPr>
        <w:t>ды труб одного диаметра к трубам другого диаметра также находятся в пред</w:t>
      </w:r>
      <w:r w:rsidRPr="00052A91">
        <w:rPr>
          <w:rFonts w:ascii="Times New Roman" w:hAnsi="Times New Roman"/>
          <w:sz w:val="28"/>
          <w:szCs w:val="28"/>
        </w:rPr>
        <w:t>е</w:t>
      </w:r>
      <w:r w:rsidRPr="00052A91">
        <w:rPr>
          <w:rFonts w:ascii="Times New Roman" w:hAnsi="Times New Roman"/>
          <w:sz w:val="28"/>
          <w:szCs w:val="28"/>
        </w:rPr>
        <w:t>лах камер. Всем камерам (узлам ответвлений) по трассе тепловой сети присва</w:t>
      </w:r>
      <w:r w:rsidRPr="00052A91">
        <w:rPr>
          <w:rFonts w:ascii="Times New Roman" w:hAnsi="Times New Roman"/>
          <w:sz w:val="28"/>
          <w:szCs w:val="28"/>
        </w:rPr>
        <w:t>и</w:t>
      </w:r>
      <w:r w:rsidRPr="00052A91">
        <w:rPr>
          <w:rFonts w:ascii="Times New Roman" w:hAnsi="Times New Roman"/>
          <w:sz w:val="28"/>
          <w:szCs w:val="28"/>
        </w:rPr>
        <w:t>вают эксплуатационные номера, которыми они обозначаются на планах, схемах и пьезометрических графиках. Размещаемое в камерах оборудование доступно для обслуживания, что достигается обеспечением достаточных расстояний между оборудованием и между стенками камер. Высоту камер в свету выбир</w:t>
      </w:r>
      <w:r w:rsidRPr="00052A91">
        <w:rPr>
          <w:rFonts w:ascii="Times New Roman" w:hAnsi="Times New Roman"/>
          <w:sz w:val="28"/>
          <w:szCs w:val="28"/>
        </w:rPr>
        <w:t>а</w:t>
      </w:r>
      <w:r w:rsidRPr="00052A91">
        <w:rPr>
          <w:rFonts w:ascii="Times New Roman" w:hAnsi="Times New Roman"/>
          <w:sz w:val="28"/>
          <w:szCs w:val="28"/>
        </w:rPr>
        <w:t>ют не менее 1,8 м. Внутренние габариты камер в целом зависят от числа и ди</w:t>
      </w:r>
      <w:r w:rsidRPr="00052A91">
        <w:rPr>
          <w:rFonts w:ascii="Times New Roman" w:hAnsi="Times New Roman"/>
          <w:sz w:val="28"/>
          <w:szCs w:val="28"/>
        </w:rPr>
        <w:t>а</w:t>
      </w:r>
      <w:r w:rsidRPr="00052A91">
        <w:rPr>
          <w:rFonts w:ascii="Times New Roman" w:hAnsi="Times New Roman"/>
          <w:sz w:val="28"/>
          <w:szCs w:val="28"/>
        </w:rPr>
        <w:t>метра прокладываемых труб, размеров устанавливаемого оборудования и м</w:t>
      </w:r>
      <w:r w:rsidRPr="00052A91">
        <w:rPr>
          <w:rFonts w:ascii="Times New Roman" w:hAnsi="Times New Roman"/>
          <w:sz w:val="28"/>
          <w:szCs w:val="28"/>
        </w:rPr>
        <w:t>и</w:t>
      </w:r>
      <w:r w:rsidRPr="00052A91">
        <w:rPr>
          <w:rFonts w:ascii="Times New Roman" w:hAnsi="Times New Roman"/>
          <w:sz w:val="28"/>
          <w:szCs w:val="28"/>
        </w:rPr>
        <w:t>нимальных расстояний между строительными конструкциями и оборудован</w:t>
      </w:r>
      <w:r w:rsidRPr="00052A91">
        <w:rPr>
          <w:rFonts w:ascii="Times New Roman" w:hAnsi="Times New Roman"/>
          <w:sz w:val="28"/>
          <w:szCs w:val="28"/>
        </w:rPr>
        <w:t>и</w:t>
      </w:r>
      <w:r w:rsidRPr="00052A91">
        <w:rPr>
          <w:rFonts w:ascii="Times New Roman" w:hAnsi="Times New Roman"/>
          <w:sz w:val="28"/>
          <w:szCs w:val="28"/>
        </w:rPr>
        <w:t>ем.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Тепловые камеры на магистральных и квартальных тепловых сетях в</w:t>
      </w:r>
      <w:r w:rsidRPr="00052A91">
        <w:rPr>
          <w:rFonts w:ascii="Times New Roman" w:hAnsi="Times New Roman"/>
          <w:sz w:val="28"/>
          <w:szCs w:val="28"/>
        </w:rPr>
        <w:t>ы</w:t>
      </w:r>
      <w:r w:rsidRPr="00052A91">
        <w:rPr>
          <w:rFonts w:ascii="Times New Roman" w:hAnsi="Times New Roman"/>
          <w:sz w:val="28"/>
          <w:szCs w:val="28"/>
        </w:rPr>
        <w:t>полнены в подземном исполнении и имеют следующие конструктивные ос</w:t>
      </w:r>
      <w:r w:rsidRPr="00052A91">
        <w:rPr>
          <w:rFonts w:ascii="Times New Roman" w:hAnsi="Times New Roman"/>
          <w:sz w:val="28"/>
          <w:szCs w:val="28"/>
        </w:rPr>
        <w:t>о</w:t>
      </w:r>
      <w:r w:rsidRPr="00052A91">
        <w:rPr>
          <w:rFonts w:ascii="Times New Roman" w:hAnsi="Times New Roman"/>
          <w:sz w:val="28"/>
          <w:szCs w:val="28"/>
        </w:rPr>
        <w:t>бенности: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-основание камер – бетонное или монолитный железобетон;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-стены камер – кирпичные или из железобетонных блоков;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-перекрытия – железобетонные плиты, металлические листы или мон</w:t>
      </w:r>
      <w:r w:rsidRPr="00052A91">
        <w:rPr>
          <w:rFonts w:ascii="Times New Roman" w:hAnsi="Times New Roman"/>
          <w:sz w:val="28"/>
          <w:szCs w:val="28"/>
        </w:rPr>
        <w:t>о</w:t>
      </w:r>
      <w:r w:rsidRPr="00052A91">
        <w:rPr>
          <w:rFonts w:ascii="Times New Roman" w:hAnsi="Times New Roman"/>
          <w:sz w:val="28"/>
          <w:szCs w:val="28"/>
        </w:rPr>
        <w:t>литный железобетон. Количество тепловых камер достигло значения: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-в тепловых сетях от Котельной №38-01 – 52 шт.;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-в тепловых сетях от Котельной №38-02 – 2 шт.;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-в тепловых сетях от Котельной №38-03 – 10 шт.;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-в тепловых сетях от Котельной №38-04 – 5 шт.;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-в тепловых сетях от Котельной №38-07 – 27 шт.;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-в тепловых сетях от Котельной №38-08 – 1 шт.;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lastRenderedPageBreak/>
        <w:t>-в тепловых сетях от Котельной №38-09 – 14 шт.;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-в тепловых сетях от Котельной №38-10 – 1 шт.;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-в тепловых сетях от Котельной №38-11 – 1 шт.;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-в тепловых сетях от Котельной №38-12 – 3 шт.;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-в тепловых сетях от Котельной №38-14 – 5 шт.;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-в тепловых сетях от Котельной №38-15 – 2 шт.;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-в тепловых сетях от Котельной №38-16А – 5 шт.;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-в тепловых сетях от Котельной №38-17 – 1 шт.;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-в тепловых сетях от Котельной №38-18 – 1 шт.;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-в тепловых сетях от Котельной №38-19 – 1 шт.;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-в тепловых сетях от Котельной №38-20 – 56 шт.;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-в тепловых сетях от Котельной №38-21 – 4 шт.;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-в тепловых сетях от Котельной №38-22 – 22 шт.;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-в тепловых сетях от Котельной №38-23 – 2 шт.;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Общее количество тепловых камер на сетях теплоснабжения составляет 215 единиц.</w:t>
      </w:r>
    </w:p>
    <w:p w:rsidR="00C47E6B" w:rsidRPr="00052A91" w:rsidRDefault="00C47E6B" w:rsidP="00052A91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216" w:name="_Toc4414660"/>
      <w:bookmarkStart w:id="217" w:name="_Toc4493664"/>
      <w:bookmarkStart w:id="218" w:name="_Toc115167910"/>
      <w:r w:rsidRPr="00052A91">
        <w:rPr>
          <w:rFonts w:ascii="Times New Roman" w:hAnsi="Times New Roman" w:cs="Times New Roman"/>
        </w:rPr>
        <w:t>3.6 Описание графиков регулирования отпуска тепла в тепловые сети с анализом их обоснованности</w:t>
      </w:r>
      <w:bookmarkEnd w:id="216"/>
      <w:bookmarkEnd w:id="217"/>
      <w:bookmarkEnd w:id="218"/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 xml:space="preserve">Метод регулирования отпуска тепловой энергии в тепловых сетях </w:t>
      </w:r>
      <w:proofErr w:type="gramStart"/>
      <w:r w:rsidRPr="00052A91">
        <w:rPr>
          <w:rFonts w:ascii="Times New Roman" w:hAnsi="Times New Roman"/>
          <w:sz w:val="28"/>
          <w:szCs w:val="28"/>
        </w:rPr>
        <w:t>-к</w:t>
      </w:r>
      <w:proofErr w:type="gramEnd"/>
      <w:r w:rsidRPr="00052A91">
        <w:rPr>
          <w:rFonts w:ascii="Times New Roman" w:hAnsi="Times New Roman"/>
          <w:sz w:val="28"/>
          <w:szCs w:val="28"/>
        </w:rPr>
        <w:t>ачественный. То есть происходит путем изменения температуры теплоносит</w:t>
      </w:r>
      <w:r w:rsidRPr="00052A91">
        <w:rPr>
          <w:rFonts w:ascii="Times New Roman" w:hAnsi="Times New Roman"/>
          <w:sz w:val="28"/>
          <w:szCs w:val="28"/>
        </w:rPr>
        <w:t>е</w:t>
      </w:r>
      <w:r w:rsidRPr="00052A91">
        <w:rPr>
          <w:rFonts w:ascii="Times New Roman" w:hAnsi="Times New Roman"/>
          <w:sz w:val="28"/>
          <w:szCs w:val="28"/>
        </w:rPr>
        <w:t>ля в подающем трубопроводе, в зависимости от температуры наружного возд</w:t>
      </w:r>
      <w:r w:rsidRPr="00052A91">
        <w:rPr>
          <w:rFonts w:ascii="Times New Roman" w:hAnsi="Times New Roman"/>
          <w:sz w:val="28"/>
          <w:szCs w:val="28"/>
        </w:rPr>
        <w:t>у</w:t>
      </w:r>
      <w:r w:rsidRPr="00052A91">
        <w:rPr>
          <w:rFonts w:ascii="Times New Roman" w:hAnsi="Times New Roman"/>
          <w:sz w:val="28"/>
          <w:szCs w:val="28"/>
        </w:rPr>
        <w:t>ха.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 xml:space="preserve">Отпуск тепла от котельных </w:t>
      </w:r>
      <w:proofErr w:type="spellStart"/>
      <w:r w:rsidR="00BC32CF" w:rsidRPr="00052A91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052A91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052A91">
        <w:rPr>
          <w:rFonts w:ascii="Times New Roman" w:hAnsi="Times New Roman"/>
          <w:sz w:val="28"/>
          <w:szCs w:val="28"/>
        </w:rPr>
        <w:t>Крайтепл</w:t>
      </w:r>
      <w:r w:rsidR="00BC32CF" w:rsidRPr="00052A91">
        <w:rPr>
          <w:rFonts w:ascii="Times New Roman" w:hAnsi="Times New Roman"/>
          <w:sz w:val="28"/>
          <w:szCs w:val="28"/>
        </w:rPr>
        <w:t>о</w:t>
      </w:r>
      <w:r w:rsidR="00BC32CF" w:rsidRPr="00052A91">
        <w:rPr>
          <w:rFonts w:ascii="Times New Roman" w:hAnsi="Times New Roman"/>
          <w:sz w:val="28"/>
          <w:szCs w:val="28"/>
        </w:rPr>
        <w:t>энерго</w:t>
      </w:r>
      <w:proofErr w:type="spellEnd"/>
      <w:r w:rsidR="00BC32CF" w:rsidRPr="00052A91">
        <w:rPr>
          <w:rFonts w:ascii="Times New Roman" w:hAnsi="Times New Roman"/>
          <w:sz w:val="28"/>
          <w:szCs w:val="28"/>
        </w:rPr>
        <w:t>»</w:t>
      </w:r>
      <w:r w:rsidRPr="00052A91">
        <w:rPr>
          <w:rFonts w:ascii="Times New Roman" w:hAnsi="Times New Roman"/>
          <w:sz w:val="28"/>
          <w:szCs w:val="28"/>
        </w:rPr>
        <w:t xml:space="preserve"> осуществляется по температурному графику 95/70 </w:t>
      </w:r>
      <w:proofErr w:type="spellStart"/>
      <w:r w:rsidRPr="00052A91">
        <w:rPr>
          <w:rFonts w:ascii="Times New Roman" w:hAnsi="Times New Roman"/>
          <w:sz w:val="28"/>
          <w:szCs w:val="28"/>
          <w:vertAlign w:val="superscript"/>
        </w:rPr>
        <w:t>о</w:t>
      </w:r>
      <w:r w:rsidRPr="00052A91">
        <w:rPr>
          <w:rFonts w:ascii="Times New Roman" w:hAnsi="Times New Roman"/>
          <w:sz w:val="28"/>
          <w:szCs w:val="28"/>
        </w:rPr>
        <w:t>С</w:t>
      </w:r>
      <w:proofErr w:type="spellEnd"/>
      <w:r w:rsidRPr="00052A91">
        <w:rPr>
          <w:rFonts w:ascii="Times New Roman" w:hAnsi="Times New Roman"/>
          <w:sz w:val="28"/>
          <w:szCs w:val="28"/>
        </w:rPr>
        <w:t>.</w:t>
      </w:r>
    </w:p>
    <w:p w:rsidR="00C6535F" w:rsidRPr="00052A91" w:rsidRDefault="00C6535F" w:rsidP="00052A91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219" w:name="_Toc4414661"/>
      <w:bookmarkStart w:id="220" w:name="_Toc4493665"/>
      <w:bookmarkStart w:id="221" w:name="_Toc115167911"/>
      <w:r w:rsidRPr="00052A91">
        <w:rPr>
          <w:rFonts w:ascii="Times New Roman" w:hAnsi="Times New Roman" w:cs="Times New Roman"/>
        </w:rPr>
        <w:t>3.7 Фактические температурные режимы отпуска тепла в тепловые сети и их соответствие утвержденным графикам регулирования отпуска тепла в тепловые сети</w:t>
      </w:r>
      <w:bookmarkEnd w:id="219"/>
      <w:bookmarkEnd w:id="220"/>
      <w:bookmarkEnd w:id="221"/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В соответствии с пунктом 6.2.59 «Правил технической эксплуатации те</w:t>
      </w:r>
      <w:r w:rsidRPr="00052A91">
        <w:rPr>
          <w:rFonts w:ascii="Times New Roman" w:hAnsi="Times New Roman"/>
          <w:sz w:val="28"/>
          <w:szCs w:val="28"/>
        </w:rPr>
        <w:t>п</w:t>
      </w:r>
      <w:r w:rsidRPr="00052A91">
        <w:rPr>
          <w:rFonts w:ascii="Times New Roman" w:hAnsi="Times New Roman"/>
          <w:sz w:val="28"/>
          <w:szCs w:val="28"/>
        </w:rPr>
        <w:t>ловых энергоустановок», отклонения от заданного режима на источнике тепл</w:t>
      </w:r>
      <w:r w:rsidRPr="00052A91">
        <w:rPr>
          <w:rFonts w:ascii="Times New Roman" w:hAnsi="Times New Roman"/>
          <w:sz w:val="28"/>
          <w:szCs w:val="28"/>
        </w:rPr>
        <w:t>о</w:t>
      </w:r>
      <w:r w:rsidRPr="00052A91">
        <w:rPr>
          <w:rFonts w:ascii="Times New Roman" w:hAnsi="Times New Roman"/>
          <w:sz w:val="28"/>
          <w:szCs w:val="28"/>
        </w:rPr>
        <w:t>ты предусматриваются не более: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 xml:space="preserve"> - по температуре воды, поступающей в тепловую сеть ±3%;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 xml:space="preserve"> - по давлению в подающем трубопроводе ±5%;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 xml:space="preserve"> - по давлению в обратном трубопроводе ±0,2 кгс/см</w:t>
      </w:r>
      <w:proofErr w:type="gramStart"/>
      <w:r w:rsidRPr="00052A91">
        <w:rPr>
          <w:rFonts w:ascii="Times New Roman" w:hAnsi="Times New Roman"/>
          <w:sz w:val="28"/>
          <w:szCs w:val="28"/>
        </w:rPr>
        <w:t>2</w:t>
      </w:r>
      <w:proofErr w:type="gramEnd"/>
      <w:r w:rsidRPr="00052A91">
        <w:rPr>
          <w:rFonts w:ascii="Times New Roman" w:hAnsi="Times New Roman"/>
          <w:sz w:val="28"/>
          <w:szCs w:val="28"/>
        </w:rPr>
        <w:t>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 xml:space="preserve"> Отклонение фактической среднесуточной температуры обратной воды из тепловой сети может превышать </w:t>
      </w:r>
      <w:proofErr w:type="gramStart"/>
      <w:r w:rsidRPr="00052A91">
        <w:rPr>
          <w:rFonts w:ascii="Times New Roman" w:hAnsi="Times New Roman"/>
          <w:sz w:val="28"/>
          <w:szCs w:val="28"/>
        </w:rPr>
        <w:t>заданную</w:t>
      </w:r>
      <w:proofErr w:type="gramEnd"/>
      <w:r w:rsidRPr="00052A91">
        <w:rPr>
          <w:rFonts w:ascii="Times New Roman" w:hAnsi="Times New Roman"/>
          <w:sz w:val="28"/>
          <w:szCs w:val="28"/>
        </w:rPr>
        <w:t xml:space="preserve"> графиком не более чем на +5%. П</w:t>
      </w:r>
      <w:r w:rsidRPr="00052A91">
        <w:rPr>
          <w:rFonts w:ascii="Times New Roman" w:hAnsi="Times New Roman"/>
          <w:sz w:val="28"/>
          <w:szCs w:val="28"/>
        </w:rPr>
        <w:t>о</w:t>
      </w:r>
      <w:r w:rsidRPr="00052A91">
        <w:rPr>
          <w:rFonts w:ascii="Times New Roman" w:hAnsi="Times New Roman"/>
          <w:sz w:val="28"/>
          <w:szCs w:val="28"/>
        </w:rPr>
        <w:lastRenderedPageBreak/>
        <w:t>нижение фактической температуры обратной воды по сравнению с графиком не лимитируется.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 xml:space="preserve">Информация о фактическом температурном режиме работы отпуска тепа в тепловые сети от источников тепловой энергии отсутствует. </w:t>
      </w:r>
    </w:p>
    <w:p w:rsidR="00C607E2" w:rsidRPr="00052A91" w:rsidRDefault="00C607E2" w:rsidP="00052A91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222" w:name="_Toc4414673"/>
      <w:bookmarkStart w:id="223" w:name="_Toc4493677"/>
      <w:bookmarkStart w:id="224" w:name="_Toc115167912"/>
      <w:r w:rsidRPr="00052A91">
        <w:rPr>
          <w:rFonts w:ascii="Times New Roman" w:hAnsi="Times New Roman" w:cs="Times New Roman"/>
        </w:rPr>
        <w:t>3.8 Гидравлические режимы и пьезометрические графики тепловых сетей</w:t>
      </w:r>
      <w:bookmarkEnd w:id="222"/>
      <w:bookmarkEnd w:id="223"/>
      <w:bookmarkEnd w:id="224"/>
    </w:p>
    <w:p w:rsidR="00BD3103" w:rsidRPr="009A5B6E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9A5B6E">
        <w:rPr>
          <w:rFonts w:ascii="Times New Roman" w:hAnsi="Times New Roman"/>
          <w:sz w:val="28"/>
          <w:szCs w:val="28"/>
        </w:rPr>
        <w:t>При разработке электронной модели системы теплоснабжения использ</w:t>
      </w:r>
      <w:r w:rsidRPr="009A5B6E">
        <w:rPr>
          <w:rFonts w:ascii="Times New Roman" w:hAnsi="Times New Roman"/>
          <w:sz w:val="28"/>
          <w:szCs w:val="28"/>
        </w:rPr>
        <w:t>о</w:t>
      </w:r>
      <w:r w:rsidRPr="009A5B6E">
        <w:rPr>
          <w:rFonts w:ascii="Times New Roman" w:hAnsi="Times New Roman"/>
          <w:sz w:val="28"/>
          <w:szCs w:val="28"/>
        </w:rPr>
        <w:t xml:space="preserve">ван программный расчетный комплекс ГИС </w:t>
      </w:r>
      <w:proofErr w:type="spellStart"/>
      <w:r w:rsidRPr="009A5B6E">
        <w:rPr>
          <w:rFonts w:ascii="Times New Roman" w:hAnsi="Times New Roman"/>
          <w:sz w:val="28"/>
          <w:szCs w:val="28"/>
        </w:rPr>
        <w:t>ZuluThermo</w:t>
      </w:r>
      <w:proofErr w:type="spellEnd"/>
      <w:r w:rsidRPr="009A5B6E">
        <w:rPr>
          <w:rFonts w:ascii="Times New Roman" w:hAnsi="Times New Roman"/>
          <w:sz w:val="28"/>
          <w:szCs w:val="28"/>
        </w:rPr>
        <w:t xml:space="preserve"> </w:t>
      </w:r>
      <w:r w:rsidR="002645D5" w:rsidRPr="009A5B6E">
        <w:rPr>
          <w:rFonts w:ascii="Times New Roman" w:hAnsi="Times New Roman"/>
          <w:sz w:val="28"/>
          <w:szCs w:val="28"/>
        </w:rPr>
        <w:t>2021</w:t>
      </w:r>
      <w:r w:rsidRPr="009A5B6E">
        <w:rPr>
          <w:rFonts w:ascii="Times New Roman" w:hAnsi="Times New Roman"/>
          <w:sz w:val="28"/>
          <w:szCs w:val="28"/>
        </w:rPr>
        <w:t>.</w:t>
      </w:r>
    </w:p>
    <w:p w:rsidR="00BD3103" w:rsidRPr="009A5B6E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9A5B6E">
        <w:rPr>
          <w:rFonts w:ascii="Times New Roman" w:hAnsi="Times New Roman"/>
          <w:sz w:val="28"/>
          <w:szCs w:val="28"/>
        </w:rPr>
        <w:t xml:space="preserve">Электронная модель используется в качестве основного инструментария для проведения </w:t>
      </w:r>
      <w:proofErr w:type="spellStart"/>
      <w:r w:rsidRPr="009A5B6E">
        <w:rPr>
          <w:rFonts w:ascii="Times New Roman" w:hAnsi="Times New Roman"/>
          <w:sz w:val="28"/>
          <w:szCs w:val="28"/>
        </w:rPr>
        <w:t>теплогидравлических</w:t>
      </w:r>
      <w:proofErr w:type="spellEnd"/>
      <w:r w:rsidRPr="009A5B6E">
        <w:rPr>
          <w:rFonts w:ascii="Times New Roman" w:hAnsi="Times New Roman"/>
          <w:sz w:val="28"/>
          <w:szCs w:val="28"/>
        </w:rPr>
        <w:t xml:space="preserve"> расчетов для различных сценариев разв</w:t>
      </w:r>
      <w:r w:rsidRPr="009A5B6E">
        <w:rPr>
          <w:rFonts w:ascii="Times New Roman" w:hAnsi="Times New Roman"/>
          <w:sz w:val="28"/>
          <w:szCs w:val="28"/>
        </w:rPr>
        <w:t>и</w:t>
      </w:r>
      <w:r w:rsidRPr="009A5B6E">
        <w:rPr>
          <w:rFonts w:ascii="Times New Roman" w:hAnsi="Times New Roman"/>
          <w:sz w:val="28"/>
          <w:szCs w:val="28"/>
        </w:rPr>
        <w:t>тия системы теплоснабжения населенного пункта.</w:t>
      </w:r>
    </w:p>
    <w:p w:rsidR="00BD3103" w:rsidRPr="009A5B6E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9A5B6E">
        <w:rPr>
          <w:rFonts w:ascii="Times New Roman" w:hAnsi="Times New Roman"/>
          <w:sz w:val="28"/>
          <w:szCs w:val="28"/>
        </w:rPr>
        <w:t xml:space="preserve">Пакет ГИС </w:t>
      </w:r>
      <w:proofErr w:type="spellStart"/>
      <w:r w:rsidRPr="009A5B6E">
        <w:rPr>
          <w:rFonts w:ascii="Times New Roman" w:hAnsi="Times New Roman"/>
          <w:sz w:val="28"/>
          <w:szCs w:val="28"/>
        </w:rPr>
        <w:t>ZuluThermo</w:t>
      </w:r>
      <w:proofErr w:type="spellEnd"/>
      <w:r w:rsidRPr="009A5B6E">
        <w:rPr>
          <w:rFonts w:ascii="Times New Roman" w:hAnsi="Times New Roman"/>
          <w:sz w:val="28"/>
          <w:szCs w:val="28"/>
        </w:rPr>
        <w:t xml:space="preserve"> </w:t>
      </w:r>
      <w:r w:rsidR="002645D5" w:rsidRPr="009A5B6E">
        <w:rPr>
          <w:rFonts w:ascii="Times New Roman" w:hAnsi="Times New Roman"/>
          <w:sz w:val="28"/>
          <w:szCs w:val="28"/>
        </w:rPr>
        <w:t xml:space="preserve">2021 </w:t>
      </w:r>
      <w:r w:rsidRPr="009A5B6E">
        <w:rPr>
          <w:rFonts w:ascii="Times New Roman" w:hAnsi="Times New Roman"/>
          <w:sz w:val="28"/>
          <w:szCs w:val="28"/>
        </w:rPr>
        <w:t>позволяет создать расчетную математич</w:t>
      </w:r>
      <w:r w:rsidRPr="009A5B6E">
        <w:rPr>
          <w:rFonts w:ascii="Times New Roman" w:hAnsi="Times New Roman"/>
          <w:sz w:val="28"/>
          <w:szCs w:val="28"/>
        </w:rPr>
        <w:t>е</w:t>
      </w:r>
      <w:r w:rsidRPr="009A5B6E">
        <w:rPr>
          <w:rFonts w:ascii="Times New Roman" w:hAnsi="Times New Roman"/>
          <w:sz w:val="28"/>
          <w:szCs w:val="28"/>
        </w:rPr>
        <w:t>скую модель сети, выполнить паспортизацию сети, и на основе созданной м</w:t>
      </w:r>
      <w:r w:rsidRPr="009A5B6E">
        <w:rPr>
          <w:rFonts w:ascii="Times New Roman" w:hAnsi="Times New Roman"/>
          <w:sz w:val="28"/>
          <w:szCs w:val="28"/>
        </w:rPr>
        <w:t>о</w:t>
      </w:r>
      <w:r w:rsidRPr="009A5B6E">
        <w:rPr>
          <w:rFonts w:ascii="Times New Roman" w:hAnsi="Times New Roman"/>
          <w:sz w:val="28"/>
          <w:szCs w:val="28"/>
        </w:rPr>
        <w:t>дели решать информационные задачи, задачи топологического анализа, и в</w:t>
      </w:r>
      <w:r w:rsidRPr="009A5B6E">
        <w:rPr>
          <w:rFonts w:ascii="Times New Roman" w:hAnsi="Times New Roman"/>
          <w:sz w:val="28"/>
          <w:szCs w:val="28"/>
        </w:rPr>
        <w:t>ы</w:t>
      </w:r>
      <w:r w:rsidRPr="009A5B6E">
        <w:rPr>
          <w:rFonts w:ascii="Times New Roman" w:hAnsi="Times New Roman"/>
          <w:sz w:val="28"/>
          <w:szCs w:val="28"/>
        </w:rPr>
        <w:t xml:space="preserve">полнять различные </w:t>
      </w:r>
      <w:proofErr w:type="spellStart"/>
      <w:r w:rsidRPr="009A5B6E">
        <w:rPr>
          <w:rFonts w:ascii="Times New Roman" w:hAnsi="Times New Roman"/>
          <w:sz w:val="28"/>
          <w:szCs w:val="28"/>
        </w:rPr>
        <w:t>теплогидравлические</w:t>
      </w:r>
      <w:proofErr w:type="spellEnd"/>
      <w:r w:rsidRPr="009A5B6E">
        <w:rPr>
          <w:rFonts w:ascii="Times New Roman" w:hAnsi="Times New Roman"/>
          <w:sz w:val="28"/>
          <w:szCs w:val="28"/>
        </w:rPr>
        <w:t xml:space="preserve"> расчеты.</w:t>
      </w:r>
    </w:p>
    <w:p w:rsidR="00BD3103" w:rsidRPr="009A5B6E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9A5B6E">
        <w:rPr>
          <w:rFonts w:ascii="Times New Roman" w:hAnsi="Times New Roman"/>
          <w:sz w:val="28"/>
          <w:szCs w:val="28"/>
        </w:rPr>
        <w:t>Фактические пьезометрические графики тепловой сети от источников теплоснабжения до тупиковых самых удаленных потребителей представлены в электронной модели.</w:t>
      </w:r>
    </w:p>
    <w:p w:rsidR="00BD3103" w:rsidRPr="009A5B6E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9A5B6E">
        <w:rPr>
          <w:rFonts w:ascii="Times New Roman" w:hAnsi="Times New Roman"/>
          <w:sz w:val="28"/>
          <w:szCs w:val="28"/>
        </w:rPr>
        <w:t xml:space="preserve">В электронной </w:t>
      </w:r>
      <w:proofErr w:type="gramStart"/>
      <w:r w:rsidRPr="009A5B6E">
        <w:rPr>
          <w:rFonts w:ascii="Times New Roman" w:hAnsi="Times New Roman"/>
          <w:sz w:val="28"/>
          <w:szCs w:val="28"/>
        </w:rPr>
        <w:t>модели</w:t>
      </w:r>
      <w:proofErr w:type="gramEnd"/>
      <w:r w:rsidRPr="009A5B6E">
        <w:rPr>
          <w:rFonts w:ascii="Times New Roman" w:hAnsi="Times New Roman"/>
          <w:sz w:val="28"/>
          <w:szCs w:val="28"/>
        </w:rPr>
        <w:t xml:space="preserve"> возможно провести гидравлическую оценку те</w:t>
      </w:r>
      <w:r w:rsidRPr="009A5B6E">
        <w:rPr>
          <w:rFonts w:ascii="Times New Roman" w:hAnsi="Times New Roman"/>
          <w:sz w:val="28"/>
          <w:szCs w:val="28"/>
        </w:rPr>
        <w:t>п</w:t>
      </w:r>
      <w:r w:rsidRPr="009A5B6E">
        <w:rPr>
          <w:rFonts w:ascii="Times New Roman" w:hAnsi="Times New Roman"/>
          <w:sz w:val="28"/>
          <w:szCs w:val="28"/>
        </w:rPr>
        <w:t>лоснабжения потребителей при различных сценариях развития ситуации, путем открытия/закрытия секционирующих задвижек, моделирования возникновения аварийной ситуации на тепловой сети, также возможно провести гидравлич</w:t>
      </w:r>
      <w:r w:rsidRPr="009A5B6E">
        <w:rPr>
          <w:rFonts w:ascii="Times New Roman" w:hAnsi="Times New Roman"/>
          <w:sz w:val="28"/>
          <w:szCs w:val="28"/>
        </w:rPr>
        <w:t>е</w:t>
      </w:r>
      <w:r w:rsidRPr="009A5B6E">
        <w:rPr>
          <w:rFonts w:ascii="Times New Roman" w:hAnsi="Times New Roman"/>
          <w:sz w:val="28"/>
          <w:szCs w:val="28"/>
        </w:rPr>
        <w:t>ский расчет при прокладке новых участков теплосетей, строительства перем</w:t>
      </w:r>
      <w:r w:rsidRPr="009A5B6E">
        <w:rPr>
          <w:rFonts w:ascii="Times New Roman" w:hAnsi="Times New Roman"/>
          <w:sz w:val="28"/>
          <w:szCs w:val="28"/>
        </w:rPr>
        <w:t>ы</w:t>
      </w:r>
      <w:r w:rsidRPr="009A5B6E">
        <w:rPr>
          <w:rFonts w:ascii="Times New Roman" w:hAnsi="Times New Roman"/>
          <w:sz w:val="28"/>
          <w:szCs w:val="28"/>
        </w:rPr>
        <w:t>чек для увеличения надежности теплоснабжения потребителей и обеспечения перспективных потребителей тепловой энергией в полном объеме.</w:t>
      </w:r>
    </w:p>
    <w:p w:rsidR="00BD3103" w:rsidRPr="009A5B6E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9A5B6E">
        <w:rPr>
          <w:rFonts w:ascii="Times New Roman" w:hAnsi="Times New Roman"/>
          <w:sz w:val="28"/>
          <w:szCs w:val="28"/>
        </w:rPr>
        <w:t>На пьезометрическом графике отображаются:</w:t>
      </w:r>
    </w:p>
    <w:p w:rsidR="00BD3103" w:rsidRPr="009A5B6E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9A5B6E">
        <w:rPr>
          <w:rFonts w:ascii="Times New Roman" w:hAnsi="Times New Roman"/>
          <w:sz w:val="28"/>
          <w:szCs w:val="28"/>
        </w:rPr>
        <w:t>•</w:t>
      </w:r>
      <w:r w:rsidRPr="009A5B6E">
        <w:rPr>
          <w:rFonts w:ascii="Times New Roman" w:hAnsi="Times New Roman"/>
          <w:sz w:val="28"/>
          <w:szCs w:val="28"/>
        </w:rPr>
        <w:tab/>
        <w:t>линия давления в подающем трубопроводе красным цветом;</w:t>
      </w:r>
    </w:p>
    <w:p w:rsidR="00BD3103" w:rsidRPr="009A5B6E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9A5B6E">
        <w:rPr>
          <w:rFonts w:ascii="Times New Roman" w:hAnsi="Times New Roman"/>
          <w:sz w:val="28"/>
          <w:szCs w:val="28"/>
        </w:rPr>
        <w:t>•</w:t>
      </w:r>
      <w:r w:rsidRPr="009A5B6E">
        <w:rPr>
          <w:rFonts w:ascii="Times New Roman" w:hAnsi="Times New Roman"/>
          <w:sz w:val="28"/>
          <w:szCs w:val="28"/>
        </w:rPr>
        <w:tab/>
        <w:t>линия давления в обратном трубопроводе синим цветом;</w:t>
      </w:r>
    </w:p>
    <w:p w:rsidR="00BD3103" w:rsidRPr="009A5B6E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9A5B6E">
        <w:rPr>
          <w:rFonts w:ascii="Times New Roman" w:hAnsi="Times New Roman"/>
          <w:sz w:val="28"/>
          <w:szCs w:val="28"/>
        </w:rPr>
        <w:t>•</w:t>
      </w:r>
      <w:r w:rsidRPr="009A5B6E">
        <w:rPr>
          <w:rFonts w:ascii="Times New Roman" w:hAnsi="Times New Roman"/>
          <w:sz w:val="28"/>
          <w:szCs w:val="28"/>
        </w:rPr>
        <w:tab/>
        <w:t>линия поверхности земли пунктиром;</w:t>
      </w:r>
    </w:p>
    <w:p w:rsidR="00BD3103" w:rsidRPr="009A5B6E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9A5B6E">
        <w:rPr>
          <w:rFonts w:ascii="Times New Roman" w:hAnsi="Times New Roman"/>
          <w:sz w:val="28"/>
          <w:szCs w:val="28"/>
        </w:rPr>
        <w:t>•</w:t>
      </w:r>
      <w:r w:rsidRPr="009A5B6E">
        <w:rPr>
          <w:rFonts w:ascii="Times New Roman" w:hAnsi="Times New Roman"/>
          <w:sz w:val="28"/>
          <w:szCs w:val="28"/>
        </w:rPr>
        <w:tab/>
        <w:t>линия статического напора голубым пунктиром;</w:t>
      </w:r>
    </w:p>
    <w:p w:rsidR="00BD3103" w:rsidRPr="009A5B6E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9A5B6E">
        <w:rPr>
          <w:rFonts w:ascii="Times New Roman" w:hAnsi="Times New Roman"/>
          <w:sz w:val="28"/>
          <w:szCs w:val="28"/>
        </w:rPr>
        <w:t>•</w:t>
      </w:r>
      <w:r w:rsidRPr="009A5B6E">
        <w:rPr>
          <w:rFonts w:ascii="Times New Roman" w:hAnsi="Times New Roman"/>
          <w:sz w:val="28"/>
          <w:szCs w:val="28"/>
        </w:rPr>
        <w:tab/>
        <w:t>линия давления вскипания оранжевым цветом.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9A5B6E">
        <w:rPr>
          <w:rFonts w:ascii="Times New Roman" w:hAnsi="Times New Roman"/>
          <w:sz w:val="28"/>
          <w:szCs w:val="28"/>
        </w:rPr>
        <w:t>Оценка обеспеченности потребителей расчетным количеством теплон</w:t>
      </w:r>
      <w:r w:rsidRPr="009A5B6E">
        <w:rPr>
          <w:rFonts w:ascii="Times New Roman" w:hAnsi="Times New Roman"/>
          <w:sz w:val="28"/>
          <w:szCs w:val="28"/>
        </w:rPr>
        <w:t>о</w:t>
      </w:r>
      <w:r w:rsidRPr="009A5B6E">
        <w:rPr>
          <w:rFonts w:ascii="Times New Roman" w:hAnsi="Times New Roman"/>
          <w:sz w:val="28"/>
          <w:szCs w:val="28"/>
        </w:rPr>
        <w:t>сителя и тепловой энергии, и гидравлических режимов тепловых сетей пров</w:t>
      </w:r>
      <w:r w:rsidRPr="009A5B6E">
        <w:rPr>
          <w:rFonts w:ascii="Times New Roman" w:hAnsi="Times New Roman"/>
          <w:sz w:val="28"/>
          <w:szCs w:val="28"/>
        </w:rPr>
        <w:t>о</w:t>
      </w:r>
      <w:r w:rsidRPr="009A5B6E">
        <w:rPr>
          <w:rFonts w:ascii="Times New Roman" w:hAnsi="Times New Roman"/>
          <w:sz w:val="28"/>
          <w:szCs w:val="28"/>
        </w:rPr>
        <w:t>дится на основе гидравлических расчетов тепловых сетей.</w:t>
      </w:r>
    </w:p>
    <w:p w:rsidR="00442BBC" w:rsidRPr="00052A91" w:rsidRDefault="00442BBC" w:rsidP="00052A91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225" w:name="_Toc115167913"/>
      <w:r w:rsidRPr="00052A91">
        <w:rPr>
          <w:rFonts w:ascii="Times New Roman" w:hAnsi="Times New Roman" w:cs="Times New Roman"/>
        </w:rPr>
        <w:lastRenderedPageBreak/>
        <w:t xml:space="preserve">3.9 Статистика отказов тепловых сетей (аварийных ситуаций) за </w:t>
      </w:r>
      <w:proofErr w:type="gramStart"/>
      <w:r w:rsidRPr="00052A91">
        <w:rPr>
          <w:rFonts w:ascii="Times New Roman" w:hAnsi="Times New Roman" w:cs="Times New Roman"/>
        </w:rPr>
        <w:t>после</w:t>
      </w:r>
      <w:r w:rsidRPr="00052A91">
        <w:rPr>
          <w:rFonts w:ascii="Times New Roman" w:hAnsi="Times New Roman" w:cs="Times New Roman"/>
        </w:rPr>
        <w:t>д</w:t>
      </w:r>
      <w:r w:rsidRPr="00052A91">
        <w:rPr>
          <w:rFonts w:ascii="Times New Roman" w:hAnsi="Times New Roman" w:cs="Times New Roman"/>
        </w:rPr>
        <w:t>ние</w:t>
      </w:r>
      <w:proofErr w:type="gramEnd"/>
      <w:r w:rsidRPr="00052A91">
        <w:rPr>
          <w:rFonts w:ascii="Times New Roman" w:hAnsi="Times New Roman" w:cs="Times New Roman"/>
        </w:rPr>
        <w:t xml:space="preserve"> 5 лет</w:t>
      </w:r>
      <w:bookmarkEnd w:id="225"/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bookmarkStart w:id="226" w:name="_Toc4414675"/>
      <w:bookmarkStart w:id="227" w:name="_Toc4493679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На основании данных предоставленных теплоснабжающей организацией можно сделать вывод, что: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-аварии, повлекшие за собой разрушения (повреждения) зданий, соор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у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жений, водогрейных котлов, трубопроводов горячей воды, взрывы и восплам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е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нения газа в топках и газоходах котлов, вызвавшие их разрушение, а также ра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з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рушения газопроводов и газового оборудования, взрывы в топках котлов, раб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о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тающих на твердом топливе, вызвавшие остановку </w:t>
      </w:r>
      <w:proofErr w:type="gramStart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их</w:t>
      </w:r>
      <w:proofErr w:type="gramEnd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 на ремонт которых пр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о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должается более 36 часов за последние 5 лет не зафиксированы;</w:t>
      </w:r>
    </w:p>
    <w:p w:rsidR="00735DCC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-технологические отказы трубопроводов тепловой сети, тепловых пун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к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тов, поиск утечек, вызвавшие перерыв в подаче тепла потребителям на срок, превышающий условия п. 6.1 ГОСТ </w:t>
      </w:r>
      <w:proofErr w:type="gramStart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>Р</w:t>
      </w:r>
      <w:proofErr w:type="gramEnd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 51617- 2014 «Коммунальные услуги. Общие требования» (допустимая длительность температуры воздуха в помещ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е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нии не ниже 12</w:t>
      </w:r>
      <w:proofErr w:type="gramStart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 °С</w:t>
      </w:r>
      <w:proofErr w:type="gramEnd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 - не более 16 часов; не ниже 10 °С не более 8 часов; не ниже 8 °С - не более 4 часов) за последние 5 лет не зафиксированы</w:t>
      </w:r>
      <w:r w:rsidR="00735DCC" w:rsidRPr="00052A91">
        <w:rPr>
          <w:rFonts w:ascii="Times New Roman" w:hAnsi="Times New Roman"/>
          <w:sz w:val="28"/>
          <w:szCs w:val="28"/>
          <w:shd w:val="clear" w:color="auto" w:fill="FFFFFF"/>
        </w:rPr>
        <w:t>.</w:t>
      </w:r>
    </w:p>
    <w:p w:rsidR="00C607E2" w:rsidRPr="00052A91" w:rsidRDefault="00C607E2" w:rsidP="00052A91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228" w:name="_Toc115167914"/>
      <w:proofErr w:type="gramStart"/>
      <w:r w:rsidRPr="00052A91">
        <w:rPr>
          <w:rFonts w:ascii="Times New Roman" w:hAnsi="Times New Roman" w:cs="Times New Roman"/>
        </w:rPr>
        <w:t>3.10 Статистика восстановлений (аварийно-восстановительных ремонтов) тепловых сетей и среднее время, затраченное на восстановление работ</w:t>
      </w:r>
      <w:r w:rsidRPr="00052A91">
        <w:rPr>
          <w:rFonts w:ascii="Times New Roman" w:hAnsi="Times New Roman" w:cs="Times New Roman"/>
        </w:rPr>
        <w:t>о</w:t>
      </w:r>
      <w:r w:rsidRPr="00052A91">
        <w:rPr>
          <w:rFonts w:ascii="Times New Roman" w:hAnsi="Times New Roman" w:cs="Times New Roman"/>
        </w:rPr>
        <w:t>способности тепловых сетей, за последние 5 лет</w:t>
      </w:r>
      <w:bookmarkEnd w:id="226"/>
      <w:bookmarkEnd w:id="227"/>
      <w:bookmarkEnd w:id="228"/>
      <w:proofErr w:type="gramEnd"/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По данным теплоснабжающей организации (в соответствии с журналом дефектов тепловых сетей за 2017-2021 годы) аварии и технологические отказы трубопроводов тепловой сети, тепловых пунктов не зафиксированы.</w:t>
      </w:r>
    </w:p>
    <w:p w:rsidR="001972EC" w:rsidRPr="00052A91" w:rsidRDefault="001972EC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</w:p>
    <w:p w:rsidR="00915B01" w:rsidRPr="00052A91" w:rsidRDefault="00915B01" w:rsidP="00052A91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229" w:name="_Toc4414676"/>
      <w:bookmarkStart w:id="230" w:name="_Toc4493680"/>
      <w:bookmarkStart w:id="231" w:name="_Toc115167915"/>
      <w:r w:rsidRPr="00052A91">
        <w:rPr>
          <w:rFonts w:ascii="Times New Roman" w:hAnsi="Times New Roman" w:cs="Times New Roman"/>
        </w:rPr>
        <w:t>3.11 Описание процедур диагностики состояния тепловых сетей и план</w:t>
      </w:r>
      <w:r w:rsidRPr="00052A91">
        <w:rPr>
          <w:rFonts w:ascii="Times New Roman" w:hAnsi="Times New Roman" w:cs="Times New Roman"/>
        </w:rPr>
        <w:t>и</w:t>
      </w:r>
      <w:r w:rsidRPr="00052A91">
        <w:rPr>
          <w:rFonts w:ascii="Times New Roman" w:hAnsi="Times New Roman" w:cs="Times New Roman"/>
        </w:rPr>
        <w:t>рования капитальных (текущих) ремонтов</w:t>
      </w:r>
      <w:bookmarkEnd w:id="229"/>
      <w:bookmarkEnd w:id="230"/>
      <w:bookmarkEnd w:id="231"/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bookmarkStart w:id="232" w:name="_Toc4414677"/>
      <w:bookmarkStart w:id="233" w:name="_Toc4493681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Для выявления мест утечек теплоносителя из трубопроводов, теплосна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б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жающие организации применяют следующие методы: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Испытание на прочность и плотность повышенным давлением (</w:t>
      </w:r>
      <w:proofErr w:type="spellStart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опрес</w:t>
      </w:r>
      <w:proofErr w:type="gramStart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>c</w:t>
      </w:r>
      <w:proofErr w:type="gramEnd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овка</w:t>
      </w:r>
      <w:proofErr w:type="spellEnd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>). Метод применяется и был разработан с целью выявления осла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б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ленных мест трубопровода в ремонтный период и исключения появления п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о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вреждений в отопительный период. Метод применяется в комплексе операти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в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ной системы сбора и анализа данных о состоянии теплопроводов.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Метод наземного </w:t>
      </w:r>
      <w:proofErr w:type="spellStart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>тепловизионного</w:t>
      </w:r>
      <w:proofErr w:type="spellEnd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 обследования с помощью </w:t>
      </w:r>
      <w:proofErr w:type="spellStart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>тепловиз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о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ра</w:t>
      </w:r>
      <w:proofErr w:type="spellEnd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. 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При доступной поверхности трассы, желательно с однородным покрыт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и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ем, наличием точной исполнительной документации, с применением специал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ь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lastRenderedPageBreak/>
        <w:t>ного программного обеспечения, может очень хорошо показывать состояние обследуемого участка. По вышеназванным условиям применение возможно только на 10% старых прокладок. В некоторых случаях метод эффективен для поиска утечек.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После ремонта в </w:t>
      </w:r>
      <w:proofErr w:type="spellStart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межотопительный</w:t>
      </w:r>
      <w:proofErr w:type="spellEnd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 период, тепловые сети подвергаются испытаниям в соответствии с существующими техническими регламентами и прочими руководящими документами.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Согласно пункту 6.82 МДК 4-02.2001 «Типовая инструкция по технич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е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ской эксплуатации тепловых сетей систем коммунального теплоснабжения»: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Тепловые сети, находящиеся в эксплуатации, должны подвергаться сл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е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дующим испытаниям: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- гидравлическим испытаниям с целью проверки прочности и плотности трубопроводов, их элементов и арматуры;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- испытаниям на максимальную температуру теплоносителя (температу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р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ным испытаниям) для выявления дефектов трубопроводов и оборудования те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п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ловой сети, </w:t>
      </w:r>
      <w:proofErr w:type="gramStart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контроля за</w:t>
      </w:r>
      <w:proofErr w:type="gramEnd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 их состоянием, проверки компенсирующей способн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о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сти тепловой сети;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- испытаниям на тепловые потери для определения фактических тепловых потерь теплопроводами в зависимости от типа строительно-изоляционных ко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н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струкций, срока службы, состояния и условий эксплуатации;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- испытаниям на гидравлические потери для получения гидравлических характеристик трубопроводов;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- испытаниям на потенциалы блуждающих токов (электрическим измер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е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ниям для определения коррозионной агрессивности грунтов и опасного де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й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ствия блуждающих токов на трубопроводы подземных тепловых сетей).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Основные виды инструментальных замеров, осуществляемых при обсл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е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довании объектов инженерной инфраструктуры системы теплоснабжения: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– </w:t>
      </w:r>
      <w:proofErr w:type="spellStart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>тепловизионная</w:t>
      </w:r>
      <w:proofErr w:type="spellEnd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 съёмка ограждающих конструкций зданий, сооруж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е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ний, тепловых сетей. </w:t>
      </w:r>
      <w:proofErr w:type="spellStart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>Тепловизионная</w:t>
      </w:r>
      <w:proofErr w:type="spellEnd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 съёмка проводилась в соответствии с ГОСТ 26254-84 «Методы определения сопротивления теплопередаче огражд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а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ющих конструкций», ГОСТ 26629-85 «Здания и сооружения. Метод </w:t>
      </w:r>
      <w:proofErr w:type="spellStart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>тепловиз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и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онного</w:t>
      </w:r>
      <w:proofErr w:type="spellEnd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 контроля качества теплоизоляции ограждающих конструкций», ГОСТ 25380-82 «Метод измерения плотности тепловых потоков, проходящих через ограждающие конструкции»;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Средняя температура окружающего воздуха в период проведения </w:t>
      </w:r>
      <w:proofErr w:type="spellStart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>тепл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о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визионной</w:t>
      </w:r>
      <w:proofErr w:type="spellEnd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 съёмки составляет минус 6</w:t>
      </w:r>
      <w:proofErr w:type="gramStart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>°С</w:t>
      </w:r>
      <w:proofErr w:type="gramEnd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>, относительная влажность 76%.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¬ анализ показателей качественных и количественных показателей п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о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требления электрической энергии насосными агрегатами в соответствии с. ГОСТ 13109-97;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lastRenderedPageBreak/>
        <w:t>¬ проведение балансовых измерений температуры и расхода теплонос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и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теля на участках тепловых сетей;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– проведение замеров газового состава продуктов сгорания (температура дымовых газов, степень разряжения, концентрация кислорода, углекислого г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а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за, </w:t>
      </w:r>
      <w:proofErr w:type="gramStart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>СО</w:t>
      </w:r>
      <w:proofErr w:type="gramEnd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, оксида азота) стационарных </w:t>
      </w:r>
      <w:proofErr w:type="spellStart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котлоагрегатов</w:t>
      </w:r>
      <w:proofErr w:type="spellEnd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 с использованием газоан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а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лизатора </w:t>
      </w:r>
      <w:proofErr w:type="spellStart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>Testo</w:t>
      </w:r>
      <w:proofErr w:type="spellEnd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 330-1/2LL для оценки энергетической эффективности функци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о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нирования котельных. По результатам проведённых измерений определялись фактическое значение КПД </w:t>
      </w:r>
      <w:proofErr w:type="spellStart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котлоагрегатов</w:t>
      </w:r>
      <w:proofErr w:type="spellEnd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 и степень износа;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proofErr w:type="gramStart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– проведение замеров толщины трубопроводов сетей теплоснабжения </w:t>
      </w:r>
      <w:proofErr w:type="spellStart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>толщиномером</w:t>
      </w:r>
      <w:proofErr w:type="spellEnd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 ультразвуковым УТ-80М/УТ-93 с целью определения фактич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е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ского износа трубопроводов системы теплоснабжения, с учётом коррозионного износа;</w:t>
      </w:r>
      <w:proofErr w:type="gramEnd"/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– проведение поиска мест утечки теплоносителя из системы теплосна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б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жения, а также обследование местности и обнаружение бесхозяйных участков тепловых сетей с использованием </w:t>
      </w:r>
      <w:proofErr w:type="spellStart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>течетрассопоискового</w:t>
      </w:r>
      <w:proofErr w:type="spellEnd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 комплекта ЛИДЕР-ГТ10;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– для определения состояния подземных теплопроводов, теплоизоляц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и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онных и строительных конструкций в рамках инструментального обследования произведены </w:t>
      </w:r>
      <w:proofErr w:type="spellStart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>шурфовки</w:t>
      </w:r>
      <w:proofErr w:type="spellEnd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 на участках тепловых сетей в соответствии с МУ 34-70-149-86 «Методическими указаниями по проведению </w:t>
      </w:r>
      <w:proofErr w:type="spellStart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>шурфовок</w:t>
      </w:r>
      <w:proofErr w:type="spellEnd"/>
      <w:r w:rsidRPr="00052A91">
        <w:rPr>
          <w:rFonts w:ascii="Times New Roman" w:hAnsi="Times New Roman"/>
          <w:sz w:val="28"/>
          <w:szCs w:val="28"/>
          <w:shd w:val="clear" w:color="auto" w:fill="FFFFFF"/>
        </w:rPr>
        <w:t xml:space="preserve"> в тепловых с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е</w:t>
      </w:r>
      <w:r w:rsidRPr="00052A91">
        <w:rPr>
          <w:rFonts w:ascii="Times New Roman" w:hAnsi="Times New Roman"/>
          <w:sz w:val="28"/>
          <w:szCs w:val="28"/>
          <w:shd w:val="clear" w:color="auto" w:fill="FFFFFF"/>
        </w:rPr>
        <w:t>тях».</w:t>
      </w:r>
    </w:p>
    <w:p w:rsidR="00EA7EFB" w:rsidRPr="00052A91" w:rsidRDefault="00EA7EFB" w:rsidP="00052A91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234" w:name="_Toc115167916"/>
      <w:r w:rsidRPr="00052A91">
        <w:rPr>
          <w:rFonts w:ascii="Times New Roman" w:hAnsi="Times New Roman" w:cs="Times New Roman"/>
        </w:rPr>
        <w:t>3.12 Описание периодичности и соответствия требованиям технических регламентов и иным обязательным требованиям процедур летнего ремо</w:t>
      </w:r>
      <w:r w:rsidRPr="00052A91">
        <w:rPr>
          <w:rFonts w:ascii="Times New Roman" w:hAnsi="Times New Roman" w:cs="Times New Roman"/>
        </w:rPr>
        <w:t>н</w:t>
      </w:r>
      <w:r w:rsidRPr="00052A91">
        <w:rPr>
          <w:rFonts w:ascii="Times New Roman" w:hAnsi="Times New Roman" w:cs="Times New Roman"/>
        </w:rPr>
        <w:t>та с параметрами и методами испытаний (гидравлических, температу</w:t>
      </w:r>
      <w:r w:rsidRPr="00052A91">
        <w:rPr>
          <w:rFonts w:ascii="Times New Roman" w:hAnsi="Times New Roman" w:cs="Times New Roman"/>
        </w:rPr>
        <w:t>р</w:t>
      </w:r>
      <w:r w:rsidRPr="00052A91">
        <w:rPr>
          <w:rFonts w:ascii="Times New Roman" w:hAnsi="Times New Roman" w:cs="Times New Roman"/>
        </w:rPr>
        <w:t>ных, на тепловые потери) тепловых сетей</w:t>
      </w:r>
      <w:bookmarkEnd w:id="232"/>
      <w:bookmarkEnd w:id="233"/>
      <w:bookmarkEnd w:id="234"/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Согласно п.6.82 МДК 4-02.2001 «Типовая инструкция по технической эксплуатации тепловых сетей систем коммунального теплоснабжения»: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Тепловые сети, находящиеся в эксплуатации, должны подвергаться сл</w:t>
      </w:r>
      <w:r w:rsidRPr="00052A91">
        <w:rPr>
          <w:rFonts w:ascii="Times New Roman" w:hAnsi="Times New Roman"/>
          <w:sz w:val="28"/>
          <w:szCs w:val="28"/>
        </w:rPr>
        <w:t>е</w:t>
      </w:r>
      <w:r w:rsidRPr="00052A91">
        <w:rPr>
          <w:rFonts w:ascii="Times New Roman" w:hAnsi="Times New Roman"/>
          <w:sz w:val="28"/>
          <w:szCs w:val="28"/>
        </w:rPr>
        <w:t>дующим испытаниям: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•</w:t>
      </w:r>
      <w:r w:rsidRPr="00052A91">
        <w:rPr>
          <w:rFonts w:ascii="Times New Roman" w:hAnsi="Times New Roman"/>
          <w:sz w:val="28"/>
          <w:szCs w:val="28"/>
        </w:rPr>
        <w:tab/>
        <w:t xml:space="preserve"> гидравлическим испытаниям с целью проверки прочности и пло</w:t>
      </w:r>
      <w:r w:rsidRPr="00052A91">
        <w:rPr>
          <w:rFonts w:ascii="Times New Roman" w:hAnsi="Times New Roman"/>
          <w:sz w:val="28"/>
          <w:szCs w:val="28"/>
        </w:rPr>
        <w:t>т</w:t>
      </w:r>
      <w:r w:rsidRPr="00052A91">
        <w:rPr>
          <w:rFonts w:ascii="Times New Roman" w:hAnsi="Times New Roman"/>
          <w:sz w:val="28"/>
          <w:szCs w:val="28"/>
        </w:rPr>
        <w:t>ности трубопроводов, их элементов и арматуры;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•</w:t>
      </w:r>
      <w:r w:rsidRPr="00052A91">
        <w:rPr>
          <w:rFonts w:ascii="Times New Roman" w:hAnsi="Times New Roman"/>
          <w:sz w:val="28"/>
          <w:szCs w:val="28"/>
        </w:rPr>
        <w:tab/>
        <w:t xml:space="preserve"> испытаниям на максимальную температуру теплоносителя (темп</w:t>
      </w:r>
      <w:r w:rsidRPr="00052A91">
        <w:rPr>
          <w:rFonts w:ascii="Times New Roman" w:hAnsi="Times New Roman"/>
          <w:sz w:val="28"/>
          <w:szCs w:val="28"/>
        </w:rPr>
        <w:t>е</w:t>
      </w:r>
      <w:r w:rsidRPr="00052A91">
        <w:rPr>
          <w:rFonts w:ascii="Times New Roman" w:hAnsi="Times New Roman"/>
          <w:sz w:val="28"/>
          <w:szCs w:val="28"/>
        </w:rPr>
        <w:t xml:space="preserve">ратурным испытаниям) для выявления дефектов трубопроводов и оборудования тепловой сети, </w:t>
      </w:r>
      <w:proofErr w:type="gramStart"/>
      <w:r w:rsidRPr="00052A91">
        <w:rPr>
          <w:rFonts w:ascii="Times New Roman" w:hAnsi="Times New Roman"/>
          <w:sz w:val="28"/>
          <w:szCs w:val="28"/>
        </w:rPr>
        <w:t>контроля за</w:t>
      </w:r>
      <w:proofErr w:type="gramEnd"/>
      <w:r w:rsidRPr="00052A91">
        <w:rPr>
          <w:rFonts w:ascii="Times New Roman" w:hAnsi="Times New Roman"/>
          <w:sz w:val="28"/>
          <w:szCs w:val="28"/>
        </w:rPr>
        <w:t xml:space="preserve"> их состоянием, проверки компенсирующей спосо</w:t>
      </w:r>
      <w:r w:rsidRPr="00052A91">
        <w:rPr>
          <w:rFonts w:ascii="Times New Roman" w:hAnsi="Times New Roman"/>
          <w:sz w:val="28"/>
          <w:szCs w:val="28"/>
        </w:rPr>
        <w:t>б</w:t>
      </w:r>
      <w:r w:rsidRPr="00052A91">
        <w:rPr>
          <w:rFonts w:ascii="Times New Roman" w:hAnsi="Times New Roman"/>
          <w:sz w:val="28"/>
          <w:szCs w:val="28"/>
        </w:rPr>
        <w:t>ности тепловой сети;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lastRenderedPageBreak/>
        <w:t>•</w:t>
      </w:r>
      <w:r w:rsidRPr="00052A91">
        <w:rPr>
          <w:rFonts w:ascii="Times New Roman" w:hAnsi="Times New Roman"/>
          <w:sz w:val="28"/>
          <w:szCs w:val="28"/>
        </w:rPr>
        <w:tab/>
        <w:t xml:space="preserve"> испытаниям на тепловые потери для определения фактических тепловых потерь теплопроводами в зависимости от типа строительно-изоляционных конструкций, срока службы, состояния и условий эксплуатации;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•</w:t>
      </w:r>
      <w:r w:rsidRPr="00052A91">
        <w:rPr>
          <w:rFonts w:ascii="Times New Roman" w:hAnsi="Times New Roman"/>
          <w:sz w:val="28"/>
          <w:szCs w:val="28"/>
        </w:rPr>
        <w:tab/>
        <w:t>испытаниям на гидравлические потери для получения гидравлич</w:t>
      </w:r>
      <w:r w:rsidRPr="00052A91">
        <w:rPr>
          <w:rFonts w:ascii="Times New Roman" w:hAnsi="Times New Roman"/>
          <w:sz w:val="28"/>
          <w:szCs w:val="28"/>
        </w:rPr>
        <w:t>е</w:t>
      </w:r>
      <w:r w:rsidRPr="00052A91">
        <w:rPr>
          <w:rFonts w:ascii="Times New Roman" w:hAnsi="Times New Roman"/>
          <w:sz w:val="28"/>
          <w:szCs w:val="28"/>
        </w:rPr>
        <w:t>ских характеристик трубопроводов;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•</w:t>
      </w:r>
      <w:r w:rsidRPr="00052A91">
        <w:rPr>
          <w:rFonts w:ascii="Times New Roman" w:hAnsi="Times New Roman"/>
          <w:sz w:val="28"/>
          <w:szCs w:val="28"/>
        </w:rPr>
        <w:tab/>
        <w:t xml:space="preserve"> испытаниям на потенциалы блуждающих токов (электрическим измерениям для определения коррозионной агрессивности грунтов и опасного действия блуждающих токов на трубопроводы подземных тепловых сетей).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Все виды испытаний должны проводиться раздельно. Совмещение во времени двух видов испытаний не допускается.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На каждый вид испытаний должна быть составлена рабочая программа, которая утверждается главным инженером теплоснабжающей организации.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При получении тепловой энергии от источника тепла, принадлежащего другой организации, рабочая программа согласовывается с главным инженером этой организации.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За два дня до начала испытаний утвержденная программа передается диспетчеру теплоснабжающей организации и руководителю источника тепла для подготовки оборудования и установления требуемого режима работы сети.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Рабочая программа испытания должна содержать следующие данные: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•</w:t>
      </w:r>
      <w:r w:rsidRPr="00052A91">
        <w:rPr>
          <w:rFonts w:ascii="Times New Roman" w:hAnsi="Times New Roman"/>
          <w:sz w:val="28"/>
          <w:szCs w:val="28"/>
        </w:rPr>
        <w:tab/>
        <w:t>задачи и основные положения методики проведения испытания;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•</w:t>
      </w:r>
      <w:r w:rsidRPr="00052A91">
        <w:rPr>
          <w:rFonts w:ascii="Times New Roman" w:hAnsi="Times New Roman"/>
          <w:sz w:val="28"/>
          <w:szCs w:val="28"/>
        </w:rPr>
        <w:tab/>
        <w:t>перечень подготовительных, организационных и технологических мероприятий;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•</w:t>
      </w:r>
      <w:r w:rsidRPr="00052A91">
        <w:rPr>
          <w:rFonts w:ascii="Times New Roman" w:hAnsi="Times New Roman"/>
          <w:sz w:val="28"/>
          <w:szCs w:val="28"/>
        </w:rPr>
        <w:tab/>
        <w:t xml:space="preserve"> последовательность отдельных этапов и операций во время исп</w:t>
      </w:r>
      <w:r w:rsidRPr="00052A91">
        <w:rPr>
          <w:rFonts w:ascii="Times New Roman" w:hAnsi="Times New Roman"/>
          <w:sz w:val="28"/>
          <w:szCs w:val="28"/>
        </w:rPr>
        <w:t>ы</w:t>
      </w:r>
      <w:r w:rsidRPr="00052A91">
        <w:rPr>
          <w:rFonts w:ascii="Times New Roman" w:hAnsi="Times New Roman"/>
          <w:sz w:val="28"/>
          <w:szCs w:val="28"/>
        </w:rPr>
        <w:t>тания;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•</w:t>
      </w:r>
      <w:r w:rsidRPr="00052A91">
        <w:rPr>
          <w:rFonts w:ascii="Times New Roman" w:hAnsi="Times New Roman"/>
          <w:sz w:val="28"/>
          <w:szCs w:val="28"/>
        </w:rPr>
        <w:tab/>
        <w:t xml:space="preserve"> режимы работы оборудования источника тепла и тепловой сети (расход и параметры теплоносителя во время каждого этапа испытания);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•</w:t>
      </w:r>
      <w:r w:rsidRPr="00052A91">
        <w:rPr>
          <w:rFonts w:ascii="Times New Roman" w:hAnsi="Times New Roman"/>
          <w:sz w:val="28"/>
          <w:szCs w:val="28"/>
        </w:rPr>
        <w:tab/>
        <w:t xml:space="preserve"> схемы работы насосно-подогревательной установки источника тепла при каждом режиме испытания;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•</w:t>
      </w:r>
      <w:r w:rsidRPr="00052A91">
        <w:rPr>
          <w:rFonts w:ascii="Times New Roman" w:hAnsi="Times New Roman"/>
          <w:sz w:val="28"/>
          <w:szCs w:val="28"/>
        </w:rPr>
        <w:tab/>
        <w:t xml:space="preserve"> схемы включения и переключений в тепловой сети;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•</w:t>
      </w:r>
      <w:r w:rsidRPr="00052A91">
        <w:rPr>
          <w:rFonts w:ascii="Times New Roman" w:hAnsi="Times New Roman"/>
          <w:sz w:val="28"/>
          <w:szCs w:val="28"/>
        </w:rPr>
        <w:tab/>
        <w:t xml:space="preserve"> сроки проведения каждого отдельного этапа или режима испыт</w:t>
      </w:r>
      <w:r w:rsidRPr="00052A91">
        <w:rPr>
          <w:rFonts w:ascii="Times New Roman" w:hAnsi="Times New Roman"/>
          <w:sz w:val="28"/>
          <w:szCs w:val="28"/>
        </w:rPr>
        <w:t>а</w:t>
      </w:r>
      <w:r w:rsidRPr="00052A91">
        <w:rPr>
          <w:rFonts w:ascii="Times New Roman" w:hAnsi="Times New Roman"/>
          <w:sz w:val="28"/>
          <w:szCs w:val="28"/>
        </w:rPr>
        <w:t>ния;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•</w:t>
      </w:r>
      <w:r w:rsidRPr="00052A91">
        <w:rPr>
          <w:rFonts w:ascii="Times New Roman" w:hAnsi="Times New Roman"/>
          <w:sz w:val="28"/>
          <w:szCs w:val="28"/>
        </w:rPr>
        <w:tab/>
        <w:t xml:space="preserve"> точки наблюдения, объект наблюдения, количество наблюдателей в каждой точке;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•</w:t>
      </w:r>
      <w:r w:rsidRPr="00052A91">
        <w:rPr>
          <w:rFonts w:ascii="Times New Roman" w:hAnsi="Times New Roman"/>
          <w:sz w:val="28"/>
          <w:szCs w:val="28"/>
        </w:rPr>
        <w:tab/>
        <w:t xml:space="preserve"> оперативные средства связи и транспорта;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•</w:t>
      </w:r>
      <w:r w:rsidRPr="00052A91">
        <w:rPr>
          <w:rFonts w:ascii="Times New Roman" w:hAnsi="Times New Roman"/>
          <w:sz w:val="28"/>
          <w:szCs w:val="28"/>
        </w:rPr>
        <w:tab/>
        <w:t xml:space="preserve"> меры по обеспечению техники безопасности во время испытания;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•</w:t>
      </w:r>
      <w:r w:rsidRPr="00052A91">
        <w:rPr>
          <w:rFonts w:ascii="Times New Roman" w:hAnsi="Times New Roman"/>
          <w:sz w:val="28"/>
          <w:szCs w:val="28"/>
        </w:rPr>
        <w:tab/>
        <w:t xml:space="preserve"> список ответственных лиц за выполнение отдельных мероприятий.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•</w:t>
      </w:r>
      <w:r w:rsidRPr="00052A91">
        <w:rPr>
          <w:rFonts w:ascii="Times New Roman" w:hAnsi="Times New Roman"/>
          <w:sz w:val="28"/>
          <w:szCs w:val="28"/>
        </w:rPr>
        <w:tab/>
        <w:t>Руководитель испытания перед началом испытания должен: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•</w:t>
      </w:r>
      <w:r w:rsidRPr="00052A91">
        <w:rPr>
          <w:rFonts w:ascii="Times New Roman" w:hAnsi="Times New Roman"/>
          <w:sz w:val="28"/>
          <w:szCs w:val="28"/>
        </w:rPr>
        <w:tab/>
        <w:t xml:space="preserve"> проверить выполнение всех подготовительных мероприятий;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lastRenderedPageBreak/>
        <w:t>•</w:t>
      </w:r>
      <w:r w:rsidRPr="00052A91">
        <w:rPr>
          <w:rFonts w:ascii="Times New Roman" w:hAnsi="Times New Roman"/>
          <w:sz w:val="28"/>
          <w:szCs w:val="28"/>
        </w:rPr>
        <w:tab/>
        <w:t xml:space="preserve"> организовать проверку технического и метрологического состо</w:t>
      </w:r>
      <w:r w:rsidRPr="00052A91">
        <w:rPr>
          <w:rFonts w:ascii="Times New Roman" w:hAnsi="Times New Roman"/>
          <w:sz w:val="28"/>
          <w:szCs w:val="28"/>
        </w:rPr>
        <w:t>я</w:t>
      </w:r>
      <w:r w:rsidRPr="00052A91">
        <w:rPr>
          <w:rFonts w:ascii="Times New Roman" w:hAnsi="Times New Roman"/>
          <w:sz w:val="28"/>
          <w:szCs w:val="28"/>
        </w:rPr>
        <w:t>ния средств измерений согласно нормативно-технической документации;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•</w:t>
      </w:r>
      <w:r w:rsidRPr="00052A91">
        <w:rPr>
          <w:rFonts w:ascii="Times New Roman" w:hAnsi="Times New Roman"/>
          <w:sz w:val="28"/>
          <w:szCs w:val="28"/>
        </w:rPr>
        <w:tab/>
        <w:t xml:space="preserve"> проверить отключение предусмотренных программой ответвлений и тепловых пунктов;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•</w:t>
      </w:r>
      <w:r w:rsidRPr="00052A91">
        <w:rPr>
          <w:rFonts w:ascii="Times New Roman" w:hAnsi="Times New Roman"/>
          <w:sz w:val="28"/>
          <w:szCs w:val="28"/>
        </w:rPr>
        <w:tab/>
        <w:t xml:space="preserve"> провести инструктаж всех членов бригады и сменного персонала по их обязанностям во время каждого отдельного этапа испытания, а также м</w:t>
      </w:r>
      <w:r w:rsidRPr="00052A91">
        <w:rPr>
          <w:rFonts w:ascii="Times New Roman" w:hAnsi="Times New Roman"/>
          <w:sz w:val="28"/>
          <w:szCs w:val="28"/>
        </w:rPr>
        <w:t>е</w:t>
      </w:r>
      <w:r w:rsidRPr="00052A91">
        <w:rPr>
          <w:rFonts w:ascii="Times New Roman" w:hAnsi="Times New Roman"/>
          <w:sz w:val="28"/>
          <w:szCs w:val="28"/>
        </w:rPr>
        <w:t>рам по обеспечению безопасности непосредственных участников испытания и окружающих лиц.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Гидравлическое испытание на прочность и плотность тепловых сетей, находящихся в эксплуатации, должно быть проведено после капитального р</w:t>
      </w:r>
      <w:r w:rsidRPr="00052A91">
        <w:rPr>
          <w:rFonts w:ascii="Times New Roman" w:hAnsi="Times New Roman"/>
          <w:sz w:val="28"/>
          <w:szCs w:val="28"/>
        </w:rPr>
        <w:t>е</w:t>
      </w:r>
      <w:r w:rsidRPr="00052A91">
        <w:rPr>
          <w:rFonts w:ascii="Times New Roman" w:hAnsi="Times New Roman"/>
          <w:sz w:val="28"/>
          <w:szCs w:val="28"/>
        </w:rPr>
        <w:t>монта до начала отопительного периода. Испытание проводится по отдельным отходящим от источника тепла магистралям при отключенных водонагрев</w:t>
      </w:r>
      <w:r w:rsidRPr="00052A91">
        <w:rPr>
          <w:rFonts w:ascii="Times New Roman" w:hAnsi="Times New Roman"/>
          <w:sz w:val="28"/>
          <w:szCs w:val="28"/>
        </w:rPr>
        <w:t>а</w:t>
      </w:r>
      <w:r w:rsidRPr="00052A91">
        <w:rPr>
          <w:rFonts w:ascii="Times New Roman" w:hAnsi="Times New Roman"/>
          <w:sz w:val="28"/>
          <w:szCs w:val="28"/>
        </w:rPr>
        <w:t>тельных установках источника тепла, отключенных системах теплопотребл</w:t>
      </w:r>
      <w:r w:rsidRPr="00052A91">
        <w:rPr>
          <w:rFonts w:ascii="Times New Roman" w:hAnsi="Times New Roman"/>
          <w:sz w:val="28"/>
          <w:szCs w:val="28"/>
        </w:rPr>
        <w:t>е</w:t>
      </w:r>
      <w:r w:rsidRPr="00052A91">
        <w:rPr>
          <w:rFonts w:ascii="Times New Roman" w:hAnsi="Times New Roman"/>
          <w:sz w:val="28"/>
          <w:szCs w:val="28"/>
        </w:rPr>
        <w:t>ния, при открытых воздушниках на тепловых пунктах потребителей. Магистр</w:t>
      </w:r>
      <w:r w:rsidRPr="00052A91">
        <w:rPr>
          <w:rFonts w:ascii="Times New Roman" w:hAnsi="Times New Roman"/>
          <w:sz w:val="28"/>
          <w:szCs w:val="28"/>
        </w:rPr>
        <w:t>а</w:t>
      </w:r>
      <w:r w:rsidRPr="00052A91">
        <w:rPr>
          <w:rFonts w:ascii="Times New Roman" w:hAnsi="Times New Roman"/>
          <w:sz w:val="28"/>
          <w:szCs w:val="28"/>
        </w:rPr>
        <w:t>ли испытываются целиком или по частям в зависимости от технической во</w:t>
      </w:r>
      <w:r w:rsidRPr="00052A91">
        <w:rPr>
          <w:rFonts w:ascii="Times New Roman" w:hAnsi="Times New Roman"/>
          <w:sz w:val="28"/>
          <w:szCs w:val="28"/>
        </w:rPr>
        <w:t>з</w:t>
      </w:r>
      <w:r w:rsidRPr="00052A91">
        <w:rPr>
          <w:rFonts w:ascii="Times New Roman" w:hAnsi="Times New Roman"/>
          <w:sz w:val="28"/>
          <w:szCs w:val="28"/>
        </w:rPr>
        <w:t>можности обеспечения требуемых параметров, а также наличия оперативных сре</w:t>
      </w:r>
      <w:proofErr w:type="gramStart"/>
      <w:r w:rsidRPr="00052A91">
        <w:rPr>
          <w:rFonts w:ascii="Times New Roman" w:hAnsi="Times New Roman"/>
          <w:sz w:val="28"/>
          <w:szCs w:val="28"/>
        </w:rPr>
        <w:t>дств св</w:t>
      </w:r>
      <w:proofErr w:type="gramEnd"/>
      <w:r w:rsidRPr="00052A91">
        <w:rPr>
          <w:rFonts w:ascii="Times New Roman" w:hAnsi="Times New Roman"/>
          <w:sz w:val="28"/>
          <w:szCs w:val="28"/>
        </w:rPr>
        <w:t xml:space="preserve">язи между диспетчером теплоснабжающей организации, персоналом источника тепла и бригадой, проводящей испытание, численности персонала, обеспеченности транспортом. 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Каждый участок тепловой сети должен быть испытан пробным давлен</w:t>
      </w:r>
      <w:r w:rsidRPr="00052A91">
        <w:rPr>
          <w:rFonts w:ascii="Times New Roman" w:hAnsi="Times New Roman"/>
          <w:sz w:val="28"/>
          <w:szCs w:val="28"/>
        </w:rPr>
        <w:t>и</w:t>
      </w:r>
      <w:r w:rsidRPr="00052A91">
        <w:rPr>
          <w:rFonts w:ascii="Times New Roman" w:hAnsi="Times New Roman"/>
          <w:sz w:val="28"/>
          <w:szCs w:val="28"/>
        </w:rPr>
        <w:t>ем, минимальное значение которого должно составлять 1,25 рабочего давления. Значение рабочего давления устанавливается техническим руководителем те</w:t>
      </w:r>
      <w:r w:rsidRPr="00052A91">
        <w:rPr>
          <w:rFonts w:ascii="Times New Roman" w:hAnsi="Times New Roman"/>
          <w:sz w:val="28"/>
          <w:szCs w:val="28"/>
        </w:rPr>
        <w:t>п</w:t>
      </w:r>
      <w:r w:rsidRPr="00052A91">
        <w:rPr>
          <w:rFonts w:ascii="Times New Roman" w:hAnsi="Times New Roman"/>
          <w:sz w:val="28"/>
          <w:szCs w:val="28"/>
        </w:rPr>
        <w:t>лоснабжающей организации в соответствии с требованиями Правил устройства и безопасной эксплуатации трубопроводов пара и горячей воды.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Максимальное значение пробного давления устанавливается в соотве</w:t>
      </w:r>
      <w:r w:rsidRPr="00052A91">
        <w:rPr>
          <w:rFonts w:ascii="Times New Roman" w:hAnsi="Times New Roman"/>
          <w:sz w:val="28"/>
          <w:szCs w:val="28"/>
        </w:rPr>
        <w:t>т</w:t>
      </w:r>
      <w:r w:rsidRPr="00052A91">
        <w:rPr>
          <w:rFonts w:ascii="Times New Roman" w:hAnsi="Times New Roman"/>
          <w:sz w:val="28"/>
          <w:szCs w:val="28"/>
        </w:rPr>
        <w:t>ствии с указанными правилами и с учетом максимальных нагрузок, которые могут принять на себя неподвижные опоры.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В каждом конкретном случае значение пробного давления устанавливае</w:t>
      </w:r>
      <w:r w:rsidRPr="00052A91">
        <w:rPr>
          <w:rFonts w:ascii="Times New Roman" w:hAnsi="Times New Roman"/>
          <w:sz w:val="28"/>
          <w:szCs w:val="28"/>
        </w:rPr>
        <w:t>т</w:t>
      </w:r>
      <w:r w:rsidRPr="00052A91">
        <w:rPr>
          <w:rFonts w:ascii="Times New Roman" w:hAnsi="Times New Roman"/>
          <w:sz w:val="28"/>
          <w:szCs w:val="28"/>
        </w:rPr>
        <w:t>ся техническим руководителем теплоснабжающей организации в допустимых пределах, указанных выше.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При гидравлическом испытании на прочность и плотность давление в с</w:t>
      </w:r>
      <w:r w:rsidRPr="00052A91">
        <w:rPr>
          <w:rFonts w:ascii="Times New Roman" w:hAnsi="Times New Roman"/>
          <w:sz w:val="28"/>
          <w:szCs w:val="28"/>
        </w:rPr>
        <w:t>а</w:t>
      </w:r>
      <w:r w:rsidRPr="00052A91">
        <w:rPr>
          <w:rFonts w:ascii="Times New Roman" w:hAnsi="Times New Roman"/>
          <w:sz w:val="28"/>
          <w:szCs w:val="28"/>
        </w:rPr>
        <w:t>мых высоких точках тепловой сети доводится до значения пробного давления за счет давления, развиваемого сетевым насосом источника тепла или спец</w:t>
      </w:r>
      <w:r w:rsidRPr="00052A91">
        <w:rPr>
          <w:rFonts w:ascii="Times New Roman" w:hAnsi="Times New Roman"/>
          <w:sz w:val="28"/>
          <w:szCs w:val="28"/>
        </w:rPr>
        <w:t>и</w:t>
      </w:r>
      <w:r w:rsidRPr="00052A91">
        <w:rPr>
          <w:rFonts w:ascii="Times New Roman" w:hAnsi="Times New Roman"/>
          <w:sz w:val="28"/>
          <w:szCs w:val="28"/>
        </w:rPr>
        <w:t xml:space="preserve">альным насосом из </w:t>
      </w:r>
      <w:proofErr w:type="spellStart"/>
      <w:r w:rsidRPr="00052A91">
        <w:rPr>
          <w:rFonts w:ascii="Times New Roman" w:hAnsi="Times New Roman"/>
          <w:sz w:val="28"/>
          <w:szCs w:val="28"/>
        </w:rPr>
        <w:t>опрессовочного</w:t>
      </w:r>
      <w:proofErr w:type="spellEnd"/>
      <w:r w:rsidRPr="00052A91">
        <w:rPr>
          <w:rFonts w:ascii="Times New Roman" w:hAnsi="Times New Roman"/>
          <w:sz w:val="28"/>
          <w:szCs w:val="28"/>
        </w:rPr>
        <w:t xml:space="preserve"> пункта.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 xml:space="preserve">При испытании участков тепловой сети, в которых по условиям профиля местности сетевые и стационарные </w:t>
      </w:r>
      <w:proofErr w:type="spellStart"/>
      <w:r w:rsidRPr="00052A91">
        <w:rPr>
          <w:rFonts w:ascii="Times New Roman" w:hAnsi="Times New Roman"/>
          <w:sz w:val="28"/>
          <w:szCs w:val="28"/>
        </w:rPr>
        <w:t>опрессовочные</w:t>
      </w:r>
      <w:proofErr w:type="spellEnd"/>
      <w:r w:rsidRPr="00052A91">
        <w:rPr>
          <w:rFonts w:ascii="Times New Roman" w:hAnsi="Times New Roman"/>
          <w:sz w:val="28"/>
          <w:szCs w:val="28"/>
        </w:rPr>
        <w:t xml:space="preserve"> насосы не могут создать давление, равное </w:t>
      </w:r>
      <w:proofErr w:type="gramStart"/>
      <w:r w:rsidRPr="00052A91">
        <w:rPr>
          <w:rFonts w:ascii="Times New Roman" w:hAnsi="Times New Roman"/>
          <w:sz w:val="28"/>
          <w:szCs w:val="28"/>
        </w:rPr>
        <w:t>пробному</w:t>
      </w:r>
      <w:proofErr w:type="gramEnd"/>
      <w:r w:rsidRPr="00052A91">
        <w:rPr>
          <w:rFonts w:ascii="Times New Roman" w:hAnsi="Times New Roman"/>
          <w:sz w:val="28"/>
          <w:szCs w:val="28"/>
        </w:rPr>
        <w:t>, применяются передвижные насосные установки и гидравлические прессы.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lastRenderedPageBreak/>
        <w:t xml:space="preserve">Длительность испытаний пробным давлением устанавливается главным инженером теплоснабжающей организации, но должна быть не менее 10 мин с момента установления расхода </w:t>
      </w:r>
      <w:proofErr w:type="spellStart"/>
      <w:r w:rsidRPr="00052A91">
        <w:rPr>
          <w:rFonts w:ascii="Times New Roman" w:hAnsi="Times New Roman"/>
          <w:sz w:val="28"/>
          <w:szCs w:val="28"/>
        </w:rPr>
        <w:t>подпиточной</w:t>
      </w:r>
      <w:proofErr w:type="spellEnd"/>
      <w:r w:rsidRPr="00052A91">
        <w:rPr>
          <w:rFonts w:ascii="Times New Roman" w:hAnsi="Times New Roman"/>
          <w:sz w:val="28"/>
          <w:szCs w:val="28"/>
        </w:rPr>
        <w:t xml:space="preserve"> воды на расчетном уровне. Осмотр производится после снижения пробного давления до рабочего.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 xml:space="preserve">Тепловая сеть считается выдержавшей гидравлическое испытание на прочность и плотность, если при нахождении ее в течение 10 мин под заданным пробным давлением значение подпитки не превысило </w:t>
      </w:r>
      <w:proofErr w:type="gramStart"/>
      <w:r w:rsidRPr="00052A91">
        <w:rPr>
          <w:rFonts w:ascii="Times New Roman" w:hAnsi="Times New Roman"/>
          <w:sz w:val="28"/>
          <w:szCs w:val="28"/>
        </w:rPr>
        <w:t>расчетного</w:t>
      </w:r>
      <w:proofErr w:type="gramEnd"/>
      <w:r w:rsidRPr="00052A91">
        <w:rPr>
          <w:rFonts w:ascii="Times New Roman" w:hAnsi="Times New Roman"/>
          <w:sz w:val="28"/>
          <w:szCs w:val="28"/>
        </w:rPr>
        <w:t>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Температура воды в трубопроводах при испытаниях на прочность и пло</w:t>
      </w:r>
      <w:r w:rsidRPr="00052A91">
        <w:rPr>
          <w:rFonts w:ascii="Times New Roman" w:hAnsi="Times New Roman"/>
          <w:sz w:val="28"/>
          <w:szCs w:val="28"/>
        </w:rPr>
        <w:t>т</w:t>
      </w:r>
      <w:r w:rsidRPr="00052A91">
        <w:rPr>
          <w:rFonts w:ascii="Times New Roman" w:hAnsi="Times New Roman"/>
          <w:sz w:val="28"/>
          <w:szCs w:val="28"/>
        </w:rPr>
        <w:t>ность не должна превышать 40°С. Периодичность проведения испытания те</w:t>
      </w:r>
      <w:r w:rsidRPr="00052A91">
        <w:rPr>
          <w:rFonts w:ascii="Times New Roman" w:hAnsi="Times New Roman"/>
          <w:sz w:val="28"/>
          <w:szCs w:val="28"/>
        </w:rPr>
        <w:t>п</w:t>
      </w:r>
      <w:r w:rsidRPr="00052A91">
        <w:rPr>
          <w:rFonts w:ascii="Times New Roman" w:hAnsi="Times New Roman"/>
          <w:sz w:val="28"/>
          <w:szCs w:val="28"/>
        </w:rPr>
        <w:t>ловой сети на максимальную температуру теплоносителя (далее - температу</w:t>
      </w:r>
      <w:r w:rsidRPr="00052A91">
        <w:rPr>
          <w:rFonts w:ascii="Times New Roman" w:hAnsi="Times New Roman"/>
          <w:sz w:val="28"/>
          <w:szCs w:val="28"/>
        </w:rPr>
        <w:t>р</w:t>
      </w:r>
      <w:r w:rsidRPr="00052A91">
        <w:rPr>
          <w:rFonts w:ascii="Times New Roman" w:hAnsi="Times New Roman"/>
          <w:sz w:val="28"/>
          <w:szCs w:val="28"/>
        </w:rPr>
        <w:t>ные испытания) определяется руководителем теплоснабжающей организации.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Температурным испытаниям должна подвергаться вся сеть от источника тепла до тепловых пунктов систем теплопотребления. Температурные испыт</w:t>
      </w:r>
      <w:r w:rsidRPr="00052A91">
        <w:rPr>
          <w:rFonts w:ascii="Times New Roman" w:hAnsi="Times New Roman"/>
          <w:sz w:val="28"/>
          <w:szCs w:val="28"/>
        </w:rPr>
        <w:t>а</w:t>
      </w:r>
      <w:r w:rsidRPr="00052A91">
        <w:rPr>
          <w:rFonts w:ascii="Times New Roman" w:hAnsi="Times New Roman"/>
          <w:sz w:val="28"/>
          <w:szCs w:val="28"/>
        </w:rPr>
        <w:t>ния должны проводиться при устойчивых суточных плюсовых температурах наружного воздуха. За максимальную температуру следует принимать макс</w:t>
      </w:r>
      <w:r w:rsidRPr="00052A91">
        <w:rPr>
          <w:rFonts w:ascii="Times New Roman" w:hAnsi="Times New Roman"/>
          <w:sz w:val="28"/>
          <w:szCs w:val="28"/>
        </w:rPr>
        <w:t>и</w:t>
      </w:r>
      <w:r w:rsidRPr="00052A91">
        <w:rPr>
          <w:rFonts w:ascii="Times New Roman" w:hAnsi="Times New Roman"/>
          <w:sz w:val="28"/>
          <w:szCs w:val="28"/>
        </w:rPr>
        <w:t>мально достижимую температуру сетевой воды в соответствии с утвержденным температурным графиком регулирования отпуска тепла на источнике.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 xml:space="preserve">Температурные испытания тепловых сетей, находящихся в эксплуатации длительное время и имеющих ненадежные участки, должны проводиться после ремонта и предварительного испытания этих сетей на прочность и плотность, но не </w:t>
      </w:r>
      <w:proofErr w:type="gramStart"/>
      <w:r w:rsidRPr="00052A91">
        <w:rPr>
          <w:rFonts w:ascii="Times New Roman" w:hAnsi="Times New Roman"/>
          <w:sz w:val="28"/>
          <w:szCs w:val="28"/>
        </w:rPr>
        <w:t>позднее</w:t>
      </w:r>
      <w:proofErr w:type="gramEnd"/>
      <w:r w:rsidRPr="00052A91">
        <w:rPr>
          <w:rFonts w:ascii="Times New Roman" w:hAnsi="Times New Roman"/>
          <w:sz w:val="28"/>
          <w:szCs w:val="28"/>
        </w:rPr>
        <w:t xml:space="preserve"> чем за 3 недели до начала отопительного периода.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Температура воды в обратном трубопроводе при температурных испыт</w:t>
      </w:r>
      <w:r w:rsidRPr="00052A91">
        <w:rPr>
          <w:rFonts w:ascii="Times New Roman" w:hAnsi="Times New Roman"/>
          <w:sz w:val="28"/>
          <w:szCs w:val="28"/>
        </w:rPr>
        <w:t>а</w:t>
      </w:r>
      <w:r w:rsidRPr="00052A91">
        <w:rPr>
          <w:rFonts w:ascii="Times New Roman" w:hAnsi="Times New Roman"/>
          <w:sz w:val="28"/>
          <w:szCs w:val="28"/>
        </w:rPr>
        <w:t>ниях не должна превышать 90°С. Попадание высокотемпературного теплонос</w:t>
      </w:r>
      <w:r w:rsidRPr="00052A91">
        <w:rPr>
          <w:rFonts w:ascii="Times New Roman" w:hAnsi="Times New Roman"/>
          <w:sz w:val="28"/>
          <w:szCs w:val="28"/>
        </w:rPr>
        <w:t>и</w:t>
      </w:r>
      <w:r w:rsidRPr="00052A91">
        <w:rPr>
          <w:rFonts w:ascii="Times New Roman" w:hAnsi="Times New Roman"/>
          <w:sz w:val="28"/>
          <w:szCs w:val="28"/>
        </w:rPr>
        <w:t>теля в обратный трубопровод не допускается во избежание нарушения но</w:t>
      </w:r>
      <w:r w:rsidRPr="00052A91">
        <w:rPr>
          <w:rFonts w:ascii="Times New Roman" w:hAnsi="Times New Roman"/>
          <w:sz w:val="28"/>
          <w:szCs w:val="28"/>
        </w:rPr>
        <w:t>р</w:t>
      </w:r>
      <w:r w:rsidRPr="00052A91">
        <w:rPr>
          <w:rFonts w:ascii="Times New Roman" w:hAnsi="Times New Roman"/>
          <w:sz w:val="28"/>
          <w:szCs w:val="28"/>
        </w:rPr>
        <w:t>мальной работы сетевых насосов и условий работы компенсирующих устройств.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Для снижения температуры воды, поступающей в обратный трубопровод, испытания проводятся с включенными системами отопления, присоединенн</w:t>
      </w:r>
      <w:r w:rsidRPr="00052A91">
        <w:rPr>
          <w:rFonts w:ascii="Times New Roman" w:hAnsi="Times New Roman"/>
          <w:sz w:val="28"/>
          <w:szCs w:val="28"/>
        </w:rPr>
        <w:t>ы</w:t>
      </w:r>
      <w:r w:rsidRPr="00052A91">
        <w:rPr>
          <w:rFonts w:ascii="Times New Roman" w:hAnsi="Times New Roman"/>
          <w:sz w:val="28"/>
          <w:szCs w:val="28"/>
        </w:rPr>
        <w:t xml:space="preserve">ми через смесительные устройства (элеваторы, смесительные насосы) и </w:t>
      </w:r>
      <w:proofErr w:type="spellStart"/>
      <w:r w:rsidRPr="00052A91">
        <w:rPr>
          <w:rFonts w:ascii="Times New Roman" w:hAnsi="Times New Roman"/>
          <w:sz w:val="28"/>
          <w:szCs w:val="28"/>
        </w:rPr>
        <w:t>вод</w:t>
      </w:r>
      <w:r w:rsidRPr="00052A91">
        <w:rPr>
          <w:rFonts w:ascii="Times New Roman" w:hAnsi="Times New Roman"/>
          <w:sz w:val="28"/>
          <w:szCs w:val="28"/>
        </w:rPr>
        <w:t>о</w:t>
      </w:r>
      <w:r w:rsidRPr="00052A91">
        <w:rPr>
          <w:rFonts w:ascii="Times New Roman" w:hAnsi="Times New Roman"/>
          <w:sz w:val="28"/>
          <w:szCs w:val="28"/>
        </w:rPr>
        <w:t>подогреватели</w:t>
      </w:r>
      <w:proofErr w:type="spellEnd"/>
      <w:r w:rsidRPr="00052A91">
        <w:rPr>
          <w:rFonts w:ascii="Times New Roman" w:hAnsi="Times New Roman"/>
          <w:sz w:val="28"/>
          <w:szCs w:val="28"/>
        </w:rPr>
        <w:t>, а также с включенными системами горячего водоснабжения, присоединенными по закрытой схеме и оборудованными автоматическими р</w:t>
      </w:r>
      <w:r w:rsidRPr="00052A91">
        <w:rPr>
          <w:rFonts w:ascii="Times New Roman" w:hAnsi="Times New Roman"/>
          <w:sz w:val="28"/>
          <w:szCs w:val="28"/>
        </w:rPr>
        <w:t>е</w:t>
      </w:r>
      <w:r w:rsidRPr="00052A91">
        <w:rPr>
          <w:rFonts w:ascii="Times New Roman" w:hAnsi="Times New Roman"/>
          <w:sz w:val="28"/>
          <w:szCs w:val="28"/>
        </w:rPr>
        <w:t>гуляторами температуры.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На время температурных испытаний от тепловой сети должны быть о</w:t>
      </w:r>
      <w:r w:rsidRPr="00052A91">
        <w:rPr>
          <w:rFonts w:ascii="Times New Roman" w:hAnsi="Times New Roman"/>
          <w:sz w:val="28"/>
          <w:szCs w:val="28"/>
        </w:rPr>
        <w:t>т</w:t>
      </w:r>
      <w:r w:rsidRPr="00052A91">
        <w:rPr>
          <w:rFonts w:ascii="Times New Roman" w:hAnsi="Times New Roman"/>
          <w:sz w:val="28"/>
          <w:szCs w:val="28"/>
        </w:rPr>
        <w:t>ключены: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•</w:t>
      </w:r>
      <w:r w:rsidRPr="00052A91">
        <w:rPr>
          <w:rFonts w:ascii="Times New Roman" w:hAnsi="Times New Roman"/>
          <w:sz w:val="28"/>
          <w:szCs w:val="28"/>
        </w:rPr>
        <w:tab/>
        <w:t xml:space="preserve"> отопительные системы детских и лечебных учреждений;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•</w:t>
      </w:r>
      <w:r w:rsidRPr="00052A91">
        <w:rPr>
          <w:rFonts w:ascii="Times New Roman" w:hAnsi="Times New Roman"/>
          <w:sz w:val="28"/>
          <w:szCs w:val="28"/>
        </w:rPr>
        <w:tab/>
        <w:t xml:space="preserve"> неавтоматизированные системы горячего водоснабжения, прис</w:t>
      </w:r>
      <w:r w:rsidRPr="00052A91">
        <w:rPr>
          <w:rFonts w:ascii="Times New Roman" w:hAnsi="Times New Roman"/>
          <w:sz w:val="28"/>
          <w:szCs w:val="28"/>
        </w:rPr>
        <w:t>о</w:t>
      </w:r>
      <w:r w:rsidRPr="00052A91">
        <w:rPr>
          <w:rFonts w:ascii="Times New Roman" w:hAnsi="Times New Roman"/>
          <w:sz w:val="28"/>
          <w:szCs w:val="28"/>
        </w:rPr>
        <w:t>единенные по закрытой схеме;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•</w:t>
      </w:r>
      <w:r w:rsidRPr="00052A91">
        <w:rPr>
          <w:rFonts w:ascii="Times New Roman" w:hAnsi="Times New Roman"/>
          <w:sz w:val="28"/>
          <w:szCs w:val="28"/>
        </w:rPr>
        <w:tab/>
        <w:t xml:space="preserve"> системы горячего водоснабжения, присоединенные по открытой схеме;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lastRenderedPageBreak/>
        <w:t>•</w:t>
      </w:r>
      <w:r w:rsidRPr="00052A91">
        <w:rPr>
          <w:rFonts w:ascii="Times New Roman" w:hAnsi="Times New Roman"/>
          <w:sz w:val="28"/>
          <w:szCs w:val="28"/>
        </w:rPr>
        <w:tab/>
        <w:t xml:space="preserve"> отопительные системы с непосредственной схемой присоединения;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•</w:t>
      </w:r>
      <w:r w:rsidRPr="00052A91">
        <w:rPr>
          <w:rFonts w:ascii="Times New Roman" w:hAnsi="Times New Roman"/>
          <w:sz w:val="28"/>
          <w:szCs w:val="28"/>
        </w:rPr>
        <w:tab/>
        <w:t xml:space="preserve"> калориферные установки.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 xml:space="preserve">Отключение тепловых пунктов и систем теплопотребления производится первыми со стороны тепловой сети задвижками, установленными на подающем и обратном трубопроводах тепловых пунктов, а в случае </w:t>
      </w:r>
      <w:proofErr w:type="spellStart"/>
      <w:r w:rsidRPr="00052A91">
        <w:rPr>
          <w:rFonts w:ascii="Times New Roman" w:hAnsi="Times New Roman"/>
          <w:sz w:val="28"/>
          <w:szCs w:val="28"/>
        </w:rPr>
        <w:t>неплотности</w:t>
      </w:r>
      <w:proofErr w:type="spellEnd"/>
      <w:r w:rsidRPr="00052A91">
        <w:rPr>
          <w:rFonts w:ascii="Times New Roman" w:hAnsi="Times New Roman"/>
          <w:sz w:val="28"/>
          <w:szCs w:val="28"/>
        </w:rPr>
        <w:t xml:space="preserve"> этих з</w:t>
      </w:r>
      <w:r w:rsidRPr="00052A91">
        <w:rPr>
          <w:rFonts w:ascii="Times New Roman" w:hAnsi="Times New Roman"/>
          <w:sz w:val="28"/>
          <w:szCs w:val="28"/>
        </w:rPr>
        <w:t>а</w:t>
      </w:r>
      <w:r w:rsidRPr="00052A91">
        <w:rPr>
          <w:rFonts w:ascii="Times New Roman" w:hAnsi="Times New Roman"/>
          <w:sz w:val="28"/>
          <w:szCs w:val="28"/>
        </w:rPr>
        <w:t xml:space="preserve">движек </w:t>
      </w:r>
      <w:proofErr w:type="gramStart"/>
      <w:r w:rsidRPr="00052A91">
        <w:rPr>
          <w:rFonts w:ascii="Times New Roman" w:hAnsi="Times New Roman"/>
          <w:sz w:val="28"/>
          <w:szCs w:val="28"/>
        </w:rPr>
        <w:t>-з</w:t>
      </w:r>
      <w:proofErr w:type="gramEnd"/>
      <w:r w:rsidRPr="00052A91">
        <w:rPr>
          <w:rFonts w:ascii="Times New Roman" w:hAnsi="Times New Roman"/>
          <w:sz w:val="28"/>
          <w:szCs w:val="28"/>
        </w:rPr>
        <w:t>адвижками в камерах на ответвлениях к тепловым пунктам. В местах, где задвижки не обеспечивают плотности отключения, необходимо устанавл</w:t>
      </w:r>
      <w:r w:rsidRPr="00052A91">
        <w:rPr>
          <w:rFonts w:ascii="Times New Roman" w:hAnsi="Times New Roman"/>
          <w:sz w:val="28"/>
          <w:szCs w:val="28"/>
        </w:rPr>
        <w:t>и</w:t>
      </w:r>
      <w:r w:rsidRPr="00052A91">
        <w:rPr>
          <w:rFonts w:ascii="Times New Roman" w:hAnsi="Times New Roman"/>
          <w:sz w:val="28"/>
          <w:szCs w:val="28"/>
        </w:rPr>
        <w:t>вать заглушки.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Испытания по определению тепловых потерь в тепловых сетях должны проводиться один раз в пять лет на магистралях, характерных для данной те</w:t>
      </w:r>
      <w:r w:rsidRPr="00052A91">
        <w:rPr>
          <w:rFonts w:ascii="Times New Roman" w:hAnsi="Times New Roman"/>
          <w:sz w:val="28"/>
          <w:szCs w:val="28"/>
        </w:rPr>
        <w:t>п</w:t>
      </w:r>
      <w:r w:rsidRPr="00052A91">
        <w:rPr>
          <w:rFonts w:ascii="Times New Roman" w:hAnsi="Times New Roman"/>
          <w:sz w:val="28"/>
          <w:szCs w:val="28"/>
        </w:rPr>
        <w:t>ловой сети по типу строительно-изоляционных конструкций, сроку службы и условиям эксплуатации, с целью разработки нормативных показателей и но</w:t>
      </w:r>
      <w:r w:rsidRPr="00052A91">
        <w:rPr>
          <w:rFonts w:ascii="Times New Roman" w:hAnsi="Times New Roman"/>
          <w:sz w:val="28"/>
          <w:szCs w:val="28"/>
        </w:rPr>
        <w:t>р</w:t>
      </w:r>
      <w:r w:rsidRPr="00052A91">
        <w:rPr>
          <w:rFonts w:ascii="Times New Roman" w:hAnsi="Times New Roman"/>
          <w:sz w:val="28"/>
          <w:szCs w:val="28"/>
        </w:rPr>
        <w:t xml:space="preserve">мирования эксплуатационных тепловых потерь, а также оценки технического состояния тепловых сетей. 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График испытаний утверждается техническим руководителем теплосна</w:t>
      </w:r>
      <w:r w:rsidRPr="00052A91">
        <w:rPr>
          <w:rFonts w:ascii="Times New Roman" w:hAnsi="Times New Roman"/>
          <w:sz w:val="28"/>
          <w:szCs w:val="28"/>
        </w:rPr>
        <w:t>б</w:t>
      </w:r>
      <w:r w:rsidRPr="00052A91">
        <w:rPr>
          <w:rFonts w:ascii="Times New Roman" w:hAnsi="Times New Roman"/>
          <w:sz w:val="28"/>
          <w:szCs w:val="28"/>
        </w:rPr>
        <w:t>жающей организации.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Испытания по определению гидравлических потерь в водяных тепловых сетях должны проводиться один раз в пять лет на магистралях, характерных для данной тепловой сети по срокам и условиям эксплуатации, с целью определ</w:t>
      </w:r>
      <w:r w:rsidRPr="00052A91">
        <w:rPr>
          <w:rFonts w:ascii="Times New Roman" w:hAnsi="Times New Roman"/>
          <w:sz w:val="28"/>
          <w:szCs w:val="28"/>
        </w:rPr>
        <w:t>е</w:t>
      </w:r>
      <w:r w:rsidRPr="00052A91">
        <w:rPr>
          <w:rFonts w:ascii="Times New Roman" w:hAnsi="Times New Roman"/>
          <w:sz w:val="28"/>
          <w:szCs w:val="28"/>
        </w:rPr>
        <w:t>ния эксплуатационных гидравлических характеристик для разработки гидра</w:t>
      </w:r>
      <w:r w:rsidRPr="00052A91">
        <w:rPr>
          <w:rFonts w:ascii="Times New Roman" w:hAnsi="Times New Roman"/>
          <w:sz w:val="28"/>
          <w:szCs w:val="28"/>
        </w:rPr>
        <w:t>в</w:t>
      </w:r>
      <w:r w:rsidRPr="00052A91">
        <w:rPr>
          <w:rFonts w:ascii="Times New Roman" w:hAnsi="Times New Roman"/>
          <w:sz w:val="28"/>
          <w:szCs w:val="28"/>
        </w:rPr>
        <w:t>лических режимов, а также оценки состояния внутренней поверхности труб</w:t>
      </w:r>
      <w:r w:rsidRPr="00052A91">
        <w:rPr>
          <w:rFonts w:ascii="Times New Roman" w:hAnsi="Times New Roman"/>
          <w:sz w:val="28"/>
          <w:szCs w:val="28"/>
        </w:rPr>
        <w:t>о</w:t>
      </w:r>
      <w:r w:rsidRPr="00052A91">
        <w:rPr>
          <w:rFonts w:ascii="Times New Roman" w:hAnsi="Times New Roman"/>
          <w:sz w:val="28"/>
          <w:szCs w:val="28"/>
        </w:rPr>
        <w:t>проводов.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Испытания тепловых сетей на тепловые и гидравлические потери пров</w:t>
      </w:r>
      <w:r w:rsidRPr="00052A91">
        <w:rPr>
          <w:rFonts w:ascii="Times New Roman" w:hAnsi="Times New Roman"/>
          <w:sz w:val="28"/>
          <w:szCs w:val="28"/>
        </w:rPr>
        <w:t>о</w:t>
      </w:r>
      <w:r w:rsidRPr="00052A91">
        <w:rPr>
          <w:rFonts w:ascii="Times New Roman" w:hAnsi="Times New Roman"/>
          <w:sz w:val="28"/>
          <w:szCs w:val="28"/>
        </w:rPr>
        <w:t>дятся при отключенных ответвлениях тепловых пунктах систем теплопотре</w:t>
      </w:r>
      <w:r w:rsidRPr="00052A91">
        <w:rPr>
          <w:rFonts w:ascii="Times New Roman" w:hAnsi="Times New Roman"/>
          <w:sz w:val="28"/>
          <w:szCs w:val="28"/>
        </w:rPr>
        <w:t>б</w:t>
      </w:r>
      <w:r w:rsidRPr="00052A91">
        <w:rPr>
          <w:rFonts w:ascii="Times New Roman" w:hAnsi="Times New Roman"/>
          <w:sz w:val="28"/>
          <w:szCs w:val="28"/>
        </w:rPr>
        <w:t>ления. При проведении любых испытаний абоненты за три дня до начала исп</w:t>
      </w:r>
      <w:r w:rsidRPr="00052A91">
        <w:rPr>
          <w:rFonts w:ascii="Times New Roman" w:hAnsi="Times New Roman"/>
          <w:sz w:val="28"/>
          <w:szCs w:val="28"/>
        </w:rPr>
        <w:t>ы</w:t>
      </w:r>
      <w:r w:rsidRPr="00052A91">
        <w:rPr>
          <w:rFonts w:ascii="Times New Roman" w:hAnsi="Times New Roman"/>
          <w:sz w:val="28"/>
          <w:szCs w:val="28"/>
        </w:rPr>
        <w:t>таний должны быть предупреждены о времени проведения испытаний и сроке отключения систем теплопотребления с указанием необходимых мер безопа</w:t>
      </w:r>
      <w:r w:rsidRPr="00052A91">
        <w:rPr>
          <w:rFonts w:ascii="Times New Roman" w:hAnsi="Times New Roman"/>
          <w:sz w:val="28"/>
          <w:szCs w:val="28"/>
        </w:rPr>
        <w:t>с</w:t>
      </w:r>
      <w:r w:rsidRPr="00052A91">
        <w:rPr>
          <w:rFonts w:ascii="Times New Roman" w:hAnsi="Times New Roman"/>
          <w:sz w:val="28"/>
          <w:szCs w:val="28"/>
        </w:rPr>
        <w:t>ности. Предупреждение вручается под расписку ответственному лицу потреб</w:t>
      </w:r>
      <w:r w:rsidRPr="00052A91">
        <w:rPr>
          <w:rFonts w:ascii="Times New Roman" w:hAnsi="Times New Roman"/>
          <w:sz w:val="28"/>
          <w:szCs w:val="28"/>
        </w:rPr>
        <w:t>и</w:t>
      </w:r>
      <w:r w:rsidRPr="00052A91">
        <w:rPr>
          <w:rFonts w:ascii="Times New Roman" w:hAnsi="Times New Roman"/>
          <w:sz w:val="28"/>
          <w:szCs w:val="28"/>
        </w:rPr>
        <w:t>теля.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Техническое обслуживание и ремонт (должны выполняться всеми со</w:t>
      </w:r>
      <w:r w:rsidRPr="00052A91">
        <w:rPr>
          <w:rFonts w:ascii="Times New Roman" w:hAnsi="Times New Roman"/>
          <w:sz w:val="28"/>
          <w:szCs w:val="28"/>
        </w:rPr>
        <w:t>б</w:t>
      </w:r>
      <w:r w:rsidRPr="00052A91">
        <w:rPr>
          <w:rFonts w:ascii="Times New Roman" w:hAnsi="Times New Roman"/>
          <w:sz w:val="28"/>
          <w:szCs w:val="28"/>
        </w:rPr>
        <w:t>ственниками тепловых сетей)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Теплоснабжающей организации должны быть организованы техническое обслуживание и ремонт тепловых сетей. Ответственность за организацию те</w:t>
      </w:r>
      <w:r w:rsidRPr="00052A91">
        <w:rPr>
          <w:rFonts w:ascii="Times New Roman" w:hAnsi="Times New Roman"/>
          <w:sz w:val="28"/>
          <w:szCs w:val="28"/>
        </w:rPr>
        <w:t>х</w:t>
      </w:r>
      <w:r w:rsidRPr="00052A91">
        <w:rPr>
          <w:rFonts w:ascii="Times New Roman" w:hAnsi="Times New Roman"/>
          <w:sz w:val="28"/>
          <w:szCs w:val="28"/>
        </w:rPr>
        <w:t>нического обслуживания и ремонта несет административно-технический пе</w:t>
      </w:r>
      <w:r w:rsidRPr="00052A91">
        <w:rPr>
          <w:rFonts w:ascii="Times New Roman" w:hAnsi="Times New Roman"/>
          <w:sz w:val="28"/>
          <w:szCs w:val="28"/>
        </w:rPr>
        <w:t>р</w:t>
      </w:r>
      <w:r w:rsidRPr="00052A91">
        <w:rPr>
          <w:rFonts w:ascii="Times New Roman" w:hAnsi="Times New Roman"/>
          <w:sz w:val="28"/>
          <w:szCs w:val="28"/>
        </w:rPr>
        <w:t>сонал, за которым закреплены тепловые сети.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Объем технического обслуживания и ремонта должен определяться нео</w:t>
      </w:r>
      <w:r w:rsidRPr="00052A91">
        <w:rPr>
          <w:rFonts w:ascii="Times New Roman" w:hAnsi="Times New Roman"/>
          <w:sz w:val="28"/>
          <w:szCs w:val="28"/>
        </w:rPr>
        <w:t>б</w:t>
      </w:r>
      <w:r w:rsidRPr="00052A91">
        <w:rPr>
          <w:rFonts w:ascii="Times New Roman" w:hAnsi="Times New Roman"/>
          <w:sz w:val="28"/>
          <w:szCs w:val="28"/>
        </w:rPr>
        <w:t>ходимостью поддержания работоспособного состояния тепловых сетей.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При техническом обслуживании следует проводить операции контрол</w:t>
      </w:r>
      <w:r w:rsidRPr="00052A91">
        <w:rPr>
          <w:rFonts w:ascii="Times New Roman" w:hAnsi="Times New Roman"/>
          <w:sz w:val="28"/>
          <w:szCs w:val="28"/>
        </w:rPr>
        <w:t>ь</w:t>
      </w:r>
      <w:r w:rsidRPr="00052A91">
        <w:rPr>
          <w:rFonts w:ascii="Times New Roman" w:hAnsi="Times New Roman"/>
          <w:sz w:val="28"/>
          <w:szCs w:val="28"/>
        </w:rPr>
        <w:t xml:space="preserve">ного характера (осмотр, надзор за соблюдением эксплуатационных инструкций, </w:t>
      </w:r>
      <w:r w:rsidRPr="00052A91">
        <w:rPr>
          <w:rFonts w:ascii="Times New Roman" w:hAnsi="Times New Roman"/>
          <w:sz w:val="28"/>
          <w:szCs w:val="28"/>
        </w:rPr>
        <w:lastRenderedPageBreak/>
        <w:t>технические испытания и проверки технического состояния) и технологические операции восстановительного характера (регулирование и наладка, очистка, смазка, замена вышедших из строя деталей без значительной разборки, устр</w:t>
      </w:r>
      <w:r w:rsidRPr="00052A91">
        <w:rPr>
          <w:rFonts w:ascii="Times New Roman" w:hAnsi="Times New Roman"/>
          <w:sz w:val="28"/>
          <w:szCs w:val="28"/>
        </w:rPr>
        <w:t>а</w:t>
      </w:r>
      <w:r w:rsidRPr="00052A91">
        <w:rPr>
          <w:rFonts w:ascii="Times New Roman" w:hAnsi="Times New Roman"/>
          <w:sz w:val="28"/>
          <w:szCs w:val="28"/>
        </w:rPr>
        <w:t>нение различных мелких дефектов).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Основными видами ремонтов тепловых сетей являются капитальный и текущий ремонты.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 xml:space="preserve">При капитальном ремонте должны быть восстановлены исправность и полный или близкий к </w:t>
      </w:r>
      <w:proofErr w:type="gramStart"/>
      <w:r w:rsidRPr="00052A91">
        <w:rPr>
          <w:rFonts w:ascii="Times New Roman" w:hAnsi="Times New Roman"/>
          <w:sz w:val="28"/>
          <w:szCs w:val="28"/>
        </w:rPr>
        <w:t>полному</w:t>
      </w:r>
      <w:proofErr w:type="gramEnd"/>
      <w:r w:rsidRPr="00052A91">
        <w:rPr>
          <w:rFonts w:ascii="Times New Roman" w:hAnsi="Times New Roman"/>
          <w:sz w:val="28"/>
          <w:szCs w:val="28"/>
        </w:rPr>
        <w:t>, ресурс установок с заменой или восстановл</w:t>
      </w:r>
      <w:r w:rsidRPr="00052A91">
        <w:rPr>
          <w:rFonts w:ascii="Times New Roman" w:hAnsi="Times New Roman"/>
          <w:sz w:val="28"/>
          <w:szCs w:val="28"/>
        </w:rPr>
        <w:t>е</w:t>
      </w:r>
      <w:r w:rsidRPr="00052A91">
        <w:rPr>
          <w:rFonts w:ascii="Times New Roman" w:hAnsi="Times New Roman"/>
          <w:sz w:val="28"/>
          <w:szCs w:val="28"/>
        </w:rPr>
        <w:t>нием любых их частей, включая базовые.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При текущем ремонте должна быть восстановлена работоспособность установок, заменены и (или) восстановлены отдельные их части. Система те</w:t>
      </w:r>
      <w:r w:rsidRPr="00052A91">
        <w:rPr>
          <w:rFonts w:ascii="Times New Roman" w:hAnsi="Times New Roman"/>
          <w:sz w:val="28"/>
          <w:szCs w:val="28"/>
        </w:rPr>
        <w:t>х</w:t>
      </w:r>
      <w:r w:rsidRPr="00052A91">
        <w:rPr>
          <w:rFonts w:ascii="Times New Roman" w:hAnsi="Times New Roman"/>
          <w:sz w:val="28"/>
          <w:szCs w:val="28"/>
        </w:rPr>
        <w:t>нического обслуживания и ремонта должна носить предупредительный хара</w:t>
      </w:r>
      <w:r w:rsidRPr="00052A91">
        <w:rPr>
          <w:rFonts w:ascii="Times New Roman" w:hAnsi="Times New Roman"/>
          <w:sz w:val="28"/>
          <w:szCs w:val="28"/>
        </w:rPr>
        <w:t>к</w:t>
      </w:r>
      <w:r w:rsidRPr="00052A91">
        <w:rPr>
          <w:rFonts w:ascii="Times New Roman" w:hAnsi="Times New Roman"/>
          <w:sz w:val="28"/>
          <w:szCs w:val="28"/>
        </w:rPr>
        <w:t>тер.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При планировании технического обслуживания и ремонта должен быть проведен расчет трудоемкости ремонта, его продолжительности, потребности в персонале, а также материалах, комплектующих изделиях и запасных частях.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На все виды ремонтов необходимо составить годовые и месячные планы (графики). Годовые планы ремонтов утверждает главный инженер организации.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Планы ремонтов тепловых сетей организации должны быть увязаны с планом ремонта оборудования источников тепла.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В системе технического обслуживания и ремонта должны быть пред</w:t>
      </w:r>
      <w:r w:rsidRPr="00052A91">
        <w:rPr>
          <w:rFonts w:ascii="Times New Roman" w:hAnsi="Times New Roman"/>
          <w:sz w:val="28"/>
          <w:szCs w:val="28"/>
        </w:rPr>
        <w:t>у</w:t>
      </w:r>
      <w:r w:rsidRPr="00052A91">
        <w:rPr>
          <w:rFonts w:ascii="Times New Roman" w:hAnsi="Times New Roman"/>
          <w:sz w:val="28"/>
          <w:szCs w:val="28"/>
        </w:rPr>
        <w:t>смотрены: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•</w:t>
      </w:r>
      <w:r w:rsidRPr="00052A91">
        <w:rPr>
          <w:rFonts w:ascii="Times New Roman" w:hAnsi="Times New Roman"/>
          <w:sz w:val="28"/>
          <w:szCs w:val="28"/>
        </w:rPr>
        <w:tab/>
        <w:t xml:space="preserve"> подготовка технического обслуживания и ремонтов;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•</w:t>
      </w:r>
      <w:r w:rsidRPr="00052A91">
        <w:rPr>
          <w:rFonts w:ascii="Times New Roman" w:hAnsi="Times New Roman"/>
          <w:sz w:val="28"/>
          <w:szCs w:val="28"/>
        </w:rPr>
        <w:tab/>
        <w:t xml:space="preserve"> вывод оборудования в ремонт;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•</w:t>
      </w:r>
      <w:r w:rsidRPr="00052A91">
        <w:rPr>
          <w:rFonts w:ascii="Times New Roman" w:hAnsi="Times New Roman"/>
          <w:sz w:val="28"/>
          <w:szCs w:val="28"/>
        </w:rPr>
        <w:tab/>
        <w:t xml:space="preserve"> оценка технического состояния тепловых сетей и составление д</w:t>
      </w:r>
      <w:r w:rsidRPr="00052A91">
        <w:rPr>
          <w:rFonts w:ascii="Times New Roman" w:hAnsi="Times New Roman"/>
          <w:sz w:val="28"/>
          <w:szCs w:val="28"/>
        </w:rPr>
        <w:t>е</w:t>
      </w:r>
      <w:r w:rsidRPr="00052A91">
        <w:rPr>
          <w:rFonts w:ascii="Times New Roman" w:hAnsi="Times New Roman"/>
          <w:sz w:val="28"/>
          <w:szCs w:val="28"/>
        </w:rPr>
        <w:t>фектных ведомостей;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•</w:t>
      </w:r>
      <w:r w:rsidRPr="00052A91">
        <w:rPr>
          <w:rFonts w:ascii="Times New Roman" w:hAnsi="Times New Roman"/>
          <w:sz w:val="28"/>
          <w:szCs w:val="28"/>
        </w:rPr>
        <w:tab/>
        <w:t xml:space="preserve"> проведение технического обслуживания и ремонта;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•</w:t>
      </w:r>
      <w:r w:rsidRPr="00052A91">
        <w:rPr>
          <w:rFonts w:ascii="Times New Roman" w:hAnsi="Times New Roman"/>
          <w:sz w:val="28"/>
          <w:szCs w:val="28"/>
        </w:rPr>
        <w:tab/>
        <w:t xml:space="preserve"> приемка оборудования из ремонта;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•</w:t>
      </w:r>
      <w:r w:rsidRPr="00052A91">
        <w:rPr>
          <w:rFonts w:ascii="Times New Roman" w:hAnsi="Times New Roman"/>
          <w:sz w:val="28"/>
          <w:szCs w:val="28"/>
        </w:rPr>
        <w:tab/>
        <w:t xml:space="preserve"> контроль и отчетность о выполнении технического обслуживания и ремонта.</w:t>
      </w:r>
    </w:p>
    <w:p w:rsidR="00BD3103" w:rsidRPr="00052A91" w:rsidRDefault="00BD3103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Организационная структура ремонтного производства, технология р</w:t>
      </w:r>
      <w:r w:rsidRPr="00052A91">
        <w:rPr>
          <w:rFonts w:ascii="Times New Roman" w:hAnsi="Times New Roman"/>
          <w:sz w:val="28"/>
          <w:szCs w:val="28"/>
        </w:rPr>
        <w:t>е</w:t>
      </w:r>
      <w:r w:rsidRPr="00052A91">
        <w:rPr>
          <w:rFonts w:ascii="Times New Roman" w:hAnsi="Times New Roman"/>
          <w:sz w:val="28"/>
          <w:szCs w:val="28"/>
        </w:rPr>
        <w:t>монтных работ, порядок подготовки и вывода в ремонт, а также приемки и оценки состояния отремонтированных тепловых сетей должны соответствовать НТД.</w:t>
      </w:r>
    </w:p>
    <w:p w:rsidR="00B620C9" w:rsidRPr="00052A91" w:rsidRDefault="00B620C9" w:rsidP="00052A91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235" w:name="_Toc4414678"/>
      <w:bookmarkStart w:id="236" w:name="_Toc4493682"/>
      <w:bookmarkStart w:id="237" w:name="_Toc115167917"/>
      <w:r w:rsidRPr="00052A91">
        <w:rPr>
          <w:rFonts w:ascii="Times New Roman" w:hAnsi="Times New Roman" w:cs="Times New Roman"/>
        </w:rPr>
        <w:lastRenderedPageBreak/>
        <w:t>3.13 Описание нормативов технологических потерь при передаче тепловой энергии (мощности) и теплоносителя, включаемых в расчет отпущенных тепловой энергии (мощности) и теплоносителя</w:t>
      </w:r>
      <w:bookmarkEnd w:id="235"/>
      <w:bookmarkEnd w:id="236"/>
      <w:bookmarkEnd w:id="237"/>
    </w:p>
    <w:p w:rsidR="0050692E" w:rsidRPr="00052A91" w:rsidRDefault="0050692E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 xml:space="preserve">Расчет и обоснование нормативов технологических потерь теплоносителя и тепловой энергии в тепловых сетях </w:t>
      </w:r>
      <w:proofErr w:type="spellStart"/>
      <w:r w:rsidR="00BC32CF" w:rsidRPr="00052A91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052A91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052A91">
        <w:rPr>
          <w:rFonts w:ascii="Times New Roman" w:hAnsi="Times New Roman"/>
          <w:sz w:val="28"/>
          <w:szCs w:val="28"/>
        </w:rPr>
        <w:t>Кра</w:t>
      </w:r>
      <w:r w:rsidR="00BC32CF" w:rsidRPr="00052A91">
        <w:rPr>
          <w:rFonts w:ascii="Times New Roman" w:hAnsi="Times New Roman"/>
          <w:sz w:val="28"/>
          <w:szCs w:val="28"/>
        </w:rPr>
        <w:t>й</w:t>
      </w:r>
      <w:r w:rsidR="00BC32CF" w:rsidRPr="00052A91">
        <w:rPr>
          <w:rFonts w:ascii="Times New Roman" w:hAnsi="Times New Roman"/>
          <w:sz w:val="28"/>
          <w:szCs w:val="28"/>
        </w:rPr>
        <w:t>теплоэнерго</w:t>
      </w:r>
      <w:proofErr w:type="spellEnd"/>
      <w:r w:rsidR="00BC32CF" w:rsidRPr="00052A91">
        <w:rPr>
          <w:rFonts w:ascii="Times New Roman" w:hAnsi="Times New Roman"/>
          <w:sz w:val="28"/>
          <w:szCs w:val="28"/>
        </w:rPr>
        <w:t>»</w:t>
      </w:r>
      <w:r w:rsidRPr="00052A91">
        <w:rPr>
          <w:rFonts w:ascii="Times New Roman" w:hAnsi="Times New Roman"/>
          <w:sz w:val="28"/>
          <w:szCs w:val="28"/>
        </w:rPr>
        <w:t xml:space="preserve"> производится согласно Приказу № </w:t>
      </w:r>
      <w:r w:rsidR="00033F13" w:rsidRPr="00052A91">
        <w:rPr>
          <w:rFonts w:ascii="Times New Roman" w:hAnsi="Times New Roman"/>
          <w:sz w:val="28"/>
          <w:szCs w:val="28"/>
        </w:rPr>
        <w:t>325 от 30 декабря</w:t>
      </w:r>
      <w:r w:rsidRPr="00052A91">
        <w:rPr>
          <w:rFonts w:ascii="Times New Roman" w:hAnsi="Times New Roman"/>
          <w:sz w:val="28"/>
          <w:szCs w:val="28"/>
        </w:rPr>
        <w:t xml:space="preserve"> 200</w:t>
      </w:r>
      <w:r w:rsidR="00033F13" w:rsidRPr="00052A91">
        <w:rPr>
          <w:rFonts w:ascii="Times New Roman" w:hAnsi="Times New Roman"/>
          <w:sz w:val="28"/>
          <w:szCs w:val="28"/>
        </w:rPr>
        <w:t>8</w:t>
      </w:r>
      <w:r w:rsidRPr="00052A91">
        <w:rPr>
          <w:rFonts w:ascii="Times New Roman" w:hAnsi="Times New Roman"/>
          <w:sz w:val="28"/>
          <w:szCs w:val="28"/>
        </w:rPr>
        <w:t xml:space="preserve"> года «</w:t>
      </w:r>
      <w:r w:rsidR="00033F13" w:rsidRPr="00052A91">
        <w:rPr>
          <w:rFonts w:ascii="Times New Roman" w:hAnsi="Times New Roman"/>
          <w:sz w:val="28"/>
          <w:szCs w:val="28"/>
        </w:rPr>
        <w:t>Об утверждении порядка определения нормативов технологических потерь при передаче тепловой энергии, теплоносителя</w:t>
      </w:r>
      <w:r w:rsidRPr="00052A91">
        <w:rPr>
          <w:rFonts w:ascii="Times New Roman" w:hAnsi="Times New Roman"/>
          <w:sz w:val="28"/>
          <w:szCs w:val="28"/>
        </w:rPr>
        <w:t>»</w:t>
      </w:r>
      <w:r w:rsidR="00033F13" w:rsidRPr="00052A91">
        <w:rPr>
          <w:rFonts w:ascii="Times New Roman" w:hAnsi="Times New Roman"/>
          <w:sz w:val="28"/>
          <w:szCs w:val="28"/>
        </w:rPr>
        <w:t xml:space="preserve"> (с изменениями на 10.08.2012 г.)</w:t>
      </w:r>
      <w:r w:rsidRPr="00052A91">
        <w:rPr>
          <w:rFonts w:ascii="Times New Roman" w:hAnsi="Times New Roman"/>
          <w:sz w:val="28"/>
          <w:szCs w:val="28"/>
        </w:rPr>
        <w:t>.</w:t>
      </w:r>
    </w:p>
    <w:p w:rsidR="002D1164" w:rsidRPr="00052A91" w:rsidRDefault="002D1164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Нормируемые месячные часовые потери определяются исходя из ожид</w:t>
      </w:r>
      <w:r w:rsidRPr="00052A91">
        <w:rPr>
          <w:rFonts w:ascii="Times New Roman" w:hAnsi="Times New Roman"/>
          <w:sz w:val="28"/>
          <w:szCs w:val="28"/>
        </w:rPr>
        <w:t>а</w:t>
      </w:r>
      <w:r w:rsidRPr="00052A91">
        <w:rPr>
          <w:rFonts w:ascii="Times New Roman" w:hAnsi="Times New Roman"/>
          <w:sz w:val="28"/>
          <w:szCs w:val="28"/>
        </w:rPr>
        <w:t>емых условий работы тепловой сети путем пересчета нормативных среднегод</w:t>
      </w:r>
      <w:r w:rsidRPr="00052A91">
        <w:rPr>
          <w:rFonts w:ascii="Times New Roman" w:hAnsi="Times New Roman"/>
          <w:sz w:val="28"/>
          <w:szCs w:val="28"/>
        </w:rPr>
        <w:t>о</w:t>
      </w:r>
      <w:r w:rsidRPr="00052A91">
        <w:rPr>
          <w:rFonts w:ascii="Times New Roman" w:hAnsi="Times New Roman"/>
          <w:sz w:val="28"/>
          <w:szCs w:val="28"/>
        </w:rPr>
        <w:t>вых тепловых потерь на их ожидаемые среднемесячные значения отдельно для участков подземной и надземной прокладки. Нормируемые годовые потери планируются суммированием тепловых потерь по всем участкам, определенных с учетом нормируемых месячных часовых потерь тепловых сетей и времени р</w:t>
      </w:r>
      <w:r w:rsidRPr="00052A91">
        <w:rPr>
          <w:rFonts w:ascii="Times New Roman" w:hAnsi="Times New Roman"/>
          <w:sz w:val="28"/>
          <w:szCs w:val="28"/>
        </w:rPr>
        <w:t>а</w:t>
      </w:r>
      <w:r w:rsidRPr="00052A91">
        <w:rPr>
          <w:rFonts w:ascii="Times New Roman" w:hAnsi="Times New Roman"/>
          <w:sz w:val="28"/>
          <w:szCs w:val="28"/>
        </w:rPr>
        <w:t>боты сетей.</w:t>
      </w:r>
    </w:p>
    <w:p w:rsidR="002E6572" w:rsidRPr="00052A91" w:rsidRDefault="002E6572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Приказом Министерства жилищно-коммунального хозяйства Ставр</w:t>
      </w:r>
      <w:r w:rsidRPr="00052A91">
        <w:rPr>
          <w:rFonts w:ascii="Times New Roman" w:hAnsi="Times New Roman"/>
          <w:sz w:val="28"/>
          <w:szCs w:val="28"/>
        </w:rPr>
        <w:t>о</w:t>
      </w:r>
      <w:r w:rsidRPr="00052A91">
        <w:rPr>
          <w:rFonts w:ascii="Times New Roman" w:hAnsi="Times New Roman"/>
          <w:sz w:val="28"/>
          <w:szCs w:val="28"/>
        </w:rPr>
        <w:t xml:space="preserve">польского края от 29.12.2018 г. №433 утверждены нормативы технологических потерь при передаче тепловой энергии, теплоносителя по тепловым сетям </w:t>
      </w:r>
      <w:proofErr w:type="spellStart"/>
      <w:r w:rsidR="00BC32CF" w:rsidRPr="00052A91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052A91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052A91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052A91">
        <w:rPr>
          <w:rFonts w:ascii="Times New Roman" w:hAnsi="Times New Roman"/>
          <w:sz w:val="28"/>
          <w:szCs w:val="28"/>
        </w:rPr>
        <w:t>»</w:t>
      </w:r>
      <w:r w:rsidRPr="00052A91">
        <w:rPr>
          <w:rFonts w:ascii="Times New Roman" w:hAnsi="Times New Roman"/>
          <w:sz w:val="28"/>
          <w:szCs w:val="28"/>
        </w:rPr>
        <w:t xml:space="preserve"> на 2019-2023 годы по показ</w:t>
      </w:r>
      <w:r w:rsidRPr="00052A91">
        <w:rPr>
          <w:rFonts w:ascii="Times New Roman" w:hAnsi="Times New Roman"/>
          <w:sz w:val="28"/>
          <w:szCs w:val="28"/>
        </w:rPr>
        <w:t>а</w:t>
      </w:r>
      <w:r w:rsidRPr="00052A91">
        <w:rPr>
          <w:rFonts w:ascii="Times New Roman" w:hAnsi="Times New Roman"/>
          <w:sz w:val="28"/>
          <w:szCs w:val="28"/>
        </w:rPr>
        <w:t xml:space="preserve">телям, приведенным в таблице ниже. </w:t>
      </w:r>
    </w:p>
    <w:p w:rsidR="002E6572" w:rsidRPr="00052A91" w:rsidRDefault="002E6572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bookmarkStart w:id="238" w:name="_Toc81505717"/>
      <w:r w:rsidRPr="00052A91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052A91">
        <w:rPr>
          <w:rFonts w:ascii="Times New Roman" w:hAnsi="Times New Roman"/>
          <w:sz w:val="28"/>
          <w:szCs w:val="28"/>
        </w:rPr>
        <w:fldChar w:fldCharType="begin"/>
      </w:r>
      <w:r w:rsidR="003E3B46" w:rsidRPr="00052A91">
        <w:rPr>
          <w:rFonts w:ascii="Times New Roman" w:hAnsi="Times New Roman"/>
          <w:sz w:val="28"/>
          <w:szCs w:val="28"/>
        </w:rPr>
        <w:instrText xml:space="preserve"> SEQ Таблица \* ARABIC </w:instrText>
      </w:r>
      <w:r w:rsidR="00C17605" w:rsidRPr="00052A91">
        <w:rPr>
          <w:rFonts w:ascii="Times New Roman" w:hAnsi="Times New Roman"/>
          <w:sz w:val="28"/>
          <w:szCs w:val="28"/>
        </w:rPr>
        <w:fldChar w:fldCharType="separate"/>
      </w:r>
      <w:r w:rsidR="004948FF" w:rsidRPr="00052A91">
        <w:rPr>
          <w:rFonts w:ascii="Times New Roman" w:hAnsi="Times New Roman"/>
          <w:noProof/>
          <w:sz w:val="28"/>
          <w:szCs w:val="28"/>
        </w:rPr>
        <w:t>34</w:t>
      </w:r>
      <w:r w:rsidR="00C17605" w:rsidRPr="00052A91">
        <w:rPr>
          <w:rFonts w:ascii="Times New Roman" w:hAnsi="Times New Roman"/>
          <w:noProof/>
          <w:sz w:val="28"/>
          <w:szCs w:val="28"/>
        </w:rPr>
        <w:fldChar w:fldCharType="end"/>
      </w:r>
      <w:r w:rsidRPr="00052A91">
        <w:rPr>
          <w:rFonts w:ascii="Times New Roman" w:hAnsi="Times New Roman"/>
          <w:sz w:val="28"/>
          <w:szCs w:val="28"/>
        </w:rPr>
        <w:t xml:space="preserve"> – Нормативные технологические потери при передаче тепл</w:t>
      </w:r>
      <w:r w:rsidRPr="00052A91">
        <w:rPr>
          <w:rFonts w:ascii="Times New Roman" w:hAnsi="Times New Roman"/>
          <w:sz w:val="28"/>
          <w:szCs w:val="28"/>
        </w:rPr>
        <w:t>о</w:t>
      </w:r>
      <w:r w:rsidRPr="00052A91">
        <w:rPr>
          <w:rFonts w:ascii="Times New Roman" w:hAnsi="Times New Roman"/>
          <w:sz w:val="28"/>
          <w:szCs w:val="28"/>
        </w:rPr>
        <w:t>вой энергии, теплоносителя</w:t>
      </w:r>
      <w:bookmarkEnd w:id="238"/>
    </w:p>
    <w:tbl>
      <w:tblPr>
        <w:tblStyle w:val="af7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1984"/>
        <w:gridCol w:w="2693"/>
        <w:gridCol w:w="2546"/>
      </w:tblGrid>
      <w:tr w:rsidR="002E6572" w:rsidRPr="009A5B6E" w:rsidTr="00F45DD8">
        <w:trPr>
          <w:trHeight w:val="20"/>
          <w:tblHeader/>
          <w:jc w:val="center"/>
        </w:trPr>
        <w:tc>
          <w:tcPr>
            <w:tcW w:w="2122" w:type="dxa"/>
            <w:shd w:val="clear" w:color="auto" w:fill="FFFFFF" w:themeFill="background1"/>
            <w:vAlign w:val="center"/>
          </w:tcPr>
          <w:p w:rsidR="002E6572" w:rsidRPr="009A5B6E" w:rsidRDefault="002E6572" w:rsidP="00F45DD8">
            <w:pPr>
              <w:spacing w:line="276" w:lineRule="auto"/>
              <w:ind w:right="-108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Год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2E6572" w:rsidRPr="009A5B6E" w:rsidRDefault="002E6572" w:rsidP="00F45DD8">
            <w:pPr>
              <w:spacing w:line="276" w:lineRule="auto"/>
              <w:ind w:right="-108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Потери и затр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а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ты теплоносит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е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ля, м3</w:t>
            </w:r>
          </w:p>
        </w:tc>
        <w:tc>
          <w:tcPr>
            <w:tcW w:w="2693" w:type="dxa"/>
            <w:shd w:val="clear" w:color="auto" w:fill="FFFFFF" w:themeFill="background1"/>
            <w:vAlign w:val="center"/>
          </w:tcPr>
          <w:p w:rsidR="002E6572" w:rsidRPr="009A5B6E" w:rsidRDefault="002E6572" w:rsidP="00F45DD8">
            <w:pPr>
              <w:spacing w:line="276" w:lineRule="auto"/>
              <w:ind w:right="-108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Потери тепловой эне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р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гии, тыс. Гкал</w:t>
            </w:r>
          </w:p>
        </w:tc>
        <w:tc>
          <w:tcPr>
            <w:tcW w:w="2546" w:type="dxa"/>
            <w:shd w:val="clear" w:color="auto" w:fill="FFFFFF" w:themeFill="background1"/>
            <w:vAlign w:val="center"/>
          </w:tcPr>
          <w:p w:rsidR="002E6572" w:rsidRPr="009A5B6E" w:rsidRDefault="002E6572" w:rsidP="00F45DD8">
            <w:pPr>
              <w:spacing w:line="276" w:lineRule="auto"/>
              <w:ind w:right="-108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Затраты электрич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е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ской энергии, тыс. кВт*</w:t>
            </w:r>
            <w:proofErr w:type="gramStart"/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ч</w:t>
            </w:r>
            <w:proofErr w:type="gramEnd"/>
          </w:p>
        </w:tc>
      </w:tr>
      <w:tr w:rsidR="002E6572" w:rsidRPr="009A5B6E" w:rsidTr="002E6572">
        <w:trPr>
          <w:trHeight w:val="20"/>
          <w:jc w:val="center"/>
        </w:trPr>
        <w:tc>
          <w:tcPr>
            <w:tcW w:w="2122" w:type="dxa"/>
            <w:shd w:val="clear" w:color="auto" w:fill="auto"/>
            <w:vAlign w:val="center"/>
          </w:tcPr>
          <w:p w:rsidR="002E6572" w:rsidRPr="009A5B6E" w:rsidRDefault="002E6572" w:rsidP="00F45DD8">
            <w:pPr>
              <w:spacing w:line="276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2019-202</w:t>
            </w:r>
            <w:r w:rsidR="00F45DD8" w:rsidRPr="009A5B6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2E6572" w:rsidRPr="009A5B6E" w:rsidRDefault="002E6572" w:rsidP="00052A91">
            <w:pPr>
              <w:spacing w:line="276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329 848</w:t>
            </w:r>
          </w:p>
        </w:tc>
        <w:tc>
          <w:tcPr>
            <w:tcW w:w="2693" w:type="dxa"/>
            <w:shd w:val="clear" w:color="auto" w:fill="auto"/>
            <w:vAlign w:val="center"/>
          </w:tcPr>
          <w:p w:rsidR="002E6572" w:rsidRPr="009A5B6E" w:rsidRDefault="002E6572" w:rsidP="00052A91">
            <w:pPr>
              <w:spacing w:line="276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150,633</w:t>
            </w:r>
          </w:p>
        </w:tc>
        <w:tc>
          <w:tcPr>
            <w:tcW w:w="2546" w:type="dxa"/>
            <w:shd w:val="clear" w:color="auto" w:fill="auto"/>
            <w:vAlign w:val="center"/>
          </w:tcPr>
          <w:p w:rsidR="002E6572" w:rsidRPr="009A5B6E" w:rsidRDefault="002E6572" w:rsidP="00052A91">
            <w:pPr>
              <w:spacing w:line="276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405,469</w:t>
            </w:r>
          </w:p>
        </w:tc>
      </w:tr>
      <w:tr w:rsidR="002E6572" w:rsidRPr="009A5B6E" w:rsidTr="002E6572">
        <w:trPr>
          <w:trHeight w:val="20"/>
          <w:jc w:val="center"/>
        </w:trPr>
        <w:tc>
          <w:tcPr>
            <w:tcW w:w="2122" w:type="dxa"/>
            <w:shd w:val="clear" w:color="auto" w:fill="auto"/>
            <w:vAlign w:val="center"/>
          </w:tcPr>
          <w:p w:rsidR="00F45DD8" w:rsidRPr="009A5B6E" w:rsidRDefault="002E6572" w:rsidP="00F45DD8">
            <w:pPr>
              <w:spacing w:line="276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</w:t>
            </w:r>
            <w:r w:rsidR="00F45DD8" w:rsidRPr="009A5B6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</w:t>
            </w:r>
            <w:r w:rsidRPr="009A5B6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-20</w:t>
            </w:r>
            <w:r w:rsidR="00F45DD8" w:rsidRPr="009A5B6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36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2E6572" w:rsidRPr="009A5B6E" w:rsidRDefault="002E6572" w:rsidP="00052A91">
            <w:pPr>
              <w:spacing w:line="276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361 442,3</w:t>
            </w:r>
          </w:p>
        </w:tc>
        <w:tc>
          <w:tcPr>
            <w:tcW w:w="2693" w:type="dxa"/>
            <w:shd w:val="clear" w:color="auto" w:fill="auto"/>
            <w:vAlign w:val="center"/>
          </w:tcPr>
          <w:p w:rsidR="002E6572" w:rsidRPr="009A5B6E" w:rsidRDefault="002E6572" w:rsidP="00052A91">
            <w:pPr>
              <w:spacing w:line="276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161,247</w:t>
            </w:r>
          </w:p>
        </w:tc>
        <w:tc>
          <w:tcPr>
            <w:tcW w:w="2546" w:type="dxa"/>
            <w:shd w:val="clear" w:color="auto" w:fill="auto"/>
            <w:vAlign w:val="center"/>
          </w:tcPr>
          <w:p w:rsidR="002E6572" w:rsidRPr="009A5B6E" w:rsidRDefault="002E6572" w:rsidP="00052A91">
            <w:pPr>
              <w:spacing w:line="276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329,908</w:t>
            </w:r>
          </w:p>
        </w:tc>
      </w:tr>
    </w:tbl>
    <w:p w:rsidR="00B620C9" w:rsidRPr="00052A91" w:rsidRDefault="00B620C9" w:rsidP="00052A91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239" w:name="_Toc4414680"/>
      <w:bookmarkStart w:id="240" w:name="_Toc4493684"/>
      <w:bookmarkStart w:id="241" w:name="_Toc115167918"/>
      <w:r w:rsidRPr="00052A91">
        <w:rPr>
          <w:rFonts w:ascii="Times New Roman" w:hAnsi="Times New Roman" w:cs="Times New Roman"/>
        </w:rPr>
        <w:t xml:space="preserve">3.14 Оценка фактических потерь тепловой энергии и теплоносителя при передаче тепловой энергии и теплоносителя по тепловым сетям </w:t>
      </w:r>
      <w:proofErr w:type="gramStart"/>
      <w:r w:rsidRPr="00052A91">
        <w:rPr>
          <w:rFonts w:ascii="Times New Roman" w:hAnsi="Times New Roman" w:cs="Times New Roman"/>
        </w:rPr>
        <w:t>за</w:t>
      </w:r>
      <w:proofErr w:type="gramEnd"/>
      <w:r w:rsidRPr="00052A91">
        <w:rPr>
          <w:rFonts w:ascii="Times New Roman" w:hAnsi="Times New Roman" w:cs="Times New Roman"/>
        </w:rPr>
        <w:t xml:space="preserve"> после</w:t>
      </w:r>
      <w:r w:rsidRPr="00052A91">
        <w:rPr>
          <w:rFonts w:ascii="Times New Roman" w:hAnsi="Times New Roman" w:cs="Times New Roman"/>
        </w:rPr>
        <w:t>д</w:t>
      </w:r>
      <w:r w:rsidRPr="00052A91">
        <w:rPr>
          <w:rFonts w:ascii="Times New Roman" w:hAnsi="Times New Roman" w:cs="Times New Roman"/>
        </w:rPr>
        <w:t>ние 3 года</w:t>
      </w:r>
      <w:bookmarkEnd w:id="239"/>
      <w:bookmarkEnd w:id="240"/>
      <w:bookmarkEnd w:id="241"/>
    </w:p>
    <w:p w:rsidR="002D1164" w:rsidRPr="00052A91" w:rsidRDefault="00C04904" w:rsidP="00052A91">
      <w:pPr>
        <w:pStyle w:val="affff1"/>
        <w:spacing w:after="0" w:line="276" w:lineRule="auto"/>
        <w:ind w:right="-284"/>
        <w:rPr>
          <w:rStyle w:val="ArialNarrow"/>
          <w:rFonts w:ascii="Times New Roman" w:hAnsi="Times New Roman" w:cs="Times New Roman"/>
          <w:sz w:val="28"/>
          <w:szCs w:val="28"/>
        </w:rPr>
      </w:pPr>
      <w:r w:rsidRPr="00052A91">
        <w:rPr>
          <w:rStyle w:val="ArialNarrow"/>
          <w:rFonts w:ascii="Times New Roman" w:hAnsi="Times New Roman" w:cs="Times New Roman"/>
          <w:sz w:val="28"/>
          <w:szCs w:val="28"/>
        </w:rPr>
        <w:t>Оценка</w:t>
      </w:r>
      <w:r w:rsidR="002D1164" w:rsidRPr="00052A91">
        <w:rPr>
          <w:rStyle w:val="ArialNarrow"/>
          <w:rFonts w:ascii="Times New Roman" w:hAnsi="Times New Roman" w:cs="Times New Roman"/>
          <w:sz w:val="28"/>
          <w:szCs w:val="28"/>
        </w:rPr>
        <w:t xml:space="preserve"> фактических</w:t>
      </w:r>
      <w:r w:rsidR="0050692E" w:rsidRPr="00052A91">
        <w:rPr>
          <w:rStyle w:val="ArialNarrow"/>
          <w:rFonts w:ascii="Times New Roman" w:hAnsi="Times New Roman" w:cs="Times New Roman"/>
          <w:sz w:val="28"/>
          <w:szCs w:val="28"/>
        </w:rPr>
        <w:t xml:space="preserve"> тепловых потерь с выделением потерь в магис</w:t>
      </w:r>
      <w:r w:rsidRPr="00052A91">
        <w:rPr>
          <w:rStyle w:val="ArialNarrow"/>
          <w:rFonts w:ascii="Times New Roman" w:hAnsi="Times New Roman" w:cs="Times New Roman"/>
          <w:sz w:val="28"/>
          <w:szCs w:val="28"/>
        </w:rPr>
        <w:t>трал</w:t>
      </w:r>
      <w:r w:rsidRPr="00052A91">
        <w:rPr>
          <w:rStyle w:val="ArialNarrow"/>
          <w:rFonts w:ascii="Times New Roman" w:hAnsi="Times New Roman" w:cs="Times New Roman"/>
          <w:sz w:val="28"/>
          <w:szCs w:val="28"/>
        </w:rPr>
        <w:t>ь</w:t>
      </w:r>
      <w:r w:rsidRPr="00052A91">
        <w:rPr>
          <w:rStyle w:val="ArialNarrow"/>
          <w:rFonts w:ascii="Times New Roman" w:hAnsi="Times New Roman" w:cs="Times New Roman"/>
          <w:sz w:val="28"/>
          <w:szCs w:val="28"/>
        </w:rPr>
        <w:t xml:space="preserve">ных и квартальных сетях, </w:t>
      </w:r>
      <w:r w:rsidR="0050692E" w:rsidRPr="00052A91">
        <w:rPr>
          <w:rStyle w:val="ArialNarrow"/>
          <w:rFonts w:ascii="Times New Roman" w:hAnsi="Times New Roman" w:cs="Times New Roman"/>
          <w:sz w:val="28"/>
          <w:szCs w:val="28"/>
        </w:rPr>
        <w:t>представлена в таблиц</w:t>
      </w:r>
      <w:r w:rsidR="00D008CB" w:rsidRPr="00052A91">
        <w:rPr>
          <w:rStyle w:val="ArialNarrow"/>
          <w:rFonts w:ascii="Times New Roman" w:hAnsi="Times New Roman" w:cs="Times New Roman"/>
          <w:sz w:val="28"/>
          <w:szCs w:val="28"/>
        </w:rPr>
        <w:t>е</w:t>
      </w:r>
      <w:r w:rsidR="000D25F3">
        <w:fldChar w:fldCharType="begin"/>
      </w:r>
      <w:r w:rsidR="000D25F3">
        <w:instrText xml:space="preserve"> REF _Ref115037925 \h  \* MERGEFORMAT </w:instrText>
      </w:r>
      <w:r w:rsidR="000D25F3">
        <w:fldChar w:fldCharType="separate"/>
      </w:r>
      <w:r w:rsidR="004948FF" w:rsidRPr="00052A91">
        <w:rPr>
          <w:rFonts w:ascii="Times New Roman" w:hAnsi="Times New Roman"/>
          <w:vanish/>
          <w:sz w:val="28"/>
          <w:szCs w:val="28"/>
        </w:rPr>
        <w:t xml:space="preserve">Таблица </w:t>
      </w:r>
      <w:r w:rsidR="004948FF" w:rsidRPr="00052A91">
        <w:rPr>
          <w:rFonts w:ascii="Times New Roman" w:hAnsi="Times New Roman"/>
          <w:sz w:val="28"/>
          <w:szCs w:val="28"/>
        </w:rPr>
        <w:t>35</w:t>
      </w:r>
      <w:r w:rsidR="000D25F3">
        <w:fldChar w:fldCharType="end"/>
      </w:r>
      <w:r w:rsidR="0050692E" w:rsidRPr="00052A91">
        <w:rPr>
          <w:rStyle w:val="ArialNarrow"/>
          <w:rFonts w:ascii="Times New Roman" w:hAnsi="Times New Roman" w:cs="Times New Roman"/>
          <w:sz w:val="28"/>
          <w:szCs w:val="28"/>
        </w:rPr>
        <w:t>.</w:t>
      </w:r>
    </w:p>
    <w:p w:rsidR="00792C15" w:rsidRPr="00052A91" w:rsidRDefault="002E6572" w:rsidP="00052A91">
      <w:pPr>
        <w:pStyle w:val="afff9"/>
        <w:spacing w:before="0"/>
        <w:ind w:right="-284"/>
        <w:jc w:val="both"/>
        <w:rPr>
          <w:rFonts w:ascii="Times New Roman" w:hAnsi="Times New Roman" w:cs="Times New Roman"/>
          <w:sz w:val="28"/>
          <w:szCs w:val="28"/>
        </w:rPr>
      </w:pPr>
      <w:bookmarkStart w:id="242" w:name="_Ref115037925"/>
      <w:bookmarkStart w:id="243" w:name="_Toc104903243"/>
      <w:r w:rsidRPr="00052A91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 w:rsidR="00C17605" w:rsidRPr="00052A91">
        <w:rPr>
          <w:rFonts w:ascii="Times New Roman" w:hAnsi="Times New Roman" w:cs="Times New Roman"/>
          <w:sz w:val="28"/>
          <w:szCs w:val="28"/>
        </w:rPr>
        <w:fldChar w:fldCharType="begin"/>
      </w:r>
      <w:r w:rsidR="003E3B46" w:rsidRPr="00052A91">
        <w:rPr>
          <w:rFonts w:ascii="Times New Roman" w:hAnsi="Times New Roman" w:cs="Times New Roman"/>
          <w:sz w:val="28"/>
          <w:szCs w:val="28"/>
        </w:rPr>
        <w:instrText xml:space="preserve"> SEQ Таблица \* ARABIC </w:instrText>
      </w:r>
      <w:r w:rsidR="00C17605" w:rsidRPr="00052A91">
        <w:rPr>
          <w:rFonts w:ascii="Times New Roman" w:hAnsi="Times New Roman" w:cs="Times New Roman"/>
          <w:sz w:val="28"/>
          <w:szCs w:val="28"/>
        </w:rPr>
        <w:fldChar w:fldCharType="separate"/>
      </w:r>
      <w:r w:rsidR="004948FF" w:rsidRPr="00052A91">
        <w:rPr>
          <w:rFonts w:ascii="Times New Roman" w:hAnsi="Times New Roman" w:cs="Times New Roman"/>
          <w:noProof/>
          <w:sz w:val="28"/>
          <w:szCs w:val="28"/>
        </w:rPr>
        <w:t>35</w:t>
      </w:r>
      <w:r w:rsidR="00C17605" w:rsidRPr="00052A91">
        <w:rPr>
          <w:rFonts w:ascii="Times New Roman" w:hAnsi="Times New Roman" w:cs="Times New Roman"/>
          <w:noProof/>
          <w:sz w:val="28"/>
          <w:szCs w:val="28"/>
        </w:rPr>
        <w:fldChar w:fldCharType="end"/>
      </w:r>
      <w:bookmarkEnd w:id="242"/>
      <w:r w:rsidRPr="00052A91">
        <w:rPr>
          <w:rFonts w:ascii="Times New Roman" w:hAnsi="Times New Roman" w:cs="Times New Roman"/>
          <w:sz w:val="28"/>
          <w:szCs w:val="28"/>
        </w:rPr>
        <w:t xml:space="preserve"> – </w:t>
      </w:r>
      <w:r w:rsidR="00792C15" w:rsidRPr="00052A91">
        <w:rPr>
          <w:rFonts w:ascii="Times New Roman" w:hAnsi="Times New Roman" w:cs="Times New Roman"/>
          <w:sz w:val="28"/>
          <w:szCs w:val="28"/>
        </w:rPr>
        <w:t>Динамика изменения нормативных и фактических потерь тепл</w:t>
      </w:r>
      <w:r w:rsidR="00792C15" w:rsidRPr="00052A91">
        <w:rPr>
          <w:rFonts w:ascii="Times New Roman" w:hAnsi="Times New Roman" w:cs="Times New Roman"/>
          <w:sz w:val="28"/>
          <w:szCs w:val="28"/>
        </w:rPr>
        <w:t>о</w:t>
      </w:r>
      <w:r w:rsidR="00792C15" w:rsidRPr="00052A91">
        <w:rPr>
          <w:rFonts w:ascii="Times New Roman" w:hAnsi="Times New Roman" w:cs="Times New Roman"/>
          <w:sz w:val="28"/>
          <w:szCs w:val="28"/>
        </w:rPr>
        <w:t xml:space="preserve">вой энергии тепловых </w:t>
      </w:r>
      <w:proofErr w:type="spellStart"/>
      <w:r w:rsidR="00792C15" w:rsidRPr="00052A91">
        <w:rPr>
          <w:rFonts w:ascii="Times New Roman" w:hAnsi="Times New Roman" w:cs="Times New Roman"/>
          <w:sz w:val="28"/>
          <w:szCs w:val="28"/>
        </w:rPr>
        <w:t>сетейв</w:t>
      </w:r>
      <w:proofErr w:type="spellEnd"/>
      <w:r w:rsidR="00792C15" w:rsidRPr="00052A91">
        <w:rPr>
          <w:rFonts w:ascii="Times New Roman" w:hAnsi="Times New Roman" w:cs="Times New Roman"/>
          <w:sz w:val="28"/>
          <w:szCs w:val="28"/>
        </w:rPr>
        <w:t xml:space="preserve"> зон</w:t>
      </w:r>
      <w:r w:rsidR="00D008CB" w:rsidRPr="00052A91">
        <w:rPr>
          <w:rFonts w:ascii="Times New Roman" w:hAnsi="Times New Roman" w:cs="Times New Roman"/>
          <w:sz w:val="28"/>
          <w:szCs w:val="28"/>
        </w:rPr>
        <w:t>ах</w:t>
      </w:r>
      <w:r w:rsidR="00792C15" w:rsidRPr="00052A91">
        <w:rPr>
          <w:rFonts w:ascii="Times New Roman" w:hAnsi="Times New Roman" w:cs="Times New Roman"/>
          <w:sz w:val="28"/>
          <w:szCs w:val="28"/>
        </w:rPr>
        <w:t xml:space="preserve"> деятельности ЕТО </w:t>
      </w:r>
      <w:proofErr w:type="spellStart"/>
      <w:r w:rsidR="00BC32CF" w:rsidRPr="00052A91">
        <w:rPr>
          <w:rFonts w:ascii="Times New Roman" w:hAnsi="Times New Roman" w:cs="Times New Roman"/>
          <w:sz w:val="28"/>
          <w:szCs w:val="28"/>
        </w:rPr>
        <w:t>Шпаковский</w:t>
      </w:r>
      <w:proofErr w:type="spellEnd"/>
      <w:r w:rsidR="00BC32CF" w:rsidRPr="00052A91">
        <w:rPr>
          <w:rFonts w:ascii="Times New Roman" w:hAnsi="Times New Roman" w:cs="Times New Roman"/>
          <w:sz w:val="28"/>
          <w:szCs w:val="28"/>
        </w:rPr>
        <w:t xml:space="preserve"> филиал ГУП СК «</w:t>
      </w:r>
      <w:proofErr w:type="spellStart"/>
      <w:r w:rsidR="00BC32CF" w:rsidRPr="00052A91">
        <w:rPr>
          <w:rFonts w:ascii="Times New Roman" w:hAnsi="Times New Roman" w:cs="Times New Roman"/>
          <w:sz w:val="28"/>
          <w:szCs w:val="28"/>
        </w:rPr>
        <w:t>Крайтеплоэнерго</w:t>
      </w:r>
      <w:proofErr w:type="spellEnd"/>
      <w:r w:rsidR="00BC32CF" w:rsidRPr="00052A91">
        <w:rPr>
          <w:rFonts w:ascii="Times New Roman" w:hAnsi="Times New Roman" w:cs="Times New Roman"/>
          <w:sz w:val="28"/>
          <w:szCs w:val="28"/>
        </w:rPr>
        <w:t>»</w:t>
      </w:r>
      <w:r w:rsidR="00792C15" w:rsidRPr="00052A91">
        <w:rPr>
          <w:rFonts w:ascii="Times New Roman" w:eastAsia="Microsoft YaHei" w:hAnsi="Times New Roman" w:cs="Times New Roman"/>
          <w:sz w:val="28"/>
          <w:szCs w:val="28"/>
        </w:rPr>
        <w:t xml:space="preserve">, тыс. Гкал </w:t>
      </w:r>
      <w:bookmarkEnd w:id="243"/>
    </w:p>
    <w:tbl>
      <w:tblPr>
        <w:tblW w:w="5092" w:type="pct"/>
        <w:tblLayout w:type="fixed"/>
        <w:tblLook w:val="04A0" w:firstRow="1" w:lastRow="0" w:firstColumn="1" w:lastColumn="0" w:noHBand="0" w:noVBand="1"/>
      </w:tblPr>
      <w:tblGrid>
        <w:gridCol w:w="637"/>
        <w:gridCol w:w="889"/>
        <w:gridCol w:w="1353"/>
        <w:gridCol w:w="1505"/>
        <w:gridCol w:w="1560"/>
        <w:gridCol w:w="1345"/>
        <w:gridCol w:w="1347"/>
        <w:gridCol w:w="1111"/>
      </w:tblGrid>
      <w:tr w:rsidR="002E6572" w:rsidRPr="009A5B6E" w:rsidTr="00F45DD8">
        <w:trPr>
          <w:trHeight w:val="1785"/>
          <w:tblHeader/>
        </w:trPr>
        <w:tc>
          <w:tcPr>
            <w:tcW w:w="3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2E6572" w:rsidRPr="009A5B6E" w:rsidRDefault="002E6572" w:rsidP="009A5B6E">
            <w:pPr>
              <w:spacing w:after="0"/>
              <w:ind w:right="-285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 xml:space="preserve">№ </w:t>
            </w:r>
            <w:proofErr w:type="gramStart"/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п</w:t>
            </w:r>
            <w:proofErr w:type="gramEnd"/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/п </w:t>
            </w:r>
          </w:p>
        </w:tc>
        <w:tc>
          <w:tcPr>
            <w:tcW w:w="4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2E6572" w:rsidRPr="009A5B6E" w:rsidRDefault="002E6572" w:rsidP="009A5B6E">
            <w:pPr>
              <w:spacing w:after="0"/>
              <w:ind w:right="-285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Год</w:t>
            </w:r>
          </w:p>
        </w:tc>
        <w:tc>
          <w:tcPr>
            <w:tcW w:w="6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2E6572" w:rsidRPr="009A5B6E" w:rsidRDefault="002E6572" w:rsidP="00F45DD8">
            <w:pPr>
              <w:spacing w:after="0"/>
              <w:ind w:right="-91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proofErr w:type="spellStart"/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Фа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к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тич</w:t>
            </w:r>
            <w:proofErr w:type="gramStart"/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.п</w:t>
            </w:r>
            <w:proofErr w:type="gramEnd"/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отери</w:t>
            </w:r>
            <w:proofErr w:type="spellEnd"/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 xml:space="preserve"> теплонос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и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теля, м3/год</w:t>
            </w:r>
          </w:p>
        </w:tc>
        <w:tc>
          <w:tcPr>
            <w:tcW w:w="7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2E6572" w:rsidRPr="009A5B6E" w:rsidRDefault="002E6572" w:rsidP="00F45DD8">
            <w:pPr>
              <w:spacing w:after="0"/>
              <w:ind w:right="-91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proofErr w:type="gramStart"/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Всего в % от отпущенного теплоносит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е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ля в сеть</w:t>
            </w:r>
            <w:proofErr w:type="gramEnd"/>
          </w:p>
        </w:tc>
        <w:tc>
          <w:tcPr>
            <w:tcW w:w="8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2E6572" w:rsidRPr="009A5B6E" w:rsidRDefault="002E6572" w:rsidP="00F45DD8">
            <w:pPr>
              <w:spacing w:after="0"/>
              <w:ind w:right="-91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Расчетные потери те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п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лон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о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сителя, м3/год</w:t>
            </w:r>
          </w:p>
        </w:tc>
        <w:tc>
          <w:tcPr>
            <w:tcW w:w="6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2E6572" w:rsidRPr="009A5B6E" w:rsidRDefault="002E6572" w:rsidP="00F45DD8">
            <w:pPr>
              <w:spacing w:after="0"/>
              <w:ind w:right="-91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Фактич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е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ские потери тепловой энергии, Гкал/год</w:t>
            </w:r>
          </w:p>
        </w:tc>
        <w:tc>
          <w:tcPr>
            <w:tcW w:w="6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2E6572" w:rsidRPr="009A5B6E" w:rsidRDefault="002E6572" w:rsidP="00F45DD8">
            <w:pPr>
              <w:spacing w:after="0"/>
              <w:ind w:right="-91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Всего в % от отп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у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 xml:space="preserve">щенной </w:t>
            </w:r>
            <w:proofErr w:type="spellStart"/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тепл</w:t>
            </w:r>
            <w:proofErr w:type="gramStart"/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.э</w:t>
            </w:r>
            <w:proofErr w:type="gramEnd"/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нергии</w:t>
            </w:r>
            <w:proofErr w:type="spellEnd"/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 xml:space="preserve"> в сеть</w:t>
            </w:r>
          </w:p>
        </w:tc>
        <w:tc>
          <w:tcPr>
            <w:tcW w:w="5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2E6572" w:rsidRPr="009A5B6E" w:rsidRDefault="002E6572" w:rsidP="00F45DD8">
            <w:pPr>
              <w:spacing w:after="0"/>
              <w:ind w:right="-91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Расче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т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ные п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о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тери те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п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ловой энергии, Гкал/год</w:t>
            </w:r>
          </w:p>
        </w:tc>
      </w:tr>
      <w:tr w:rsidR="002E6572" w:rsidRPr="00052A91" w:rsidTr="00F45DD8">
        <w:trPr>
          <w:trHeight w:val="300"/>
        </w:trPr>
        <w:tc>
          <w:tcPr>
            <w:tcW w:w="32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6572" w:rsidRPr="00F45DD8" w:rsidRDefault="002E6572" w:rsidP="00F45DD8">
            <w:pPr>
              <w:spacing w:after="0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6572" w:rsidRPr="00F45DD8" w:rsidRDefault="002E6572" w:rsidP="009A5B6E">
            <w:pPr>
              <w:spacing w:after="0"/>
              <w:ind w:left="-70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</w:t>
            </w:r>
            <w:r w:rsidR="009A5B6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6572" w:rsidRPr="00F45DD8" w:rsidRDefault="002E6572" w:rsidP="00F45DD8">
            <w:pPr>
              <w:spacing w:after="0"/>
              <w:ind w:right="-91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10 433</w:t>
            </w:r>
          </w:p>
        </w:tc>
        <w:tc>
          <w:tcPr>
            <w:tcW w:w="7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6572" w:rsidRPr="00F45DD8" w:rsidRDefault="002E6572" w:rsidP="00F45DD8">
            <w:pPr>
              <w:spacing w:after="0"/>
              <w:ind w:right="-91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13,9</w:t>
            </w:r>
          </w:p>
        </w:tc>
        <w:tc>
          <w:tcPr>
            <w:tcW w:w="8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6572" w:rsidRPr="00F45DD8" w:rsidRDefault="002E6572" w:rsidP="00F45DD8">
            <w:pPr>
              <w:spacing w:after="0"/>
              <w:ind w:right="-91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13 900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6572" w:rsidRPr="00F45DD8" w:rsidRDefault="002E6572" w:rsidP="00F45DD8">
            <w:pPr>
              <w:spacing w:after="0"/>
              <w:ind w:right="-91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10 710</w:t>
            </w:r>
          </w:p>
        </w:tc>
        <w:tc>
          <w:tcPr>
            <w:tcW w:w="6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6572" w:rsidRPr="00F45DD8" w:rsidRDefault="002E6572" w:rsidP="00F45DD8">
            <w:pPr>
              <w:spacing w:after="0"/>
              <w:ind w:right="-91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14,2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6572" w:rsidRPr="00F45DD8" w:rsidRDefault="002E6572" w:rsidP="00F45DD8">
            <w:pPr>
              <w:spacing w:after="0"/>
              <w:ind w:right="-91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15 560</w:t>
            </w:r>
          </w:p>
        </w:tc>
      </w:tr>
      <w:tr w:rsidR="002E6572" w:rsidRPr="00052A91" w:rsidTr="00F45DD8">
        <w:trPr>
          <w:trHeight w:val="300"/>
        </w:trPr>
        <w:tc>
          <w:tcPr>
            <w:tcW w:w="32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6572" w:rsidRPr="00F45DD8" w:rsidRDefault="002E6572" w:rsidP="00F45DD8">
            <w:pPr>
              <w:spacing w:after="0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6572" w:rsidRPr="00F45DD8" w:rsidRDefault="002E6572" w:rsidP="009A5B6E">
            <w:pPr>
              <w:spacing w:after="0"/>
              <w:ind w:left="-70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</w:t>
            </w:r>
            <w:r w:rsidR="009A5B6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6572" w:rsidRPr="00F45DD8" w:rsidRDefault="002E6572" w:rsidP="00F45DD8">
            <w:pPr>
              <w:spacing w:after="0"/>
              <w:ind w:right="-91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11 372</w:t>
            </w:r>
          </w:p>
        </w:tc>
        <w:tc>
          <w:tcPr>
            <w:tcW w:w="7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6572" w:rsidRPr="00F45DD8" w:rsidRDefault="002E6572" w:rsidP="00F45DD8">
            <w:pPr>
              <w:spacing w:after="0"/>
              <w:ind w:right="-91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14,9</w:t>
            </w:r>
          </w:p>
        </w:tc>
        <w:tc>
          <w:tcPr>
            <w:tcW w:w="8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6572" w:rsidRPr="00F45DD8" w:rsidRDefault="002E6572" w:rsidP="00F45DD8">
            <w:pPr>
              <w:spacing w:after="0"/>
              <w:ind w:right="-91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13 900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6572" w:rsidRPr="00F45DD8" w:rsidRDefault="002E6572" w:rsidP="00F45DD8">
            <w:pPr>
              <w:spacing w:after="0"/>
              <w:ind w:right="-91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13 240</w:t>
            </w:r>
          </w:p>
        </w:tc>
        <w:tc>
          <w:tcPr>
            <w:tcW w:w="6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6572" w:rsidRPr="00F45DD8" w:rsidRDefault="002E6572" w:rsidP="00F45DD8">
            <w:pPr>
              <w:spacing w:after="0"/>
              <w:ind w:right="-91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17,3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6572" w:rsidRPr="00F45DD8" w:rsidRDefault="002E6572" w:rsidP="00F45DD8">
            <w:pPr>
              <w:spacing w:after="0"/>
              <w:ind w:right="-91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15 920</w:t>
            </w:r>
          </w:p>
        </w:tc>
      </w:tr>
      <w:tr w:rsidR="002E6572" w:rsidRPr="00052A91" w:rsidTr="00F45DD8">
        <w:trPr>
          <w:trHeight w:val="300"/>
        </w:trPr>
        <w:tc>
          <w:tcPr>
            <w:tcW w:w="32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6572" w:rsidRPr="00F45DD8" w:rsidRDefault="002E6572" w:rsidP="00F45DD8">
            <w:pPr>
              <w:spacing w:after="0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6572" w:rsidRPr="00F45DD8" w:rsidRDefault="002E6572" w:rsidP="009A5B6E">
            <w:pPr>
              <w:spacing w:after="0"/>
              <w:ind w:left="-70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</w:t>
            </w:r>
            <w:r w:rsidR="009A5B6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6572" w:rsidRPr="00F45DD8" w:rsidRDefault="002E6572" w:rsidP="00F45DD8">
            <w:pPr>
              <w:spacing w:after="0"/>
              <w:ind w:right="-91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9 478</w:t>
            </w:r>
          </w:p>
        </w:tc>
        <w:tc>
          <w:tcPr>
            <w:tcW w:w="7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6572" w:rsidRPr="00F45DD8" w:rsidRDefault="002E6572" w:rsidP="00F45DD8">
            <w:pPr>
              <w:spacing w:after="0"/>
              <w:ind w:right="-91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12,5</w:t>
            </w:r>
          </w:p>
        </w:tc>
        <w:tc>
          <w:tcPr>
            <w:tcW w:w="8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6572" w:rsidRPr="00F45DD8" w:rsidRDefault="002E6572" w:rsidP="00F45DD8">
            <w:pPr>
              <w:spacing w:after="0"/>
              <w:ind w:right="-91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10 900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6572" w:rsidRPr="00F45DD8" w:rsidRDefault="002E6572" w:rsidP="00F45DD8">
            <w:pPr>
              <w:spacing w:after="0"/>
              <w:ind w:right="-91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12 025</w:t>
            </w:r>
          </w:p>
        </w:tc>
        <w:tc>
          <w:tcPr>
            <w:tcW w:w="6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6572" w:rsidRPr="00F45DD8" w:rsidRDefault="002E6572" w:rsidP="00F45DD8">
            <w:pPr>
              <w:spacing w:after="0"/>
              <w:ind w:right="-91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15,9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6572" w:rsidRPr="00F45DD8" w:rsidRDefault="002E6572" w:rsidP="00F45DD8">
            <w:pPr>
              <w:spacing w:after="0"/>
              <w:ind w:right="-91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15 920</w:t>
            </w:r>
          </w:p>
        </w:tc>
      </w:tr>
      <w:tr w:rsidR="002E6572" w:rsidRPr="00052A91" w:rsidTr="00F45DD8">
        <w:trPr>
          <w:trHeight w:val="300"/>
        </w:trPr>
        <w:tc>
          <w:tcPr>
            <w:tcW w:w="32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6572" w:rsidRPr="00F45DD8" w:rsidRDefault="002E6572" w:rsidP="00F45DD8">
            <w:pPr>
              <w:spacing w:after="0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6572" w:rsidRPr="00F45DD8" w:rsidRDefault="002E6572" w:rsidP="009A5B6E">
            <w:pPr>
              <w:spacing w:after="0"/>
              <w:ind w:left="-70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202</w:t>
            </w:r>
            <w:r w:rsidR="009A5B6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6572" w:rsidRPr="00F45DD8" w:rsidRDefault="002E6572" w:rsidP="00F45DD8">
            <w:pPr>
              <w:spacing w:after="0"/>
              <w:ind w:right="-91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8 885</w:t>
            </w:r>
          </w:p>
        </w:tc>
        <w:tc>
          <w:tcPr>
            <w:tcW w:w="7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6572" w:rsidRPr="00F45DD8" w:rsidRDefault="002E6572" w:rsidP="00F45DD8">
            <w:pPr>
              <w:spacing w:after="0"/>
              <w:ind w:right="-91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11,9</w:t>
            </w:r>
          </w:p>
        </w:tc>
        <w:tc>
          <w:tcPr>
            <w:tcW w:w="8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6572" w:rsidRPr="00F45DD8" w:rsidRDefault="002E6572" w:rsidP="00F45DD8">
            <w:pPr>
              <w:spacing w:after="0"/>
              <w:ind w:right="-91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10 900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6572" w:rsidRPr="00F45DD8" w:rsidRDefault="002E6572" w:rsidP="00F45DD8">
            <w:pPr>
              <w:spacing w:after="0"/>
              <w:ind w:right="-91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11 465</w:t>
            </w:r>
          </w:p>
        </w:tc>
        <w:tc>
          <w:tcPr>
            <w:tcW w:w="6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6572" w:rsidRPr="00F45DD8" w:rsidRDefault="002E6572" w:rsidP="00F45DD8">
            <w:pPr>
              <w:spacing w:after="0"/>
              <w:ind w:right="-91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15,4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6572" w:rsidRPr="00F45DD8" w:rsidRDefault="002E6572" w:rsidP="00F45DD8">
            <w:pPr>
              <w:spacing w:after="0"/>
              <w:ind w:right="-91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12 900</w:t>
            </w:r>
          </w:p>
        </w:tc>
      </w:tr>
      <w:tr w:rsidR="002E6572" w:rsidRPr="00052A91" w:rsidTr="00F45DD8">
        <w:trPr>
          <w:trHeight w:val="300"/>
        </w:trPr>
        <w:tc>
          <w:tcPr>
            <w:tcW w:w="32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6572" w:rsidRPr="00F45DD8" w:rsidRDefault="002E6572" w:rsidP="00F45DD8">
            <w:pPr>
              <w:spacing w:after="0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6572" w:rsidRPr="00F45DD8" w:rsidRDefault="002E6572" w:rsidP="009A5B6E">
            <w:pPr>
              <w:spacing w:after="0"/>
              <w:ind w:left="-70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202</w:t>
            </w:r>
            <w:r w:rsidR="009A5B6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6572" w:rsidRPr="00F45DD8" w:rsidRDefault="002E6572" w:rsidP="00F45DD8">
            <w:pPr>
              <w:spacing w:after="0"/>
              <w:ind w:right="-91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9 600</w:t>
            </w:r>
          </w:p>
        </w:tc>
        <w:tc>
          <w:tcPr>
            <w:tcW w:w="7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6572" w:rsidRPr="00F45DD8" w:rsidRDefault="002E6572" w:rsidP="00F45DD8">
            <w:pPr>
              <w:spacing w:after="0"/>
              <w:ind w:right="-91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12,1</w:t>
            </w:r>
          </w:p>
        </w:tc>
        <w:tc>
          <w:tcPr>
            <w:tcW w:w="8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6572" w:rsidRPr="00F45DD8" w:rsidRDefault="002E6572" w:rsidP="00F45DD8">
            <w:pPr>
              <w:spacing w:after="0"/>
              <w:ind w:right="-91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9 600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6572" w:rsidRPr="00F45DD8" w:rsidRDefault="002E6572" w:rsidP="00F45DD8">
            <w:pPr>
              <w:spacing w:after="0"/>
              <w:ind w:right="-91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12 024</w:t>
            </w:r>
          </w:p>
        </w:tc>
        <w:tc>
          <w:tcPr>
            <w:tcW w:w="6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6572" w:rsidRPr="00F45DD8" w:rsidRDefault="002E6572" w:rsidP="00F45DD8">
            <w:pPr>
              <w:spacing w:after="0"/>
              <w:ind w:right="-91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15,2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6572" w:rsidRPr="00F45DD8" w:rsidRDefault="002E6572" w:rsidP="00F45DD8">
            <w:pPr>
              <w:spacing w:after="0"/>
              <w:ind w:right="-91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14 250</w:t>
            </w:r>
          </w:p>
        </w:tc>
      </w:tr>
    </w:tbl>
    <w:p w:rsidR="002E6572" w:rsidRPr="00052A91" w:rsidRDefault="002E6572" w:rsidP="00052A91">
      <w:pPr>
        <w:pStyle w:val="afff9"/>
        <w:spacing w:before="0"/>
        <w:ind w:right="-284"/>
        <w:jc w:val="both"/>
        <w:rPr>
          <w:rFonts w:ascii="Times New Roman" w:hAnsi="Times New Roman" w:cs="Times New Roman"/>
          <w:sz w:val="28"/>
          <w:szCs w:val="28"/>
        </w:rPr>
      </w:pPr>
    </w:p>
    <w:p w:rsidR="00497CB7" w:rsidRPr="00052A91" w:rsidRDefault="00F46092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Из таблиц</w:t>
      </w:r>
      <w:r w:rsidR="00D008CB" w:rsidRPr="00052A91">
        <w:rPr>
          <w:rFonts w:ascii="Times New Roman" w:hAnsi="Times New Roman"/>
          <w:sz w:val="28"/>
          <w:szCs w:val="28"/>
        </w:rPr>
        <w:t>ы</w:t>
      </w:r>
      <w:r w:rsidR="009A5B6E">
        <w:rPr>
          <w:rFonts w:ascii="Times New Roman" w:hAnsi="Times New Roman"/>
          <w:sz w:val="28"/>
          <w:szCs w:val="28"/>
        </w:rPr>
        <w:t xml:space="preserve"> </w:t>
      </w:r>
      <w:r w:rsidR="000D25F3">
        <w:fldChar w:fldCharType="begin"/>
      </w:r>
      <w:r w:rsidR="000D25F3">
        <w:instrText xml:space="preserve"> REF _Ref115037925 \h  \* MERGEFORMAT </w:instrText>
      </w:r>
      <w:r w:rsidR="000D25F3">
        <w:fldChar w:fldCharType="separate"/>
      </w:r>
      <w:r w:rsidR="004948FF" w:rsidRPr="00052A91">
        <w:rPr>
          <w:rFonts w:ascii="Times New Roman" w:hAnsi="Times New Roman"/>
          <w:vanish/>
          <w:sz w:val="28"/>
          <w:szCs w:val="28"/>
        </w:rPr>
        <w:t xml:space="preserve">Таблица </w:t>
      </w:r>
      <w:r w:rsidR="004948FF" w:rsidRPr="00052A91">
        <w:rPr>
          <w:rFonts w:ascii="Times New Roman" w:hAnsi="Times New Roman"/>
          <w:sz w:val="28"/>
          <w:szCs w:val="28"/>
        </w:rPr>
        <w:t>35</w:t>
      </w:r>
      <w:r w:rsidR="000D25F3">
        <w:fldChar w:fldCharType="end"/>
      </w:r>
      <w:r w:rsidRPr="00052A91">
        <w:rPr>
          <w:rFonts w:ascii="Times New Roman" w:hAnsi="Times New Roman"/>
          <w:sz w:val="28"/>
          <w:szCs w:val="28"/>
        </w:rPr>
        <w:t xml:space="preserve"> следует, что </w:t>
      </w:r>
      <w:r w:rsidR="002D345F" w:rsidRPr="00052A91">
        <w:rPr>
          <w:rFonts w:ascii="Times New Roman" w:hAnsi="Times New Roman"/>
          <w:sz w:val="28"/>
          <w:szCs w:val="28"/>
        </w:rPr>
        <w:t>нормативные</w:t>
      </w:r>
      <w:r w:rsidRPr="00052A91">
        <w:rPr>
          <w:rFonts w:ascii="Times New Roman" w:hAnsi="Times New Roman"/>
          <w:sz w:val="28"/>
          <w:szCs w:val="28"/>
        </w:rPr>
        <w:t xml:space="preserve"> потери тепловой энергии по СЦТ </w:t>
      </w:r>
      <w:r w:rsidR="00D008CB" w:rsidRPr="00052A91">
        <w:rPr>
          <w:rFonts w:ascii="Times New Roman" w:hAnsi="Times New Roman"/>
          <w:sz w:val="28"/>
          <w:szCs w:val="28"/>
        </w:rPr>
        <w:t>значительно</w:t>
      </w:r>
      <w:r w:rsidRPr="00052A91">
        <w:rPr>
          <w:rFonts w:ascii="Times New Roman" w:hAnsi="Times New Roman"/>
          <w:sz w:val="28"/>
          <w:szCs w:val="28"/>
        </w:rPr>
        <w:t xml:space="preserve"> превышают </w:t>
      </w:r>
      <w:r w:rsidR="002D345F" w:rsidRPr="00052A91">
        <w:rPr>
          <w:rFonts w:ascii="Times New Roman" w:hAnsi="Times New Roman"/>
          <w:sz w:val="28"/>
          <w:szCs w:val="28"/>
        </w:rPr>
        <w:t>фактические</w:t>
      </w:r>
      <w:r w:rsidR="00D008CB" w:rsidRPr="00052A91">
        <w:rPr>
          <w:rFonts w:ascii="Times New Roman" w:hAnsi="Times New Roman"/>
          <w:sz w:val="28"/>
          <w:szCs w:val="28"/>
        </w:rPr>
        <w:t xml:space="preserve"> значения</w:t>
      </w:r>
      <w:r w:rsidR="00497CB7" w:rsidRPr="00052A91">
        <w:rPr>
          <w:rFonts w:ascii="Times New Roman" w:hAnsi="Times New Roman"/>
          <w:sz w:val="28"/>
          <w:szCs w:val="28"/>
        </w:rPr>
        <w:t>.</w:t>
      </w:r>
    </w:p>
    <w:p w:rsidR="00497CB7" w:rsidRPr="00052A91" w:rsidRDefault="00497CB7" w:rsidP="00052A91">
      <w:pPr>
        <w:pStyle w:val="affff1"/>
        <w:spacing w:line="276" w:lineRule="auto"/>
        <w:ind w:right="-284"/>
        <w:rPr>
          <w:rStyle w:val="110"/>
          <w:rFonts w:ascii="Times New Roman" w:hAnsi="Times New Roman" w:cs="Times New Roman"/>
          <w:sz w:val="28"/>
          <w:szCs w:val="28"/>
        </w:rPr>
      </w:pPr>
      <w:r w:rsidRPr="00052A91">
        <w:rPr>
          <w:rStyle w:val="110"/>
          <w:rFonts w:ascii="Times New Roman" w:hAnsi="Times New Roman" w:cs="Times New Roman"/>
          <w:sz w:val="28"/>
          <w:szCs w:val="28"/>
        </w:rPr>
        <w:t>В 20</w:t>
      </w:r>
      <w:r w:rsidR="009A5B6E">
        <w:rPr>
          <w:rStyle w:val="110"/>
          <w:rFonts w:ascii="Times New Roman" w:hAnsi="Times New Roman" w:cs="Times New Roman"/>
          <w:sz w:val="28"/>
          <w:szCs w:val="28"/>
        </w:rPr>
        <w:t>22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 г. фактические тепловые потери централизованного теплоснабж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>е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ния составили </w:t>
      </w:r>
      <w:r w:rsidR="002D345F" w:rsidRPr="00052A91">
        <w:rPr>
          <w:rStyle w:val="110"/>
          <w:rFonts w:ascii="Times New Roman" w:hAnsi="Times New Roman" w:cs="Times New Roman"/>
          <w:sz w:val="28"/>
          <w:szCs w:val="28"/>
        </w:rPr>
        <w:t>12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>,</w:t>
      </w:r>
      <w:r w:rsidR="002D345F" w:rsidRPr="00052A91">
        <w:rPr>
          <w:rStyle w:val="110"/>
          <w:rFonts w:ascii="Times New Roman" w:hAnsi="Times New Roman" w:cs="Times New Roman"/>
          <w:sz w:val="28"/>
          <w:szCs w:val="28"/>
        </w:rPr>
        <w:t>025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 тыс. Гкал, т.е. снизились относительно 20</w:t>
      </w:r>
      <w:r w:rsidR="009A5B6E">
        <w:rPr>
          <w:rStyle w:val="110"/>
          <w:rFonts w:ascii="Times New Roman" w:hAnsi="Times New Roman" w:cs="Times New Roman"/>
          <w:sz w:val="28"/>
          <w:szCs w:val="28"/>
        </w:rPr>
        <w:t>21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 года на </w:t>
      </w:r>
      <w:r w:rsidR="002D345F" w:rsidRPr="00052A91">
        <w:rPr>
          <w:rStyle w:val="110"/>
          <w:rFonts w:ascii="Times New Roman" w:hAnsi="Times New Roman" w:cs="Times New Roman"/>
          <w:sz w:val="28"/>
          <w:szCs w:val="28"/>
        </w:rPr>
        <w:t>1,215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 тыс. Гкал (1</w:t>
      </w:r>
      <w:r w:rsidR="002D345F" w:rsidRPr="00052A91">
        <w:rPr>
          <w:rStyle w:val="110"/>
          <w:rFonts w:ascii="Times New Roman" w:hAnsi="Times New Roman" w:cs="Times New Roman"/>
          <w:sz w:val="28"/>
          <w:szCs w:val="28"/>
        </w:rPr>
        <w:t>0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>,</w:t>
      </w:r>
      <w:r w:rsidR="002D345F" w:rsidRPr="00052A91">
        <w:rPr>
          <w:rStyle w:val="110"/>
          <w:rFonts w:ascii="Times New Roman" w:hAnsi="Times New Roman" w:cs="Times New Roman"/>
          <w:sz w:val="28"/>
          <w:szCs w:val="28"/>
        </w:rPr>
        <w:t>1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>%).</w:t>
      </w:r>
    </w:p>
    <w:p w:rsidR="00D008CB" w:rsidRPr="00052A91" w:rsidRDefault="00497CB7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Д</w:t>
      </w:r>
      <w:r w:rsidR="00F46092" w:rsidRPr="00052A91">
        <w:rPr>
          <w:rFonts w:ascii="Times New Roman" w:hAnsi="Times New Roman"/>
          <w:sz w:val="28"/>
          <w:szCs w:val="28"/>
        </w:rPr>
        <w:t xml:space="preserve">ля котельных </w:t>
      </w:r>
      <w:r w:rsidR="00CA5365" w:rsidRPr="00052A91">
        <w:rPr>
          <w:rFonts w:ascii="Times New Roman" w:hAnsi="Times New Roman"/>
          <w:sz w:val="28"/>
          <w:szCs w:val="28"/>
        </w:rPr>
        <w:t xml:space="preserve">в зонах деятельности ЕТО </w:t>
      </w:r>
      <w:proofErr w:type="spellStart"/>
      <w:r w:rsidR="00BC32CF" w:rsidRPr="00052A91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052A91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052A91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052A91">
        <w:rPr>
          <w:rFonts w:ascii="Times New Roman" w:hAnsi="Times New Roman"/>
          <w:sz w:val="28"/>
          <w:szCs w:val="28"/>
        </w:rPr>
        <w:t>»</w:t>
      </w:r>
      <w:r w:rsidR="00D008CB" w:rsidRPr="00052A91">
        <w:rPr>
          <w:rFonts w:ascii="Times New Roman" w:hAnsi="Times New Roman"/>
          <w:sz w:val="28"/>
          <w:szCs w:val="28"/>
        </w:rPr>
        <w:t xml:space="preserve"> в рассматриваемый период фактические потери для ра</w:t>
      </w:r>
      <w:r w:rsidR="00D008CB" w:rsidRPr="00052A91">
        <w:rPr>
          <w:rFonts w:ascii="Times New Roman" w:hAnsi="Times New Roman"/>
          <w:sz w:val="28"/>
          <w:szCs w:val="28"/>
        </w:rPr>
        <w:t>з</w:t>
      </w:r>
      <w:r w:rsidR="00D008CB" w:rsidRPr="00052A91">
        <w:rPr>
          <w:rFonts w:ascii="Times New Roman" w:hAnsi="Times New Roman"/>
          <w:sz w:val="28"/>
          <w:szCs w:val="28"/>
        </w:rPr>
        <w:t xml:space="preserve">личных систем </w:t>
      </w:r>
      <w:r w:rsidR="001C6B09" w:rsidRPr="00052A91">
        <w:rPr>
          <w:rFonts w:ascii="Times New Roman" w:hAnsi="Times New Roman"/>
          <w:sz w:val="28"/>
          <w:szCs w:val="28"/>
        </w:rPr>
        <w:t>теплоснабжения</w:t>
      </w:r>
      <w:r w:rsidR="00D008CB" w:rsidRPr="00052A91">
        <w:rPr>
          <w:rFonts w:ascii="Times New Roman" w:hAnsi="Times New Roman"/>
          <w:sz w:val="28"/>
          <w:szCs w:val="28"/>
        </w:rPr>
        <w:t xml:space="preserve"> отличаются </w:t>
      </w:r>
      <w:proofErr w:type="gramStart"/>
      <w:r w:rsidR="00D008CB" w:rsidRPr="00052A91">
        <w:rPr>
          <w:rFonts w:ascii="Times New Roman" w:hAnsi="Times New Roman"/>
          <w:sz w:val="28"/>
          <w:szCs w:val="28"/>
        </w:rPr>
        <w:t>от</w:t>
      </w:r>
      <w:proofErr w:type="gramEnd"/>
      <w:r w:rsidR="00D008CB" w:rsidRPr="00052A91">
        <w:rPr>
          <w:rFonts w:ascii="Times New Roman" w:hAnsi="Times New Roman"/>
          <w:sz w:val="28"/>
          <w:szCs w:val="28"/>
        </w:rPr>
        <w:t xml:space="preserve"> нормативных в меньшую стор</w:t>
      </w:r>
      <w:r w:rsidR="00D008CB" w:rsidRPr="00052A91">
        <w:rPr>
          <w:rFonts w:ascii="Times New Roman" w:hAnsi="Times New Roman"/>
          <w:sz w:val="28"/>
          <w:szCs w:val="28"/>
        </w:rPr>
        <w:t>о</w:t>
      </w:r>
      <w:r w:rsidR="00D008CB" w:rsidRPr="00052A91">
        <w:rPr>
          <w:rFonts w:ascii="Times New Roman" w:hAnsi="Times New Roman"/>
          <w:sz w:val="28"/>
          <w:szCs w:val="28"/>
        </w:rPr>
        <w:t>ну. Отрицательные значения фактических тепловых потерь для ряда систем теплоснабжения обусловлены</w:t>
      </w:r>
      <w:r w:rsidRPr="00052A91">
        <w:rPr>
          <w:rFonts w:ascii="Times New Roman" w:hAnsi="Times New Roman"/>
          <w:sz w:val="28"/>
          <w:szCs w:val="28"/>
        </w:rPr>
        <w:t xml:space="preserve"> недостаточной степенью </w:t>
      </w:r>
      <w:proofErr w:type="spellStart"/>
      <w:r w:rsidRPr="00052A91">
        <w:rPr>
          <w:rFonts w:ascii="Times New Roman" w:hAnsi="Times New Roman"/>
          <w:sz w:val="28"/>
          <w:szCs w:val="28"/>
        </w:rPr>
        <w:t>оприборенности</w:t>
      </w:r>
      <w:proofErr w:type="spellEnd"/>
      <w:r w:rsidRPr="00052A91">
        <w:rPr>
          <w:rFonts w:ascii="Times New Roman" w:hAnsi="Times New Roman"/>
          <w:sz w:val="28"/>
          <w:szCs w:val="28"/>
        </w:rPr>
        <w:t xml:space="preserve"> аб</w:t>
      </w:r>
      <w:r w:rsidRPr="00052A91">
        <w:rPr>
          <w:rFonts w:ascii="Times New Roman" w:hAnsi="Times New Roman"/>
          <w:sz w:val="28"/>
          <w:szCs w:val="28"/>
        </w:rPr>
        <w:t>о</w:t>
      </w:r>
      <w:r w:rsidRPr="00052A91">
        <w:rPr>
          <w:rFonts w:ascii="Times New Roman" w:hAnsi="Times New Roman"/>
          <w:sz w:val="28"/>
          <w:szCs w:val="28"/>
        </w:rPr>
        <w:t>нентов указанных систем теплоснабжения.</w:t>
      </w:r>
    </w:p>
    <w:p w:rsidR="000C5B59" w:rsidRPr="00052A91" w:rsidRDefault="000C5B59" w:rsidP="00052A91">
      <w:pPr>
        <w:pStyle w:val="affff1"/>
        <w:spacing w:line="276" w:lineRule="auto"/>
        <w:ind w:right="-284"/>
        <w:rPr>
          <w:rStyle w:val="110"/>
          <w:rFonts w:ascii="Times New Roman" w:hAnsi="Times New Roman" w:cs="Times New Roman"/>
          <w:sz w:val="28"/>
          <w:szCs w:val="28"/>
        </w:rPr>
      </w:pPr>
      <w:r w:rsidRPr="00052A91">
        <w:rPr>
          <w:rStyle w:val="110"/>
          <w:rFonts w:ascii="Times New Roman" w:hAnsi="Times New Roman" w:cs="Times New Roman"/>
          <w:sz w:val="28"/>
          <w:szCs w:val="28"/>
        </w:rPr>
        <w:t>В целях сокращения сверхнормативных потерь тепловой энергии, связа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>н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>ных с ненормативным состоянием тепловой изоляции (отсутствие, нарушение</w:t>
      </w:r>
      <w:r w:rsidR="00A45893" w:rsidRPr="00052A91">
        <w:rPr>
          <w:rStyle w:val="110"/>
          <w:rFonts w:ascii="Times New Roman" w:hAnsi="Times New Roman" w:cs="Times New Roman"/>
          <w:sz w:val="28"/>
          <w:szCs w:val="28"/>
        </w:rPr>
        <w:t>)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 запланирован ряд мероприятий, связанных с реконструкцией изоляц</w:t>
      </w:r>
      <w:r w:rsidR="00996C3D" w:rsidRPr="00052A91">
        <w:rPr>
          <w:rStyle w:val="110"/>
          <w:rFonts w:ascii="Times New Roman" w:hAnsi="Times New Roman" w:cs="Times New Roman"/>
          <w:sz w:val="28"/>
          <w:szCs w:val="28"/>
        </w:rPr>
        <w:t>ии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 тепл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>о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>вых сетей. Кроме того, ведутся работы:</w:t>
      </w:r>
    </w:p>
    <w:p w:rsidR="000C5B59" w:rsidRPr="00052A91" w:rsidRDefault="000C5B59" w:rsidP="00052A91">
      <w:pPr>
        <w:pStyle w:val="affff1"/>
        <w:numPr>
          <w:ilvl w:val="0"/>
          <w:numId w:val="21"/>
        </w:numPr>
        <w:spacing w:line="276" w:lineRule="auto"/>
        <w:ind w:left="709" w:right="-284"/>
        <w:rPr>
          <w:rStyle w:val="110"/>
          <w:rFonts w:ascii="Times New Roman" w:hAnsi="Times New Roman" w:cs="Times New Roman"/>
          <w:sz w:val="28"/>
          <w:szCs w:val="28"/>
        </w:rPr>
      </w:pPr>
      <w:r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в </w:t>
      </w:r>
      <w:proofErr w:type="spellStart"/>
      <w:r w:rsidR="00564CFE" w:rsidRPr="00052A91">
        <w:rPr>
          <w:rStyle w:val="110"/>
          <w:rFonts w:ascii="Times New Roman" w:hAnsi="Times New Roman" w:cs="Times New Roman"/>
          <w:sz w:val="28"/>
          <w:szCs w:val="28"/>
        </w:rPr>
        <w:t>межотопительный</w:t>
      </w:r>
      <w:proofErr w:type="spellEnd"/>
      <w:r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 период проводится гидравлическая наладка тепловых сетей с установкой расчетных ограничивающих устройств у абонентов с целью обеспечения расчетного </w:t>
      </w:r>
      <w:proofErr w:type="spellStart"/>
      <w:r w:rsidRPr="00052A91">
        <w:rPr>
          <w:rStyle w:val="110"/>
          <w:rFonts w:ascii="Times New Roman" w:hAnsi="Times New Roman" w:cs="Times New Roman"/>
          <w:sz w:val="28"/>
          <w:szCs w:val="28"/>
        </w:rPr>
        <w:t>потокораспределения</w:t>
      </w:r>
      <w:proofErr w:type="spellEnd"/>
      <w:r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 и сокращения сверхнормативного теплопотребления абонентами;</w:t>
      </w:r>
    </w:p>
    <w:p w:rsidR="000C5B59" w:rsidRPr="00052A91" w:rsidRDefault="000C5B59" w:rsidP="00052A91">
      <w:pPr>
        <w:pStyle w:val="affff1"/>
        <w:numPr>
          <w:ilvl w:val="0"/>
          <w:numId w:val="21"/>
        </w:numPr>
        <w:spacing w:line="276" w:lineRule="auto"/>
        <w:ind w:left="709" w:right="-284"/>
        <w:rPr>
          <w:rStyle w:val="110"/>
          <w:rFonts w:ascii="Times New Roman" w:hAnsi="Times New Roman" w:cs="Times New Roman"/>
          <w:sz w:val="28"/>
          <w:szCs w:val="28"/>
        </w:rPr>
      </w:pPr>
      <w:r w:rsidRPr="00052A91">
        <w:rPr>
          <w:rStyle w:val="110"/>
          <w:rFonts w:ascii="Times New Roman" w:hAnsi="Times New Roman" w:cs="Times New Roman"/>
          <w:sz w:val="28"/>
          <w:szCs w:val="28"/>
        </w:rPr>
        <w:t>выдаются предписа</w:t>
      </w:r>
      <w:r w:rsidR="00D31F0F" w:rsidRPr="00052A91">
        <w:rPr>
          <w:rStyle w:val="110"/>
          <w:rFonts w:ascii="Times New Roman" w:hAnsi="Times New Roman" w:cs="Times New Roman"/>
          <w:sz w:val="28"/>
          <w:szCs w:val="28"/>
        </w:rPr>
        <w:t>ния обслуживающим организациям с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 дальнейши</w:t>
      </w:r>
      <w:r w:rsidR="00D31F0F" w:rsidRPr="00052A91">
        <w:rPr>
          <w:rStyle w:val="110"/>
          <w:rFonts w:ascii="Times New Roman" w:hAnsi="Times New Roman" w:cs="Times New Roman"/>
          <w:sz w:val="28"/>
          <w:szCs w:val="28"/>
        </w:rPr>
        <w:t>м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 контрол</w:t>
      </w:r>
      <w:r w:rsidR="00D31F0F" w:rsidRPr="00052A91">
        <w:rPr>
          <w:rStyle w:val="110"/>
          <w:rFonts w:ascii="Times New Roman" w:hAnsi="Times New Roman" w:cs="Times New Roman"/>
          <w:sz w:val="28"/>
          <w:szCs w:val="28"/>
        </w:rPr>
        <w:t>ем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 по восстановлению изоляции трубопроводов, расположенных в подвалах зданий.</w:t>
      </w:r>
    </w:p>
    <w:p w:rsidR="00B620C9" w:rsidRPr="00052A91" w:rsidRDefault="00B620C9" w:rsidP="00052A91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244" w:name="_Toc4414685"/>
      <w:bookmarkStart w:id="245" w:name="_Toc4493689"/>
      <w:bookmarkStart w:id="246" w:name="_Toc115167919"/>
      <w:r w:rsidRPr="00052A91">
        <w:rPr>
          <w:rFonts w:ascii="Times New Roman" w:hAnsi="Times New Roman" w:cs="Times New Roman"/>
        </w:rPr>
        <w:lastRenderedPageBreak/>
        <w:t>3.15 Предписания надзорных органов по запрещению дальнейшей экспл</w:t>
      </w:r>
      <w:r w:rsidRPr="00052A91">
        <w:rPr>
          <w:rFonts w:ascii="Times New Roman" w:hAnsi="Times New Roman" w:cs="Times New Roman"/>
        </w:rPr>
        <w:t>у</w:t>
      </w:r>
      <w:r w:rsidRPr="00052A91">
        <w:rPr>
          <w:rFonts w:ascii="Times New Roman" w:hAnsi="Times New Roman" w:cs="Times New Roman"/>
        </w:rPr>
        <w:t>атации участков тепловой сети и результаты их исполнения</w:t>
      </w:r>
      <w:bookmarkEnd w:id="244"/>
      <w:bookmarkEnd w:id="245"/>
      <w:bookmarkEnd w:id="246"/>
    </w:p>
    <w:p w:rsidR="00B620C9" w:rsidRPr="00052A91" w:rsidRDefault="00B620C9" w:rsidP="00052A91">
      <w:pPr>
        <w:pStyle w:val="affff1"/>
        <w:spacing w:line="276" w:lineRule="auto"/>
        <w:ind w:right="-284"/>
        <w:rPr>
          <w:rStyle w:val="110"/>
          <w:rFonts w:ascii="Times New Roman" w:hAnsi="Times New Roman" w:cs="Times New Roman"/>
          <w:sz w:val="28"/>
          <w:szCs w:val="28"/>
        </w:rPr>
      </w:pPr>
      <w:r w:rsidRPr="00052A91">
        <w:rPr>
          <w:rStyle w:val="110"/>
          <w:rFonts w:ascii="Times New Roman" w:hAnsi="Times New Roman" w:cs="Times New Roman"/>
          <w:sz w:val="28"/>
          <w:szCs w:val="28"/>
        </w:rPr>
        <w:t>По состоянию на 20</w:t>
      </w:r>
      <w:r w:rsidR="001C283C" w:rsidRPr="00052A91">
        <w:rPr>
          <w:rStyle w:val="110"/>
          <w:rFonts w:ascii="Times New Roman" w:hAnsi="Times New Roman" w:cs="Times New Roman"/>
          <w:sz w:val="28"/>
          <w:szCs w:val="28"/>
        </w:rPr>
        <w:t>2</w:t>
      </w:r>
      <w:r w:rsidR="009A5B6E">
        <w:rPr>
          <w:rStyle w:val="110"/>
          <w:rFonts w:ascii="Times New Roman" w:hAnsi="Times New Roman" w:cs="Times New Roman"/>
          <w:sz w:val="28"/>
          <w:szCs w:val="28"/>
        </w:rPr>
        <w:t>3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 год предписания надзорных органов по запрещ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>е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>нию дальнейшей эксплуатации участков теплов</w:t>
      </w:r>
      <w:r w:rsidR="000961F9" w:rsidRPr="00052A91">
        <w:rPr>
          <w:rStyle w:val="110"/>
          <w:rFonts w:ascii="Times New Roman" w:hAnsi="Times New Roman" w:cs="Times New Roman"/>
          <w:sz w:val="28"/>
          <w:szCs w:val="28"/>
        </w:rPr>
        <w:t>ых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52A91">
        <w:rPr>
          <w:rStyle w:val="110"/>
          <w:rFonts w:ascii="Times New Roman" w:hAnsi="Times New Roman" w:cs="Times New Roman"/>
          <w:sz w:val="28"/>
          <w:szCs w:val="28"/>
        </w:rPr>
        <w:t>сет</w:t>
      </w:r>
      <w:r w:rsidR="000961F9" w:rsidRPr="00052A91">
        <w:rPr>
          <w:rStyle w:val="110"/>
          <w:rFonts w:ascii="Times New Roman" w:hAnsi="Times New Roman" w:cs="Times New Roman"/>
          <w:sz w:val="28"/>
          <w:szCs w:val="28"/>
        </w:rPr>
        <w:t>ей</w:t>
      </w:r>
      <w:r w:rsidR="00BC32CF" w:rsidRPr="00052A91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052A91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052A91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052A91">
        <w:rPr>
          <w:rFonts w:ascii="Times New Roman" w:hAnsi="Times New Roman"/>
          <w:sz w:val="28"/>
          <w:szCs w:val="28"/>
        </w:rPr>
        <w:t>»</w:t>
      </w:r>
      <w:r w:rsidR="002D345F" w:rsidRPr="00052A91">
        <w:rPr>
          <w:rFonts w:ascii="Times New Roman" w:hAnsi="Times New Roman"/>
          <w:sz w:val="28"/>
          <w:szCs w:val="28"/>
        </w:rPr>
        <w:t xml:space="preserve"> в Шпаковском МО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 не выдавались.</w:t>
      </w:r>
    </w:p>
    <w:p w:rsidR="00B620C9" w:rsidRPr="00052A91" w:rsidRDefault="00B620C9" w:rsidP="009A5B6E">
      <w:pPr>
        <w:pStyle w:val="2fd"/>
        <w:spacing w:after="0" w:line="276" w:lineRule="auto"/>
        <w:ind w:right="-284"/>
        <w:rPr>
          <w:rFonts w:ascii="Times New Roman" w:hAnsi="Times New Roman" w:cs="Times New Roman"/>
        </w:rPr>
      </w:pPr>
      <w:bookmarkStart w:id="247" w:name="_Toc4414686"/>
      <w:bookmarkStart w:id="248" w:name="_Toc4493690"/>
      <w:bookmarkStart w:id="249" w:name="_Toc115167920"/>
      <w:r w:rsidRPr="00052A91">
        <w:rPr>
          <w:rFonts w:ascii="Times New Roman" w:hAnsi="Times New Roman" w:cs="Times New Roman"/>
        </w:rPr>
        <w:t xml:space="preserve">3.16 Описание наиболее распространенных типов присоединений </w:t>
      </w:r>
      <w:proofErr w:type="spellStart"/>
      <w:r w:rsidRPr="00052A91">
        <w:rPr>
          <w:rFonts w:ascii="Times New Roman" w:hAnsi="Times New Roman" w:cs="Times New Roman"/>
        </w:rPr>
        <w:t>теплоп</w:t>
      </w:r>
      <w:r w:rsidRPr="00052A91">
        <w:rPr>
          <w:rFonts w:ascii="Times New Roman" w:hAnsi="Times New Roman" w:cs="Times New Roman"/>
        </w:rPr>
        <w:t>о</w:t>
      </w:r>
      <w:r w:rsidRPr="00052A91">
        <w:rPr>
          <w:rFonts w:ascii="Times New Roman" w:hAnsi="Times New Roman" w:cs="Times New Roman"/>
        </w:rPr>
        <w:t>требляющих</w:t>
      </w:r>
      <w:proofErr w:type="spellEnd"/>
      <w:r w:rsidRPr="00052A91">
        <w:rPr>
          <w:rFonts w:ascii="Times New Roman" w:hAnsi="Times New Roman" w:cs="Times New Roman"/>
        </w:rPr>
        <w:t xml:space="preserve"> установок потребителей к тепловым сетям, определяющих выбор и обоснование графика регулирования отпуска тепловой энергии потребителям</w:t>
      </w:r>
      <w:bookmarkEnd w:id="247"/>
      <w:bookmarkEnd w:id="248"/>
      <w:bookmarkEnd w:id="249"/>
    </w:p>
    <w:p w:rsidR="00B620C9" w:rsidRPr="00052A91" w:rsidRDefault="00B620C9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Присоединение потребителей к тепловым сетям в </w:t>
      </w:r>
      <w:r w:rsidR="002D345F"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Шпаковском МО 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>ос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>у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ществляется через </w:t>
      </w:r>
      <w:r w:rsidR="000961F9" w:rsidRPr="00052A91">
        <w:rPr>
          <w:rStyle w:val="110"/>
          <w:rFonts w:ascii="Times New Roman" w:hAnsi="Times New Roman" w:cs="Times New Roman"/>
          <w:sz w:val="28"/>
          <w:szCs w:val="28"/>
        </w:rPr>
        <w:t>и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>ндивидуальные тепловые пункты (ИТП). Необходимость строительства ИТП обусловлена требованиями законов и соответствующих технических регламентов, а также строительных норм и правил.</w:t>
      </w:r>
    </w:p>
    <w:p w:rsidR="00B620C9" w:rsidRPr="00052A91" w:rsidRDefault="00B620C9" w:rsidP="00052A91">
      <w:pPr>
        <w:pStyle w:val="affff1"/>
        <w:spacing w:line="276" w:lineRule="auto"/>
        <w:ind w:right="-284"/>
        <w:rPr>
          <w:rStyle w:val="110"/>
          <w:rFonts w:ascii="Times New Roman" w:hAnsi="Times New Roman" w:cs="Times New Roman"/>
          <w:sz w:val="28"/>
          <w:szCs w:val="28"/>
        </w:rPr>
      </w:pPr>
      <w:r w:rsidRPr="00052A91">
        <w:rPr>
          <w:rStyle w:val="110"/>
          <w:rFonts w:ascii="Times New Roman" w:hAnsi="Times New Roman" w:cs="Times New Roman"/>
          <w:sz w:val="28"/>
          <w:szCs w:val="28"/>
        </w:rPr>
        <w:t>По состоянию на 01.01.20</w:t>
      </w:r>
      <w:r w:rsidR="001C283C" w:rsidRPr="00052A91">
        <w:rPr>
          <w:rStyle w:val="110"/>
          <w:rFonts w:ascii="Times New Roman" w:hAnsi="Times New Roman" w:cs="Times New Roman"/>
          <w:sz w:val="28"/>
          <w:szCs w:val="28"/>
        </w:rPr>
        <w:t>2</w:t>
      </w:r>
      <w:r w:rsidR="002D345F" w:rsidRPr="00052A91">
        <w:rPr>
          <w:rStyle w:val="110"/>
          <w:rFonts w:ascii="Times New Roman" w:hAnsi="Times New Roman" w:cs="Times New Roman"/>
          <w:sz w:val="28"/>
          <w:szCs w:val="28"/>
        </w:rPr>
        <w:t>2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 г</w:t>
      </w:r>
      <w:r w:rsidR="00930BEC" w:rsidRPr="00052A91">
        <w:rPr>
          <w:rStyle w:val="110"/>
          <w:rFonts w:ascii="Times New Roman" w:hAnsi="Times New Roman" w:cs="Times New Roman"/>
          <w:sz w:val="28"/>
          <w:szCs w:val="28"/>
        </w:rPr>
        <w:t>.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 система теплоснабжения </w:t>
      </w:r>
      <w:r w:rsidR="002D345F"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Шпаковского </w:t>
      </w:r>
      <w:proofErr w:type="spellStart"/>
      <w:r w:rsidR="002D345F" w:rsidRPr="00052A91">
        <w:rPr>
          <w:rStyle w:val="110"/>
          <w:rFonts w:ascii="Times New Roman" w:hAnsi="Times New Roman" w:cs="Times New Roman"/>
          <w:sz w:val="28"/>
          <w:szCs w:val="28"/>
        </w:rPr>
        <w:t>МОработает</w:t>
      </w:r>
      <w:proofErr w:type="spellEnd"/>
      <w:r w:rsidR="002D345F"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 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по зависимой схеме. Схема подключения ГВС – </w:t>
      </w:r>
      <w:r w:rsidR="002D345F" w:rsidRPr="00052A91">
        <w:rPr>
          <w:rStyle w:val="110"/>
          <w:rFonts w:ascii="Times New Roman" w:hAnsi="Times New Roman" w:cs="Times New Roman"/>
          <w:sz w:val="28"/>
          <w:szCs w:val="28"/>
        </w:rPr>
        <w:t>закрытая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>.</w:t>
      </w:r>
    </w:p>
    <w:p w:rsidR="00161841" w:rsidRPr="00052A91" w:rsidRDefault="00161841" w:rsidP="00052A91">
      <w:pPr>
        <w:pStyle w:val="affff1"/>
        <w:spacing w:line="276" w:lineRule="auto"/>
        <w:ind w:right="-284"/>
        <w:rPr>
          <w:rStyle w:val="110"/>
          <w:rFonts w:ascii="Times New Roman" w:hAnsi="Times New Roman" w:cs="Times New Roman"/>
          <w:sz w:val="28"/>
          <w:szCs w:val="28"/>
        </w:rPr>
      </w:pPr>
      <w:r w:rsidRPr="00052A91">
        <w:rPr>
          <w:rStyle w:val="110"/>
          <w:rFonts w:ascii="Times New Roman" w:hAnsi="Times New Roman" w:cs="Times New Roman"/>
          <w:sz w:val="28"/>
          <w:szCs w:val="28"/>
        </w:rPr>
        <w:t>Наиболее распространенными схемами подключения являются:</w:t>
      </w:r>
    </w:p>
    <w:p w:rsidR="00161841" w:rsidRPr="00052A91" w:rsidRDefault="002D345F" w:rsidP="00052A91">
      <w:pPr>
        <w:pStyle w:val="affff1"/>
        <w:numPr>
          <w:ilvl w:val="0"/>
          <w:numId w:val="22"/>
        </w:numPr>
        <w:spacing w:line="276" w:lineRule="auto"/>
        <w:ind w:right="-284"/>
        <w:rPr>
          <w:rStyle w:val="110"/>
          <w:rFonts w:ascii="Times New Roman" w:hAnsi="Times New Roman" w:cs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ТП с зависимым присоединением (при температурном графике о</w:t>
      </w:r>
      <w:r w:rsidRPr="00052A91">
        <w:rPr>
          <w:rFonts w:ascii="Times New Roman" w:hAnsi="Times New Roman"/>
          <w:sz w:val="28"/>
          <w:szCs w:val="28"/>
        </w:rPr>
        <w:t>т</w:t>
      </w:r>
      <w:r w:rsidRPr="00052A91">
        <w:rPr>
          <w:rFonts w:ascii="Times New Roman" w:hAnsi="Times New Roman"/>
          <w:sz w:val="28"/>
          <w:szCs w:val="28"/>
        </w:rPr>
        <w:t>пуска тепла от источника в тепловые сети 95/70 °С)</w:t>
      </w:r>
      <w:r w:rsidR="00161841" w:rsidRPr="00052A91">
        <w:rPr>
          <w:rStyle w:val="110"/>
          <w:rFonts w:ascii="Times New Roman" w:hAnsi="Times New Roman" w:cs="Times New Roman"/>
          <w:sz w:val="28"/>
          <w:szCs w:val="28"/>
        </w:rPr>
        <w:t>;</w:t>
      </w:r>
    </w:p>
    <w:p w:rsidR="00161841" w:rsidRPr="00052A91" w:rsidRDefault="00161841" w:rsidP="00052A91">
      <w:pPr>
        <w:pStyle w:val="affff1"/>
        <w:numPr>
          <w:ilvl w:val="0"/>
          <w:numId w:val="22"/>
        </w:numPr>
        <w:spacing w:line="276" w:lineRule="auto"/>
        <w:ind w:right="-284"/>
        <w:rPr>
          <w:rStyle w:val="110"/>
          <w:rFonts w:ascii="Times New Roman" w:hAnsi="Times New Roman" w:cs="Times New Roman"/>
          <w:sz w:val="28"/>
          <w:szCs w:val="28"/>
        </w:rPr>
      </w:pPr>
      <w:r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схема с </w:t>
      </w:r>
      <w:proofErr w:type="spellStart"/>
      <w:r w:rsidR="002D345F" w:rsidRPr="00052A91">
        <w:rPr>
          <w:rStyle w:val="110"/>
          <w:rFonts w:ascii="Times New Roman" w:hAnsi="Times New Roman" w:cs="Times New Roman"/>
          <w:sz w:val="28"/>
          <w:szCs w:val="28"/>
        </w:rPr>
        <w:t>закрытым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>водоразбором</w:t>
      </w:r>
      <w:proofErr w:type="spellEnd"/>
      <w:r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 на </w:t>
      </w:r>
      <w:r w:rsidR="002D345F" w:rsidRPr="00052A91">
        <w:rPr>
          <w:rStyle w:val="110"/>
          <w:rFonts w:ascii="Times New Roman" w:hAnsi="Times New Roman" w:cs="Times New Roman"/>
          <w:sz w:val="28"/>
          <w:szCs w:val="28"/>
        </w:rPr>
        <w:t>ГВС.</w:t>
      </w:r>
    </w:p>
    <w:p w:rsidR="00B620C9" w:rsidRPr="00052A91" w:rsidRDefault="00B620C9" w:rsidP="00052A91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250" w:name="_Toc4414687"/>
      <w:bookmarkStart w:id="251" w:name="_Toc4493691"/>
      <w:bookmarkStart w:id="252" w:name="_Toc115167921"/>
      <w:r w:rsidRPr="00052A91">
        <w:rPr>
          <w:rFonts w:ascii="Times New Roman" w:hAnsi="Times New Roman" w:cs="Times New Roman"/>
        </w:rPr>
        <w:t>3.17 Сведения о наличии коммерческого приборного учета тепловой эне</w:t>
      </w:r>
      <w:r w:rsidRPr="00052A91">
        <w:rPr>
          <w:rFonts w:ascii="Times New Roman" w:hAnsi="Times New Roman" w:cs="Times New Roman"/>
        </w:rPr>
        <w:t>р</w:t>
      </w:r>
      <w:r w:rsidRPr="00052A91">
        <w:rPr>
          <w:rFonts w:ascii="Times New Roman" w:hAnsi="Times New Roman" w:cs="Times New Roman"/>
        </w:rPr>
        <w:t>гии, отпущенной из тепловых сетей потребителям, и анализ планов по установке приборов учета тепловой энергии и теплоносителя</w:t>
      </w:r>
      <w:bookmarkEnd w:id="250"/>
      <w:bookmarkEnd w:id="251"/>
      <w:bookmarkEnd w:id="252"/>
    </w:p>
    <w:p w:rsidR="00276CD5" w:rsidRPr="00052A91" w:rsidRDefault="00276CD5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Общее количество точек поставки тепловой энергии – 273 шт. по состо</w:t>
      </w:r>
      <w:r w:rsidRPr="00052A91">
        <w:rPr>
          <w:rFonts w:ascii="Times New Roman" w:hAnsi="Times New Roman"/>
          <w:sz w:val="28"/>
          <w:szCs w:val="28"/>
        </w:rPr>
        <w:t>я</w:t>
      </w:r>
      <w:r w:rsidRPr="00052A91">
        <w:rPr>
          <w:rFonts w:ascii="Times New Roman" w:hAnsi="Times New Roman"/>
          <w:sz w:val="28"/>
          <w:szCs w:val="28"/>
        </w:rPr>
        <w:t>нию на 202</w:t>
      </w:r>
      <w:r w:rsidR="009A5B6E">
        <w:rPr>
          <w:rFonts w:ascii="Times New Roman" w:hAnsi="Times New Roman"/>
          <w:sz w:val="28"/>
          <w:szCs w:val="28"/>
        </w:rPr>
        <w:t>3</w:t>
      </w:r>
      <w:r w:rsidRPr="00052A91">
        <w:rPr>
          <w:rFonts w:ascii="Times New Roman" w:hAnsi="Times New Roman"/>
          <w:sz w:val="28"/>
          <w:szCs w:val="28"/>
        </w:rPr>
        <w:t xml:space="preserve"> год от источника тепловой энергии, эксплуатируемой </w:t>
      </w:r>
      <w:proofErr w:type="spellStart"/>
      <w:r w:rsidR="00BC32CF" w:rsidRPr="00052A91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052A91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052A91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052A91">
        <w:rPr>
          <w:rFonts w:ascii="Times New Roman" w:hAnsi="Times New Roman"/>
          <w:sz w:val="28"/>
          <w:szCs w:val="28"/>
        </w:rPr>
        <w:t>»</w:t>
      </w:r>
      <w:r w:rsidRPr="00052A91">
        <w:rPr>
          <w:rFonts w:ascii="Times New Roman" w:hAnsi="Times New Roman"/>
          <w:sz w:val="28"/>
          <w:szCs w:val="28"/>
        </w:rPr>
        <w:t xml:space="preserve"> в границах муниципального округа, 111 точек, оборудованы коммерческими приборами учета.</w:t>
      </w:r>
    </w:p>
    <w:p w:rsidR="00276CD5" w:rsidRPr="00052A91" w:rsidRDefault="00276CD5" w:rsidP="00052A91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bookmarkStart w:id="253" w:name="_Toc81505720"/>
      <w:r w:rsidRPr="00052A91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052A91">
        <w:rPr>
          <w:rFonts w:ascii="Times New Roman" w:hAnsi="Times New Roman"/>
          <w:sz w:val="28"/>
          <w:szCs w:val="28"/>
        </w:rPr>
        <w:fldChar w:fldCharType="begin"/>
      </w:r>
      <w:r w:rsidR="003E3B46" w:rsidRPr="00052A91">
        <w:rPr>
          <w:rFonts w:ascii="Times New Roman" w:hAnsi="Times New Roman"/>
          <w:sz w:val="28"/>
          <w:szCs w:val="28"/>
        </w:rPr>
        <w:instrText xml:space="preserve"> SEQ Таблица \* ARABIC </w:instrText>
      </w:r>
      <w:r w:rsidR="00C17605" w:rsidRPr="00052A91">
        <w:rPr>
          <w:rFonts w:ascii="Times New Roman" w:hAnsi="Times New Roman"/>
          <w:sz w:val="28"/>
          <w:szCs w:val="28"/>
        </w:rPr>
        <w:fldChar w:fldCharType="separate"/>
      </w:r>
      <w:r w:rsidR="004948FF" w:rsidRPr="00052A91">
        <w:rPr>
          <w:rFonts w:ascii="Times New Roman" w:hAnsi="Times New Roman"/>
          <w:noProof/>
          <w:sz w:val="28"/>
          <w:szCs w:val="28"/>
        </w:rPr>
        <w:t>36</w:t>
      </w:r>
      <w:r w:rsidR="00C17605" w:rsidRPr="00052A91">
        <w:rPr>
          <w:rFonts w:ascii="Times New Roman" w:hAnsi="Times New Roman"/>
          <w:noProof/>
          <w:sz w:val="28"/>
          <w:szCs w:val="28"/>
        </w:rPr>
        <w:fldChar w:fldCharType="end"/>
      </w:r>
      <w:r w:rsidRPr="00052A91">
        <w:rPr>
          <w:rFonts w:ascii="Times New Roman" w:hAnsi="Times New Roman"/>
          <w:sz w:val="28"/>
          <w:szCs w:val="28"/>
        </w:rPr>
        <w:t xml:space="preserve"> – Сведения о налич</w:t>
      </w:r>
      <w:proofErr w:type="gramStart"/>
      <w:r w:rsidRPr="00052A91">
        <w:rPr>
          <w:rFonts w:ascii="Times New Roman" w:hAnsi="Times New Roman"/>
          <w:sz w:val="28"/>
          <w:szCs w:val="28"/>
        </w:rPr>
        <w:t>ии у а</w:t>
      </w:r>
      <w:proofErr w:type="gramEnd"/>
      <w:r w:rsidRPr="00052A91">
        <w:rPr>
          <w:rFonts w:ascii="Times New Roman" w:hAnsi="Times New Roman"/>
          <w:sz w:val="28"/>
          <w:szCs w:val="28"/>
        </w:rPr>
        <w:t>бонентов коммерческого приборного учета тепловой энергии на системах теплоснабжения, эксплуатируемых ГУП СК «</w:t>
      </w:r>
      <w:proofErr w:type="spellStart"/>
      <w:r w:rsidRPr="00052A91">
        <w:rPr>
          <w:rFonts w:ascii="Times New Roman" w:hAnsi="Times New Roman"/>
          <w:sz w:val="28"/>
          <w:szCs w:val="28"/>
        </w:rPr>
        <w:t>Крайтепоэнерго</w:t>
      </w:r>
      <w:proofErr w:type="spellEnd"/>
      <w:r w:rsidRPr="00052A91">
        <w:rPr>
          <w:rFonts w:ascii="Times New Roman" w:hAnsi="Times New Roman"/>
          <w:sz w:val="28"/>
          <w:szCs w:val="28"/>
        </w:rPr>
        <w:t>» в границах Шпаковского МО СК</w:t>
      </w:r>
      <w:bookmarkEnd w:id="253"/>
    </w:p>
    <w:tbl>
      <w:tblPr>
        <w:tblStyle w:val="af7"/>
        <w:tblW w:w="9747" w:type="dxa"/>
        <w:tblLook w:val="04A0" w:firstRow="1" w:lastRow="0" w:firstColumn="1" w:lastColumn="0" w:noHBand="0" w:noVBand="1"/>
      </w:tblPr>
      <w:tblGrid>
        <w:gridCol w:w="988"/>
        <w:gridCol w:w="2089"/>
        <w:gridCol w:w="2089"/>
        <w:gridCol w:w="2089"/>
        <w:gridCol w:w="2492"/>
      </w:tblGrid>
      <w:tr w:rsidR="00276CD5" w:rsidRPr="009A5B6E" w:rsidTr="00F45DD8">
        <w:trPr>
          <w:tblHeader/>
        </w:trPr>
        <w:tc>
          <w:tcPr>
            <w:tcW w:w="988" w:type="dxa"/>
            <w:shd w:val="clear" w:color="auto" w:fill="FFFFFF" w:themeFill="background1"/>
            <w:vAlign w:val="center"/>
          </w:tcPr>
          <w:p w:rsidR="00276CD5" w:rsidRPr="009A5B6E" w:rsidRDefault="00276CD5" w:rsidP="00F45DD8">
            <w:pPr>
              <w:spacing w:line="276" w:lineRule="auto"/>
              <w:ind w:right="-79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Год</w:t>
            </w:r>
          </w:p>
        </w:tc>
        <w:tc>
          <w:tcPr>
            <w:tcW w:w="2089" w:type="dxa"/>
            <w:shd w:val="clear" w:color="auto" w:fill="FFFFFF" w:themeFill="background1"/>
            <w:vAlign w:val="center"/>
          </w:tcPr>
          <w:p w:rsidR="00276CD5" w:rsidRPr="009A5B6E" w:rsidRDefault="00276CD5" w:rsidP="00F45DD8">
            <w:pPr>
              <w:spacing w:line="276" w:lineRule="auto"/>
              <w:ind w:right="-79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Общее количество точек поставки те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п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ловой энергии, шт.</w:t>
            </w:r>
          </w:p>
        </w:tc>
        <w:tc>
          <w:tcPr>
            <w:tcW w:w="2089" w:type="dxa"/>
            <w:shd w:val="clear" w:color="auto" w:fill="FFFFFF" w:themeFill="background1"/>
            <w:vAlign w:val="center"/>
          </w:tcPr>
          <w:p w:rsidR="00276CD5" w:rsidRPr="009A5B6E" w:rsidRDefault="00276CD5" w:rsidP="00F45DD8">
            <w:pPr>
              <w:spacing w:line="276" w:lineRule="auto"/>
              <w:ind w:right="-79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Количество точек поставки, оборуд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о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ванных приборами учета, шт.</w:t>
            </w:r>
          </w:p>
        </w:tc>
        <w:tc>
          <w:tcPr>
            <w:tcW w:w="2089" w:type="dxa"/>
            <w:shd w:val="clear" w:color="auto" w:fill="FFFFFF" w:themeFill="background1"/>
            <w:vAlign w:val="center"/>
          </w:tcPr>
          <w:p w:rsidR="00276CD5" w:rsidRPr="009A5B6E" w:rsidRDefault="00276CD5" w:rsidP="00F45DD8">
            <w:pPr>
              <w:spacing w:line="276" w:lineRule="auto"/>
              <w:ind w:right="-79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Количество точек поставки, не об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о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рудованных пр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и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бор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а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ми учета, шт.</w:t>
            </w:r>
          </w:p>
        </w:tc>
        <w:tc>
          <w:tcPr>
            <w:tcW w:w="2492" w:type="dxa"/>
            <w:shd w:val="clear" w:color="auto" w:fill="FFFFFF" w:themeFill="background1"/>
            <w:vAlign w:val="center"/>
          </w:tcPr>
          <w:p w:rsidR="00276CD5" w:rsidRPr="009A5B6E" w:rsidRDefault="00276CD5" w:rsidP="00F45DD8">
            <w:pPr>
              <w:spacing w:line="276" w:lineRule="auto"/>
              <w:ind w:right="-79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Процент оснащенности приборами учета те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п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ловой энергии</w:t>
            </w:r>
          </w:p>
        </w:tc>
      </w:tr>
      <w:tr w:rsidR="00276CD5" w:rsidRPr="00F45DD8" w:rsidTr="00F45DD8">
        <w:tc>
          <w:tcPr>
            <w:tcW w:w="988" w:type="dxa"/>
            <w:vAlign w:val="center"/>
          </w:tcPr>
          <w:p w:rsidR="00276CD5" w:rsidRPr="00F45DD8" w:rsidRDefault="00276CD5" w:rsidP="00F45DD8">
            <w:pPr>
              <w:spacing w:line="276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202</w:t>
            </w:r>
            <w:r w:rsid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2089" w:type="dxa"/>
            <w:vAlign w:val="center"/>
          </w:tcPr>
          <w:p w:rsidR="00276CD5" w:rsidRPr="00F45DD8" w:rsidRDefault="00276CD5" w:rsidP="00052A91">
            <w:pPr>
              <w:spacing w:line="276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273</w:t>
            </w:r>
          </w:p>
        </w:tc>
        <w:tc>
          <w:tcPr>
            <w:tcW w:w="2089" w:type="dxa"/>
            <w:vAlign w:val="center"/>
          </w:tcPr>
          <w:p w:rsidR="00276CD5" w:rsidRPr="00F45DD8" w:rsidRDefault="00276CD5" w:rsidP="00052A91">
            <w:pPr>
              <w:spacing w:line="276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111</w:t>
            </w:r>
          </w:p>
        </w:tc>
        <w:tc>
          <w:tcPr>
            <w:tcW w:w="2089" w:type="dxa"/>
            <w:vAlign w:val="center"/>
          </w:tcPr>
          <w:p w:rsidR="00276CD5" w:rsidRPr="00F45DD8" w:rsidRDefault="00276CD5" w:rsidP="00052A91">
            <w:pPr>
              <w:spacing w:line="276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162</w:t>
            </w:r>
          </w:p>
        </w:tc>
        <w:tc>
          <w:tcPr>
            <w:tcW w:w="2492" w:type="dxa"/>
            <w:vAlign w:val="center"/>
          </w:tcPr>
          <w:p w:rsidR="00276CD5" w:rsidRPr="00F45DD8" w:rsidRDefault="00276CD5" w:rsidP="00052A91">
            <w:pPr>
              <w:spacing w:line="276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41%</w:t>
            </w:r>
          </w:p>
        </w:tc>
      </w:tr>
    </w:tbl>
    <w:p w:rsidR="00276CD5" w:rsidRPr="00052A91" w:rsidRDefault="00276CD5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 xml:space="preserve">Планы по установке приборов учета отпускаемой потребителям тепловой энергии и теплоносителя теплоснабжающими организациями отсутствуют. </w:t>
      </w:r>
    </w:p>
    <w:p w:rsidR="00B620C9" w:rsidRPr="00052A91" w:rsidRDefault="00B620C9" w:rsidP="00052A91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254" w:name="_Toc4414691"/>
      <w:bookmarkStart w:id="255" w:name="_Toc4493695"/>
      <w:bookmarkStart w:id="256" w:name="_Toc115167922"/>
      <w:r w:rsidRPr="00052A91">
        <w:rPr>
          <w:rFonts w:ascii="Times New Roman" w:hAnsi="Times New Roman" w:cs="Times New Roman"/>
        </w:rPr>
        <w:lastRenderedPageBreak/>
        <w:t>3.18 Анализ работы диспетчерских служб теплоснабжающих (</w:t>
      </w:r>
      <w:proofErr w:type="spellStart"/>
      <w:r w:rsidRPr="00052A91">
        <w:rPr>
          <w:rFonts w:ascii="Times New Roman" w:hAnsi="Times New Roman" w:cs="Times New Roman"/>
        </w:rPr>
        <w:t>теплосет</w:t>
      </w:r>
      <w:r w:rsidRPr="00052A91">
        <w:rPr>
          <w:rFonts w:ascii="Times New Roman" w:hAnsi="Times New Roman" w:cs="Times New Roman"/>
        </w:rPr>
        <w:t>е</w:t>
      </w:r>
      <w:r w:rsidRPr="00052A91">
        <w:rPr>
          <w:rFonts w:ascii="Times New Roman" w:hAnsi="Times New Roman" w:cs="Times New Roman"/>
        </w:rPr>
        <w:t>вых</w:t>
      </w:r>
      <w:proofErr w:type="spellEnd"/>
      <w:r w:rsidRPr="00052A91">
        <w:rPr>
          <w:rFonts w:ascii="Times New Roman" w:hAnsi="Times New Roman" w:cs="Times New Roman"/>
        </w:rPr>
        <w:t>) организаций и используемых средств автоматизации, телемеханиз</w:t>
      </w:r>
      <w:r w:rsidRPr="00052A91">
        <w:rPr>
          <w:rFonts w:ascii="Times New Roman" w:hAnsi="Times New Roman" w:cs="Times New Roman"/>
        </w:rPr>
        <w:t>а</w:t>
      </w:r>
      <w:r w:rsidRPr="00052A91">
        <w:rPr>
          <w:rFonts w:ascii="Times New Roman" w:hAnsi="Times New Roman" w:cs="Times New Roman"/>
        </w:rPr>
        <w:t>ции и связи</w:t>
      </w:r>
      <w:bookmarkEnd w:id="254"/>
      <w:bookmarkEnd w:id="255"/>
      <w:bookmarkEnd w:id="256"/>
    </w:p>
    <w:p w:rsidR="00276CD5" w:rsidRPr="00052A91" w:rsidRDefault="00276CD5" w:rsidP="00052A91">
      <w:pPr>
        <w:pStyle w:val="affff1"/>
        <w:spacing w:line="276" w:lineRule="auto"/>
        <w:ind w:right="-284"/>
        <w:rPr>
          <w:rStyle w:val="110"/>
          <w:rFonts w:ascii="Times New Roman" w:hAnsi="Times New Roman" w:cs="Times New Roman"/>
          <w:sz w:val="28"/>
          <w:szCs w:val="28"/>
        </w:rPr>
      </w:pPr>
      <w:proofErr w:type="gramStart"/>
      <w:r w:rsidRPr="00052A91">
        <w:rPr>
          <w:rStyle w:val="110"/>
          <w:rFonts w:ascii="Times New Roman" w:hAnsi="Times New Roman" w:cs="Times New Roman"/>
          <w:sz w:val="28"/>
          <w:szCs w:val="28"/>
        </w:rPr>
        <w:t>В соответствии с (п. 15.1.1) Правилами технической эксплуатации тепл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>о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>вых энергоустановок, утвержденными Приказом Минэнерго РФ от 24-03-2003 №115 «Об утверждении правил технической эксплуатации тепловых энерг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>о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>установок», при эксплуатации систем теплоснабжения и теплопотребления мощностью 10 Гкал/ч и более организуется круглосуточное диспетчерское управление, при мощности менее 10 Гкал/ч диспетчерское управление устана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>в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ливается по решению ответственного за исправное состояние и безопасную эксплуатацию. </w:t>
      </w:r>
      <w:proofErr w:type="gramEnd"/>
    </w:p>
    <w:p w:rsidR="00276CD5" w:rsidRPr="00052A91" w:rsidRDefault="00276CD5" w:rsidP="00052A91">
      <w:pPr>
        <w:pStyle w:val="affff1"/>
        <w:spacing w:line="276" w:lineRule="auto"/>
        <w:ind w:right="-284"/>
        <w:rPr>
          <w:rStyle w:val="110"/>
          <w:rFonts w:ascii="Times New Roman" w:hAnsi="Times New Roman" w:cs="Times New Roman"/>
          <w:sz w:val="28"/>
          <w:szCs w:val="28"/>
        </w:rPr>
      </w:pPr>
      <w:r w:rsidRPr="00052A91">
        <w:rPr>
          <w:rStyle w:val="110"/>
          <w:rFonts w:ascii="Times New Roman" w:hAnsi="Times New Roman" w:cs="Times New Roman"/>
          <w:sz w:val="28"/>
          <w:szCs w:val="28"/>
        </w:rPr>
        <w:t>Комплекс технологических, оперативных и диспетчерских связей по те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>х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>нической эксплуатации источников тепловой энергии и линейных сооружений на территории Шпаковского муниципального округа в границах своей эксплу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>а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>тационной ответственности осуществляют:</w:t>
      </w:r>
    </w:p>
    <w:p w:rsidR="00276CD5" w:rsidRPr="00052A91" w:rsidRDefault="00276CD5" w:rsidP="00052A91">
      <w:pPr>
        <w:pStyle w:val="affff1"/>
        <w:spacing w:line="276" w:lineRule="auto"/>
        <w:ind w:right="-284"/>
        <w:rPr>
          <w:rStyle w:val="110"/>
          <w:rFonts w:ascii="Times New Roman" w:hAnsi="Times New Roman" w:cs="Times New Roman"/>
          <w:sz w:val="28"/>
          <w:szCs w:val="28"/>
        </w:rPr>
      </w:pPr>
      <w:r w:rsidRPr="00052A91">
        <w:rPr>
          <w:rStyle w:val="110"/>
          <w:rFonts w:ascii="Times New Roman" w:hAnsi="Times New Roman" w:cs="Times New Roman"/>
          <w:sz w:val="28"/>
          <w:szCs w:val="28"/>
        </w:rPr>
        <w:t>-</w:t>
      </w:r>
      <w:proofErr w:type="spellStart"/>
      <w:r w:rsidR="00BC32CF" w:rsidRPr="00052A91">
        <w:rPr>
          <w:rStyle w:val="110"/>
          <w:rFonts w:ascii="Times New Roman" w:hAnsi="Times New Roman" w:cs="Times New Roman"/>
          <w:sz w:val="28"/>
          <w:szCs w:val="28"/>
        </w:rPr>
        <w:t>Шпаковский</w:t>
      </w:r>
      <w:proofErr w:type="spellEnd"/>
      <w:r w:rsidR="00BC32CF"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 филиал ГУП СК «</w:t>
      </w:r>
      <w:proofErr w:type="spellStart"/>
      <w:r w:rsidR="00BC32CF" w:rsidRPr="00052A91">
        <w:rPr>
          <w:rStyle w:val="110"/>
          <w:rFonts w:ascii="Times New Roman" w:hAnsi="Times New Roman" w:cs="Times New Roman"/>
          <w:sz w:val="28"/>
          <w:szCs w:val="28"/>
        </w:rPr>
        <w:t>Крайтеплоэнерго</w:t>
      </w:r>
      <w:proofErr w:type="spellEnd"/>
      <w:r w:rsidR="00BC32CF" w:rsidRPr="00052A91">
        <w:rPr>
          <w:rStyle w:val="110"/>
          <w:rFonts w:ascii="Times New Roman" w:hAnsi="Times New Roman" w:cs="Times New Roman"/>
          <w:sz w:val="28"/>
          <w:szCs w:val="28"/>
        </w:rPr>
        <w:t>»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Pr="00052A91">
        <w:rPr>
          <w:rStyle w:val="110"/>
          <w:rFonts w:ascii="Times New Roman" w:hAnsi="Times New Roman" w:cs="Times New Roman"/>
          <w:sz w:val="28"/>
          <w:szCs w:val="28"/>
        </w:rPr>
        <w:t>Шпаковский</w:t>
      </w:r>
      <w:proofErr w:type="spellEnd"/>
      <w:r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 филиал). В соответствии с Постановлением Правительства Российской Федерации от 5 июля 2013 г. N 570 "О стандартах раскрытия информации теплоснабжающими организациями, </w:t>
      </w:r>
      <w:proofErr w:type="spellStart"/>
      <w:r w:rsidRPr="00052A91">
        <w:rPr>
          <w:rStyle w:val="110"/>
          <w:rFonts w:ascii="Times New Roman" w:hAnsi="Times New Roman" w:cs="Times New Roman"/>
          <w:sz w:val="28"/>
          <w:szCs w:val="28"/>
        </w:rPr>
        <w:t>теплосетевыми</w:t>
      </w:r>
      <w:proofErr w:type="spellEnd"/>
      <w:r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 организациями и органами регулирования" на официальном сайте предприятия (</w:t>
      </w:r>
      <w:hyperlink r:id="rId61" w:history="1">
        <w:r w:rsidRPr="00052A91">
          <w:rPr>
            <w:rStyle w:val="110"/>
            <w:rFonts w:ascii="Times New Roman" w:hAnsi="Times New Roman" w:cs="Times New Roman"/>
            <w:sz w:val="28"/>
            <w:szCs w:val="28"/>
          </w:rPr>
          <w:t>http://www.gupsktek.ru/</w:t>
        </w:r>
      </w:hyperlink>
      <w:r w:rsidRPr="00052A91">
        <w:rPr>
          <w:rStyle w:val="110"/>
          <w:rFonts w:ascii="Times New Roman" w:hAnsi="Times New Roman" w:cs="Times New Roman"/>
          <w:sz w:val="28"/>
          <w:szCs w:val="28"/>
        </w:rPr>
        <w:t>) представлены свед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>е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ния по дежурно-диспетчерской службе Шпаковского филиала </w:t>
      </w:r>
      <w:proofErr w:type="spellStart"/>
      <w:r w:rsidR="00BC32CF" w:rsidRPr="00052A91">
        <w:rPr>
          <w:rStyle w:val="110"/>
          <w:rFonts w:ascii="Times New Roman" w:hAnsi="Times New Roman" w:cs="Times New Roman"/>
          <w:sz w:val="28"/>
          <w:szCs w:val="28"/>
        </w:rPr>
        <w:t>Шпаковский</w:t>
      </w:r>
      <w:proofErr w:type="spellEnd"/>
      <w:r w:rsidR="00BC32CF"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 ф</w:t>
      </w:r>
      <w:r w:rsidR="00BC32CF" w:rsidRPr="00052A91">
        <w:rPr>
          <w:rStyle w:val="110"/>
          <w:rFonts w:ascii="Times New Roman" w:hAnsi="Times New Roman" w:cs="Times New Roman"/>
          <w:sz w:val="28"/>
          <w:szCs w:val="28"/>
        </w:rPr>
        <w:t>и</w:t>
      </w:r>
      <w:r w:rsidR="00BC32CF" w:rsidRPr="00052A91">
        <w:rPr>
          <w:rStyle w:val="110"/>
          <w:rFonts w:ascii="Times New Roman" w:hAnsi="Times New Roman" w:cs="Times New Roman"/>
          <w:sz w:val="28"/>
          <w:szCs w:val="28"/>
        </w:rPr>
        <w:t>лиал ГУП СК «</w:t>
      </w:r>
      <w:proofErr w:type="spellStart"/>
      <w:r w:rsidR="00BC32CF" w:rsidRPr="00052A91">
        <w:rPr>
          <w:rStyle w:val="110"/>
          <w:rFonts w:ascii="Times New Roman" w:hAnsi="Times New Roman" w:cs="Times New Roman"/>
          <w:sz w:val="28"/>
          <w:szCs w:val="28"/>
        </w:rPr>
        <w:t>Крайтеплоэнерго</w:t>
      </w:r>
      <w:proofErr w:type="spellEnd"/>
      <w:r w:rsidR="00BC32CF" w:rsidRPr="00052A91">
        <w:rPr>
          <w:rStyle w:val="110"/>
          <w:rFonts w:ascii="Times New Roman" w:hAnsi="Times New Roman" w:cs="Times New Roman"/>
          <w:sz w:val="28"/>
          <w:szCs w:val="28"/>
        </w:rPr>
        <w:t>»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 приведены в таблице</w:t>
      </w:r>
      <w:r w:rsidR="000D25F3">
        <w:fldChar w:fldCharType="begin"/>
      </w:r>
      <w:r w:rsidR="000D25F3">
        <w:instrText xml:space="preserve"> REF _Ref115168014 \h  \* MERGEFORMAT </w:instrText>
      </w:r>
      <w:r w:rsidR="000D25F3">
        <w:fldChar w:fldCharType="separate"/>
      </w:r>
      <w:r w:rsidR="00257B70" w:rsidRPr="00052A91">
        <w:rPr>
          <w:rStyle w:val="110"/>
          <w:rFonts w:ascii="Times New Roman" w:hAnsi="Times New Roman" w:cs="Times New Roman"/>
          <w:vanish/>
          <w:sz w:val="28"/>
          <w:szCs w:val="28"/>
        </w:rPr>
        <w:t xml:space="preserve">Таблица </w:t>
      </w:r>
      <w:r w:rsidR="00257B70" w:rsidRPr="00052A91">
        <w:rPr>
          <w:rStyle w:val="110"/>
          <w:rFonts w:ascii="Times New Roman" w:hAnsi="Times New Roman" w:cs="Times New Roman"/>
          <w:noProof/>
          <w:sz w:val="28"/>
          <w:szCs w:val="28"/>
        </w:rPr>
        <w:t>37</w:t>
      </w:r>
      <w:r w:rsidR="000D25F3">
        <w:fldChar w:fldCharType="end"/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>.</w:t>
      </w:r>
    </w:p>
    <w:p w:rsidR="00276CD5" w:rsidRPr="00052A91" w:rsidRDefault="00276CD5" w:rsidP="00052A91">
      <w:pPr>
        <w:pStyle w:val="affff1"/>
        <w:spacing w:after="0" w:line="276" w:lineRule="auto"/>
        <w:ind w:right="-284"/>
        <w:rPr>
          <w:rStyle w:val="110"/>
          <w:rFonts w:ascii="Times New Roman" w:hAnsi="Times New Roman" w:cs="Times New Roman"/>
          <w:sz w:val="28"/>
          <w:szCs w:val="28"/>
        </w:rPr>
      </w:pPr>
      <w:bookmarkStart w:id="257" w:name="_Ref115168014"/>
      <w:bookmarkStart w:id="258" w:name="_Toc38402420"/>
      <w:bookmarkStart w:id="259" w:name="_Toc81505722"/>
      <w:r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Таблица </w:t>
      </w:r>
      <w:r w:rsidR="00C17605" w:rsidRPr="00052A91">
        <w:rPr>
          <w:rStyle w:val="110"/>
          <w:rFonts w:ascii="Times New Roman" w:hAnsi="Times New Roman" w:cs="Times New Roman"/>
          <w:sz w:val="28"/>
          <w:szCs w:val="28"/>
        </w:rPr>
        <w:fldChar w:fldCharType="begin"/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instrText xml:space="preserve"> SEQ Таблица \* ARABIC </w:instrText>
      </w:r>
      <w:r w:rsidR="00C17605" w:rsidRPr="00052A91">
        <w:rPr>
          <w:rStyle w:val="110"/>
          <w:rFonts w:ascii="Times New Roman" w:hAnsi="Times New Roman" w:cs="Times New Roman"/>
          <w:sz w:val="28"/>
          <w:szCs w:val="28"/>
        </w:rPr>
        <w:fldChar w:fldCharType="separate"/>
      </w:r>
      <w:r w:rsidR="004948FF" w:rsidRPr="00052A91">
        <w:rPr>
          <w:rStyle w:val="110"/>
          <w:rFonts w:ascii="Times New Roman" w:hAnsi="Times New Roman" w:cs="Times New Roman"/>
          <w:noProof/>
          <w:sz w:val="28"/>
          <w:szCs w:val="28"/>
        </w:rPr>
        <w:t>37</w:t>
      </w:r>
      <w:r w:rsidR="00C17605" w:rsidRPr="00052A91">
        <w:rPr>
          <w:rStyle w:val="110"/>
          <w:rFonts w:ascii="Times New Roman" w:hAnsi="Times New Roman" w:cs="Times New Roman"/>
          <w:sz w:val="28"/>
          <w:szCs w:val="28"/>
        </w:rPr>
        <w:fldChar w:fldCharType="end"/>
      </w:r>
      <w:bookmarkEnd w:id="257"/>
      <w:r w:rsidRPr="00052A91">
        <w:rPr>
          <w:rStyle w:val="110"/>
          <w:rFonts w:ascii="Times New Roman" w:hAnsi="Times New Roman" w:cs="Times New Roman"/>
          <w:sz w:val="28"/>
          <w:szCs w:val="28"/>
        </w:rPr>
        <w:t>- Характеристика дежурно-диспетчерской службы</w:t>
      </w:r>
      <w:bookmarkEnd w:id="258"/>
      <w:r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 Шпако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>в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ского филиала </w:t>
      </w:r>
      <w:proofErr w:type="spellStart"/>
      <w:r w:rsidR="00BC32CF" w:rsidRPr="00052A91">
        <w:rPr>
          <w:rStyle w:val="110"/>
          <w:rFonts w:ascii="Times New Roman" w:hAnsi="Times New Roman" w:cs="Times New Roman"/>
          <w:sz w:val="28"/>
          <w:szCs w:val="28"/>
        </w:rPr>
        <w:t>Шпаковский</w:t>
      </w:r>
      <w:proofErr w:type="spellEnd"/>
      <w:r w:rsidR="00BC32CF"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 филиал ГУП СК «</w:t>
      </w:r>
      <w:proofErr w:type="spellStart"/>
      <w:r w:rsidR="00BC32CF" w:rsidRPr="00052A91">
        <w:rPr>
          <w:rStyle w:val="110"/>
          <w:rFonts w:ascii="Times New Roman" w:hAnsi="Times New Roman" w:cs="Times New Roman"/>
          <w:sz w:val="28"/>
          <w:szCs w:val="28"/>
        </w:rPr>
        <w:t>Крайтеплоэнерго</w:t>
      </w:r>
      <w:proofErr w:type="spellEnd"/>
      <w:r w:rsidR="00BC32CF" w:rsidRPr="00052A91">
        <w:rPr>
          <w:rStyle w:val="110"/>
          <w:rFonts w:ascii="Times New Roman" w:hAnsi="Times New Roman" w:cs="Times New Roman"/>
          <w:sz w:val="28"/>
          <w:szCs w:val="28"/>
        </w:rPr>
        <w:t>»</w:t>
      </w:r>
      <w:bookmarkEnd w:id="259"/>
    </w:p>
    <w:tbl>
      <w:tblPr>
        <w:tblStyle w:val="841"/>
        <w:tblW w:w="9747" w:type="dxa"/>
        <w:tblLook w:val="04A0" w:firstRow="1" w:lastRow="0" w:firstColumn="1" w:lastColumn="0" w:noHBand="0" w:noVBand="1"/>
      </w:tblPr>
      <w:tblGrid>
        <w:gridCol w:w="2338"/>
        <w:gridCol w:w="2345"/>
        <w:gridCol w:w="2335"/>
        <w:gridCol w:w="2729"/>
      </w:tblGrid>
      <w:tr w:rsidR="00276CD5" w:rsidRPr="009A5B6E" w:rsidTr="00F45DD8">
        <w:tc>
          <w:tcPr>
            <w:tcW w:w="2338" w:type="dxa"/>
            <w:shd w:val="clear" w:color="auto" w:fill="FFFFFF" w:themeFill="background1"/>
            <w:vAlign w:val="center"/>
          </w:tcPr>
          <w:p w:rsidR="00F45DD8" w:rsidRPr="009A5B6E" w:rsidRDefault="00276CD5" w:rsidP="00F45DD8">
            <w:pPr>
              <w:spacing w:line="276" w:lineRule="auto"/>
              <w:ind w:left="-131" w:right="-146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Наименование ДДС и</w:t>
            </w:r>
          </w:p>
          <w:p w:rsidR="00276CD5" w:rsidRPr="009A5B6E" w:rsidRDefault="00276CD5" w:rsidP="00F45DD8">
            <w:pPr>
              <w:spacing w:line="276" w:lineRule="auto"/>
              <w:ind w:left="-131" w:right="-146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 xml:space="preserve"> ее штатная числе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н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ность</w:t>
            </w:r>
          </w:p>
        </w:tc>
        <w:tc>
          <w:tcPr>
            <w:tcW w:w="2345" w:type="dxa"/>
            <w:shd w:val="clear" w:color="auto" w:fill="FFFFFF" w:themeFill="background1"/>
            <w:vAlign w:val="center"/>
          </w:tcPr>
          <w:p w:rsidR="00F45DD8" w:rsidRPr="009A5B6E" w:rsidRDefault="00276CD5" w:rsidP="00F45DD8">
            <w:pPr>
              <w:spacing w:line="276" w:lineRule="auto"/>
              <w:ind w:left="-131" w:right="-146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 xml:space="preserve">Ф.И.О.,№ </w:t>
            </w:r>
          </w:p>
          <w:p w:rsidR="00276CD5" w:rsidRPr="009A5B6E" w:rsidRDefault="00276CD5" w:rsidP="00F45DD8">
            <w:pPr>
              <w:spacing w:line="276" w:lineRule="auto"/>
              <w:ind w:left="-131" w:right="-146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тел. руководителя</w:t>
            </w:r>
          </w:p>
        </w:tc>
        <w:tc>
          <w:tcPr>
            <w:tcW w:w="2335" w:type="dxa"/>
            <w:shd w:val="clear" w:color="auto" w:fill="FFFFFF" w:themeFill="background1"/>
            <w:vAlign w:val="center"/>
          </w:tcPr>
          <w:p w:rsidR="00276CD5" w:rsidRPr="009A5B6E" w:rsidRDefault="00276CD5" w:rsidP="00F45DD8">
            <w:pPr>
              <w:spacing w:line="276" w:lineRule="auto"/>
              <w:ind w:left="-131" w:right="-146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Порядок организации дежурства (кол-во д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е</w:t>
            </w: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журн</w:t>
            </w:r>
            <w:proofErr w:type="gramStart"/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о-</w:t>
            </w:r>
            <w:proofErr w:type="gramEnd"/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 xml:space="preserve"> диспетчерского состава)</w:t>
            </w:r>
          </w:p>
        </w:tc>
        <w:tc>
          <w:tcPr>
            <w:tcW w:w="2729" w:type="dxa"/>
            <w:shd w:val="clear" w:color="auto" w:fill="FFFFFF" w:themeFill="background1"/>
            <w:vAlign w:val="center"/>
          </w:tcPr>
          <w:p w:rsidR="00276CD5" w:rsidRPr="009A5B6E" w:rsidRDefault="00276CD5" w:rsidP="00F45DD8">
            <w:pPr>
              <w:spacing w:line="276" w:lineRule="auto"/>
              <w:ind w:left="-131" w:right="-146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9A5B6E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Контактный телефон ДДС</w:t>
            </w:r>
          </w:p>
        </w:tc>
      </w:tr>
      <w:tr w:rsidR="00276CD5" w:rsidRPr="00F45DD8" w:rsidTr="00F45DD8">
        <w:tc>
          <w:tcPr>
            <w:tcW w:w="2338" w:type="dxa"/>
          </w:tcPr>
          <w:p w:rsidR="00276CD5" w:rsidRPr="00F45DD8" w:rsidRDefault="00276CD5" w:rsidP="00F45DD8">
            <w:pPr>
              <w:spacing w:line="276" w:lineRule="auto"/>
              <w:ind w:left="-131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ДДС Шпаковского фили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ла, 5 чел.</w:t>
            </w:r>
          </w:p>
        </w:tc>
        <w:tc>
          <w:tcPr>
            <w:tcW w:w="2345" w:type="dxa"/>
          </w:tcPr>
          <w:p w:rsidR="00F45DD8" w:rsidRDefault="00276CD5" w:rsidP="00F45DD8">
            <w:pPr>
              <w:spacing w:line="276" w:lineRule="auto"/>
              <w:ind w:left="-131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Слащева Надежда </w:t>
            </w:r>
          </w:p>
          <w:p w:rsidR="00276CD5" w:rsidRPr="00F45DD8" w:rsidRDefault="00276CD5" w:rsidP="00F45DD8">
            <w:pPr>
              <w:spacing w:line="276" w:lineRule="auto"/>
              <w:ind w:left="-131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Георгиевна</w:t>
            </w:r>
          </w:p>
        </w:tc>
        <w:tc>
          <w:tcPr>
            <w:tcW w:w="2335" w:type="dxa"/>
            <w:vAlign w:val="center"/>
          </w:tcPr>
          <w:p w:rsidR="00276CD5" w:rsidRPr="00F45DD8" w:rsidRDefault="00276CD5" w:rsidP="00F45DD8">
            <w:pPr>
              <w:spacing w:line="276" w:lineRule="auto"/>
              <w:ind w:left="-131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чел. круглосуточно</w:t>
            </w:r>
          </w:p>
        </w:tc>
        <w:tc>
          <w:tcPr>
            <w:tcW w:w="2729" w:type="dxa"/>
            <w:vAlign w:val="center"/>
          </w:tcPr>
          <w:p w:rsidR="00276CD5" w:rsidRPr="00F45DD8" w:rsidRDefault="00276CD5" w:rsidP="00F45DD8">
            <w:pPr>
              <w:spacing w:line="276" w:lineRule="auto"/>
              <w:ind w:left="-131" w:right="-284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8-(865-53)-6-11-50</w:t>
            </w:r>
          </w:p>
        </w:tc>
      </w:tr>
    </w:tbl>
    <w:p w:rsidR="00276CD5" w:rsidRPr="00052A91" w:rsidRDefault="00276CD5" w:rsidP="00052A91">
      <w:pPr>
        <w:pStyle w:val="affff1"/>
        <w:spacing w:line="276" w:lineRule="auto"/>
        <w:ind w:right="-284"/>
        <w:rPr>
          <w:rStyle w:val="110"/>
          <w:rFonts w:ascii="Times New Roman" w:hAnsi="Times New Roman" w:cs="Times New Roman"/>
          <w:sz w:val="28"/>
          <w:szCs w:val="28"/>
        </w:rPr>
      </w:pPr>
      <w:r w:rsidRPr="00052A91">
        <w:rPr>
          <w:rStyle w:val="110"/>
          <w:rFonts w:ascii="Times New Roman" w:hAnsi="Times New Roman" w:cs="Times New Roman"/>
          <w:sz w:val="28"/>
          <w:szCs w:val="28"/>
        </w:rPr>
        <w:t>В целях обеспечения надежного и качественного теплоснабжения дежу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>р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>ный персонал осуществляет контроль над параметрами температурных и ги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>д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>равлических режимов работы оборудования. Прием жалоб и заявок от потреб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>и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телей, после проведения аварийных работ </w:t>
      </w:r>
      <w:proofErr w:type="spellStart"/>
      <w:r w:rsidR="00BC32CF" w:rsidRPr="00052A91">
        <w:rPr>
          <w:rStyle w:val="110"/>
          <w:rFonts w:ascii="Times New Roman" w:hAnsi="Times New Roman" w:cs="Times New Roman"/>
          <w:sz w:val="28"/>
          <w:szCs w:val="28"/>
        </w:rPr>
        <w:t>Шпаковский</w:t>
      </w:r>
      <w:proofErr w:type="spellEnd"/>
      <w:r w:rsidR="00BC32CF"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 филиал ГУП СК «</w:t>
      </w:r>
      <w:proofErr w:type="spellStart"/>
      <w:r w:rsidR="00BC32CF" w:rsidRPr="00052A91">
        <w:rPr>
          <w:rStyle w:val="110"/>
          <w:rFonts w:ascii="Times New Roman" w:hAnsi="Times New Roman" w:cs="Times New Roman"/>
          <w:sz w:val="28"/>
          <w:szCs w:val="28"/>
        </w:rPr>
        <w:t>Кра</w:t>
      </w:r>
      <w:r w:rsidR="00BC32CF" w:rsidRPr="00052A91">
        <w:rPr>
          <w:rStyle w:val="110"/>
          <w:rFonts w:ascii="Times New Roman" w:hAnsi="Times New Roman" w:cs="Times New Roman"/>
          <w:sz w:val="28"/>
          <w:szCs w:val="28"/>
        </w:rPr>
        <w:t>й</w:t>
      </w:r>
      <w:r w:rsidR="00BC32CF" w:rsidRPr="00052A91">
        <w:rPr>
          <w:rStyle w:val="110"/>
          <w:rFonts w:ascii="Times New Roman" w:hAnsi="Times New Roman" w:cs="Times New Roman"/>
          <w:sz w:val="28"/>
          <w:szCs w:val="28"/>
        </w:rPr>
        <w:t>теплоэнерго</w:t>
      </w:r>
      <w:proofErr w:type="spellEnd"/>
      <w:r w:rsidR="00BC32CF" w:rsidRPr="00052A91">
        <w:rPr>
          <w:rStyle w:val="110"/>
          <w:rFonts w:ascii="Times New Roman" w:hAnsi="Times New Roman" w:cs="Times New Roman"/>
          <w:sz w:val="28"/>
          <w:szCs w:val="28"/>
        </w:rPr>
        <w:t>»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 производят в границах своих эксплуатационных зон.</w:t>
      </w:r>
    </w:p>
    <w:p w:rsidR="00276CD5" w:rsidRPr="00052A91" w:rsidRDefault="00276CD5" w:rsidP="00052A91">
      <w:pPr>
        <w:pStyle w:val="affff1"/>
        <w:spacing w:line="276" w:lineRule="auto"/>
        <w:ind w:right="-284"/>
        <w:rPr>
          <w:rStyle w:val="110"/>
          <w:rFonts w:ascii="Times New Roman" w:hAnsi="Times New Roman" w:cs="Times New Roman"/>
          <w:sz w:val="28"/>
          <w:szCs w:val="28"/>
        </w:rPr>
      </w:pPr>
      <w:bookmarkStart w:id="260" w:name="_Toc65678265"/>
      <w:bookmarkStart w:id="261" w:name="_Toc65569832"/>
      <w:bookmarkStart w:id="262" w:name="_Toc65510482"/>
      <w:bookmarkStart w:id="263" w:name="_Toc47522892"/>
      <w:bookmarkStart w:id="264" w:name="_Toc37338194"/>
      <w:bookmarkStart w:id="265" w:name="_Toc18581920"/>
      <w:r w:rsidRPr="00052A91">
        <w:rPr>
          <w:rStyle w:val="110"/>
          <w:rFonts w:ascii="Times New Roman" w:hAnsi="Times New Roman" w:cs="Times New Roman"/>
          <w:sz w:val="28"/>
          <w:szCs w:val="28"/>
        </w:rPr>
        <w:t>Оперативные переговоры ведутся с использованием телефонной связи, оперативные сообщения могут дублироваться по факсу или электронной почте.</w:t>
      </w:r>
      <w:bookmarkEnd w:id="260"/>
      <w:bookmarkEnd w:id="261"/>
      <w:bookmarkEnd w:id="262"/>
      <w:bookmarkEnd w:id="263"/>
      <w:bookmarkEnd w:id="264"/>
      <w:bookmarkEnd w:id="265"/>
    </w:p>
    <w:p w:rsidR="00B620C9" w:rsidRPr="00052A91" w:rsidRDefault="00B620C9" w:rsidP="007F7C49">
      <w:pPr>
        <w:pStyle w:val="2fd"/>
        <w:spacing w:after="0" w:line="276" w:lineRule="auto"/>
        <w:ind w:right="-284"/>
        <w:rPr>
          <w:rFonts w:ascii="Times New Roman" w:hAnsi="Times New Roman" w:cs="Times New Roman"/>
        </w:rPr>
      </w:pPr>
      <w:bookmarkStart w:id="266" w:name="_Toc4414692"/>
      <w:bookmarkStart w:id="267" w:name="_Toc4493696"/>
      <w:bookmarkStart w:id="268" w:name="_Toc115167923"/>
      <w:r w:rsidRPr="00052A91">
        <w:rPr>
          <w:rFonts w:ascii="Times New Roman" w:hAnsi="Times New Roman" w:cs="Times New Roman"/>
        </w:rPr>
        <w:lastRenderedPageBreak/>
        <w:t>3.19 Уровень автоматизации и обслуживания центральных тепловых пунктов, насосных станций</w:t>
      </w:r>
      <w:bookmarkEnd w:id="266"/>
      <w:bookmarkEnd w:id="267"/>
      <w:bookmarkEnd w:id="268"/>
    </w:p>
    <w:p w:rsidR="00276CD5" w:rsidRPr="00052A91" w:rsidRDefault="00276CD5" w:rsidP="00052A91">
      <w:pPr>
        <w:pStyle w:val="affff1"/>
        <w:spacing w:line="276" w:lineRule="auto"/>
        <w:ind w:right="-284"/>
        <w:rPr>
          <w:rStyle w:val="110"/>
          <w:rFonts w:ascii="Times New Roman" w:hAnsi="Times New Roman" w:cs="Times New Roman"/>
          <w:sz w:val="28"/>
          <w:szCs w:val="28"/>
        </w:rPr>
      </w:pPr>
      <w:bookmarkStart w:id="269" w:name="_Toc4414693"/>
      <w:bookmarkStart w:id="270" w:name="_Toc4493697"/>
      <w:r w:rsidRPr="00052A91">
        <w:rPr>
          <w:rStyle w:val="110"/>
          <w:rFonts w:ascii="Times New Roman" w:hAnsi="Times New Roman" w:cs="Times New Roman"/>
          <w:sz w:val="28"/>
          <w:szCs w:val="28"/>
        </w:rPr>
        <w:t>В технологической цепочке систем теплоснабжения от источников тепл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>о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вой энергии, эксплуатируемых </w:t>
      </w:r>
      <w:proofErr w:type="spellStart"/>
      <w:r w:rsidR="00BC32CF" w:rsidRPr="00052A91">
        <w:rPr>
          <w:rStyle w:val="110"/>
          <w:rFonts w:ascii="Times New Roman" w:hAnsi="Times New Roman" w:cs="Times New Roman"/>
          <w:sz w:val="28"/>
          <w:szCs w:val="28"/>
        </w:rPr>
        <w:t>Шпаковский</w:t>
      </w:r>
      <w:proofErr w:type="spellEnd"/>
      <w:r w:rsidR="00BC32CF"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 филиал ГУП СК «</w:t>
      </w:r>
      <w:proofErr w:type="spellStart"/>
      <w:r w:rsidR="00BC32CF" w:rsidRPr="00052A91">
        <w:rPr>
          <w:rStyle w:val="110"/>
          <w:rFonts w:ascii="Times New Roman" w:hAnsi="Times New Roman" w:cs="Times New Roman"/>
          <w:sz w:val="28"/>
          <w:szCs w:val="28"/>
        </w:rPr>
        <w:t>Крайтепл</w:t>
      </w:r>
      <w:r w:rsidR="00BC32CF" w:rsidRPr="00052A91">
        <w:rPr>
          <w:rStyle w:val="110"/>
          <w:rFonts w:ascii="Times New Roman" w:hAnsi="Times New Roman" w:cs="Times New Roman"/>
          <w:sz w:val="28"/>
          <w:szCs w:val="28"/>
        </w:rPr>
        <w:t>о</w:t>
      </w:r>
      <w:r w:rsidR="00BC32CF" w:rsidRPr="00052A91">
        <w:rPr>
          <w:rStyle w:val="110"/>
          <w:rFonts w:ascii="Times New Roman" w:hAnsi="Times New Roman" w:cs="Times New Roman"/>
          <w:sz w:val="28"/>
          <w:szCs w:val="28"/>
        </w:rPr>
        <w:t>энерго</w:t>
      </w:r>
      <w:proofErr w:type="spellEnd"/>
      <w:r w:rsidR="00BC32CF" w:rsidRPr="00052A91">
        <w:rPr>
          <w:rStyle w:val="110"/>
          <w:rFonts w:ascii="Times New Roman" w:hAnsi="Times New Roman" w:cs="Times New Roman"/>
          <w:sz w:val="28"/>
          <w:szCs w:val="28"/>
        </w:rPr>
        <w:t>»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 в границах муниципального округа, насосные станции и центральные тепловые пункты отсутствуют.</w:t>
      </w:r>
    </w:p>
    <w:p w:rsidR="00B620C9" w:rsidRPr="00052A91" w:rsidRDefault="00B620C9" w:rsidP="00052A91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271" w:name="_Toc115167924"/>
      <w:r w:rsidRPr="00052A91">
        <w:rPr>
          <w:rFonts w:ascii="Times New Roman" w:hAnsi="Times New Roman" w:cs="Times New Roman"/>
        </w:rPr>
        <w:t>3.20 Сведения о наличии защиты тепловых сетей от превышения давления</w:t>
      </w:r>
      <w:bookmarkEnd w:id="269"/>
      <w:bookmarkEnd w:id="270"/>
      <w:bookmarkEnd w:id="271"/>
    </w:p>
    <w:p w:rsidR="00276CD5" w:rsidRPr="00052A91" w:rsidRDefault="00276CD5" w:rsidP="00052A91">
      <w:pPr>
        <w:pStyle w:val="affff1"/>
        <w:spacing w:line="276" w:lineRule="auto"/>
        <w:ind w:right="-284"/>
        <w:rPr>
          <w:rStyle w:val="110"/>
          <w:rFonts w:ascii="Times New Roman" w:hAnsi="Times New Roman" w:cs="Times New Roman"/>
          <w:sz w:val="28"/>
          <w:szCs w:val="28"/>
        </w:rPr>
      </w:pPr>
      <w:bookmarkStart w:id="272" w:name="_Toc4414694"/>
      <w:bookmarkStart w:id="273" w:name="_Toc4493698"/>
      <w:r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В таблице ниже представлены сведения об оснащенности оборудования тепловых сетей и источников теплоснабжения </w:t>
      </w:r>
      <w:proofErr w:type="spellStart"/>
      <w:r w:rsidR="00BC32CF" w:rsidRPr="00052A91">
        <w:rPr>
          <w:rStyle w:val="110"/>
          <w:rFonts w:ascii="Times New Roman" w:hAnsi="Times New Roman" w:cs="Times New Roman"/>
          <w:sz w:val="28"/>
          <w:szCs w:val="28"/>
        </w:rPr>
        <w:t>Шпаковский</w:t>
      </w:r>
      <w:proofErr w:type="spellEnd"/>
      <w:r w:rsidR="00BC32CF"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 филиал ГУП СК «</w:t>
      </w:r>
      <w:proofErr w:type="spellStart"/>
      <w:r w:rsidR="00BC32CF" w:rsidRPr="00052A91">
        <w:rPr>
          <w:rStyle w:val="110"/>
          <w:rFonts w:ascii="Times New Roman" w:hAnsi="Times New Roman" w:cs="Times New Roman"/>
          <w:sz w:val="28"/>
          <w:szCs w:val="28"/>
        </w:rPr>
        <w:t>Крайтеплоэнерго</w:t>
      </w:r>
      <w:proofErr w:type="spellEnd"/>
      <w:r w:rsidR="00BC32CF" w:rsidRPr="00052A91">
        <w:rPr>
          <w:rStyle w:val="110"/>
          <w:rFonts w:ascii="Times New Roman" w:hAnsi="Times New Roman" w:cs="Times New Roman"/>
          <w:sz w:val="28"/>
          <w:szCs w:val="28"/>
        </w:rPr>
        <w:t>»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 в границах муниципального округа средствами защиты от повышения давления в сетевых трубопроводах.</w:t>
      </w:r>
    </w:p>
    <w:p w:rsidR="00276CD5" w:rsidRPr="00052A91" w:rsidRDefault="00276CD5" w:rsidP="00052A91">
      <w:pPr>
        <w:pStyle w:val="affff1"/>
        <w:spacing w:after="0" w:line="276" w:lineRule="auto"/>
        <w:ind w:right="-284"/>
        <w:rPr>
          <w:rStyle w:val="110"/>
          <w:rFonts w:ascii="Times New Roman" w:hAnsi="Times New Roman" w:cs="Times New Roman"/>
          <w:sz w:val="28"/>
          <w:szCs w:val="28"/>
        </w:rPr>
      </w:pPr>
      <w:bookmarkStart w:id="274" w:name="_Toc81505723"/>
      <w:r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Таблица </w:t>
      </w:r>
      <w:r w:rsidR="00C17605" w:rsidRPr="00052A91">
        <w:rPr>
          <w:rStyle w:val="110"/>
          <w:rFonts w:ascii="Times New Roman" w:hAnsi="Times New Roman" w:cs="Times New Roman"/>
          <w:sz w:val="28"/>
          <w:szCs w:val="28"/>
        </w:rPr>
        <w:fldChar w:fldCharType="begin"/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instrText xml:space="preserve"> SEQ Таблица \* ARABIC </w:instrText>
      </w:r>
      <w:r w:rsidR="00C17605" w:rsidRPr="00052A91">
        <w:rPr>
          <w:rStyle w:val="110"/>
          <w:rFonts w:ascii="Times New Roman" w:hAnsi="Times New Roman" w:cs="Times New Roman"/>
          <w:sz w:val="28"/>
          <w:szCs w:val="28"/>
        </w:rPr>
        <w:fldChar w:fldCharType="separate"/>
      </w:r>
      <w:r w:rsidR="004948FF" w:rsidRPr="00052A91">
        <w:rPr>
          <w:rStyle w:val="110"/>
          <w:rFonts w:ascii="Times New Roman" w:hAnsi="Times New Roman" w:cs="Times New Roman"/>
          <w:noProof/>
          <w:sz w:val="28"/>
          <w:szCs w:val="28"/>
        </w:rPr>
        <w:t>38</w:t>
      </w:r>
      <w:r w:rsidR="00C17605" w:rsidRPr="00052A91">
        <w:rPr>
          <w:rStyle w:val="110"/>
          <w:rFonts w:ascii="Times New Roman" w:hAnsi="Times New Roman" w:cs="Times New Roman"/>
          <w:sz w:val="28"/>
          <w:szCs w:val="28"/>
        </w:rPr>
        <w:fldChar w:fldCharType="end"/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 xml:space="preserve"> – Сведения об оснащенности средствами защиты от повыш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>е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>ния давления в сетевых трубопроводах на источниках тепловой энергии в гр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>а</w:t>
      </w:r>
      <w:r w:rsidRPr="00052A91">
        <w:rPr>
          <w:rStyle w:val="110"/>
          <w:rFonts w:ascii="Times New Roman" w:hAnsi="Times New Roman" w:cs="Times New Roman"/>
          <w:sz w:val="28"/>
          <w:szCs w:val="28"/>
        </w:rPr>
        <w:t>ницах Шпаковского МО СК</w:t>
      </w:r>
      <w:bookmarkEnd w:id="274"/>
    </w:p>
    <w:tbl>
      <w:tblPr>
        <w:tblStyle w:val="af7"/>
        <w:tblW w:w="9747" w:type="dxa"/>
        <w:tblLook w:val="04A0" w:firstRow="1" w:lastRow="0" w:firstColumn="1" w:lastColumn="0" w:noHBand="0" w:noVBand="1"/>
      </w:tblPr>
      <w:tblGrid>
        <w:gridCol w:w="2427"/>
        <w:gridCol w:w="2369"/>
        <w:gridCol w:w="2336"/>
        <w:gridCol w:w="2615"/>
      </w:tblGrid>
      <w:tr w:rsidR="00276CD5" w:rsidRPr="002645D5" w:rsidTr="002645D5">
        <w:trPr>
          <w:tblHeader/>
        </w:trPr>
        <w:tc>
          <w:tcPr>
            <w:tcW w:w="2427" w:type="dxa"/>
            <w:shd w:val="clear" w:color="auto" w:fill="FFFFFF" w:themeFill="background1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Устройство защиты трубопроводов от п</w:t>
            </w:r>
            <w:r w:rsidRPr="002645D5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о</w:t>
            </w:r>
            <w:r w:rsidRPr="002645D5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вышения давления</w:t>
            </w:r>
          </w:p>
        </w:tc>
        <w:tc>
          <w:tcPr>
            <w:tcW w:w="2369" w:type="dxa"/>
            <w:shd w:val="clear" w:color="auto" w:fill="FFFFFF" w:themeFill="background1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Место установки</w:t>
            </w:r>
          </w:p>
        </w:tc>
        <w:tc>
          <w:tcPr>
            <w:tcW w:w="2336" w:type="dxa"/>
            <w:shd w:val="clear" w:color="auto" w:fill="FFFFFF" w:themeFill="background1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Избыточное давл</w:t>
            </w:r>
            <w:r w:rsidRPr="002645D5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е</w:t>
            </w:r>
            <w:r w:rsidRPr="002645D5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ние</w:t>
            </w:r>
          </w:p>
        </w:tc>
        <w:tc>
          <w:tcPr>
            <w:tcW w:w="2615" w:type="dxa"/>
            <w:shd w:val="clear" w:color="auto" w:fill="FFFFFF" w:themeFill="background1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Примечание</w:t>
            </w:r>
          </w:p>
        </w:tc>
      </w:tr>
      <w:tr w:rsidR="00276CD5" w:rsidRPr="002645D5" w:rsidTr="002645D5">
        <w:tc>
          <w:tcPr>
            <w:tcW w:w="2427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Предохранительных клапан в количестве 2 шт. условным диаме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ром 150 мм</w:t>
            </w:r>
          </w:p>
        </w:tc>
        <w:tc>
          <w:tcPr>
            <w:tcW w:w="2369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№38-01</w:t>
            </w:r>
          </w:p>
        </w:tc>
        <w:tc>
          <w:tcPr>
            <w:tcW w:w="2336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8,78 кгс/см</w:t>
            </w:r>
            <w:proofErr w:type="gram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  <w:proofErr w:type="gramEnd"/>
          </w:p>
        </w:tc>
        <w:tc>
          <w:tcPr>
            <w:tcW w:w="2615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При повышении давления происходит сброс воды на </w:t>
            </w:r>
            <w:proofErr w:type="spell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всасподпиточных</w:t>
            </w:r>
            <w:proofErr w:type="spellEnd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насосов</w:t>
            </w:r>
          </w:p>
        </w:tc>
      </w:tr>
      <w:tr w:rsidR="00276CD5" w:rsidRPr="002645D5" w:rsidTr="002645D5">
        <w:tc>
          <w:tcPr>
            <w:tcW w:w="2427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Предохранительных клапан в количестве 2 шт. условным диаме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ром 100 мм</w:t>
            </w:r>
          </w:p>
        </w:tc>
        <w:tc>
          <w:tcPr>
            <w:tcW w:w="2369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№38-01</w:t>
            </w:r>
          </w:p>
        </w:tc>
        <w:tc>
          <w:tcPr>
            <w:tcW w:w="2336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6,71 кгс/см</w:t>
            </w:r>
            <w:proofErr w:type="gram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  <w:proofErr w:type="gramEnd"/>
          </w:p>
        </w:tc>
        <w:tc>
          <w:tcPr>
            <w:tcW w:w="2615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При повышении давления происходит сброс воды на </w:t>
            </w:r>
            <w:proofErr w:type="spell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всасподпиточных</w:t>
            </w:r>
            <w:proofErr w:type="spellEnd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насосов</w:t>
            </w:r>
          </w:p>
        </w:tc>
      </w:tr>
      <w:tr w:rsidR="00276CD5" w:rsidRPr="002645D5" w:rsidTr="002645D5">
        <w:tc>
          <w:tcPr>
            <w:tcW w:w="2427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Предохранительный рычажно-грузовой (пружинный) клапан прямого действия в к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личестве 1 шт. усло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ным диаметром 50 мм</w:t>
            </w:r>
          </w:p>
        </w:tc>
        <w:tc>
          <w:tcPr>
            <w:tcW w:w="2369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№38-02</w:t>
            </w:r>
          </w:p>
        </w:tc>
        <w:tc>
          <w:tcPr>
            <w:tcW w:w="2336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3,31 кгс/см</w:t>
            </w:r>
            <w:proofErr w:type="gram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  <w:proofErr w:type="gramEnd"/>
          </w:p>
        </w:tc>
        <w:tc>
          <w:tcPr>
            <w:tcW w:w="2615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При повышении давления происходит сброс воды на </w:t>
            </w:r>
            <w:proofErr w:type="spell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всасподпиточных</w:t>
            </w:r>
            <w:proofErr w:type="spellEnd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насосов</w:t>
            </w:r>
          </w:p>
        </w:tc>
      </w:tr>
      <w:tr w:rsidR="00276CD5" w:rsidRPr="002645D5" w:rsidTr="002645D5">
        <w:tc>
          <w:tcPr>
            <w:tcW w:w="2427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Предохранительный рычажно-грузовой (пружинный) клапан прямого действия в к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личестве 2 шт. усло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ным диаметром 50 мм</w:t>
            </w:r>
          </w:p>
        </w:tc>
        <w:tc>
          <w:tcPr>
            <w:tcW w:w="2369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№38-03</w:t>
            </w:r>
          </w:p>
        </w:tc>
        <w:tc>
          <w:tcPr>
            <w:tcW w:w="2336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4,0 кгс/см</w:t>
            </w:r>
            <w:proofErr w:type="gram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  <w:proofErr w:type="gramEnd"/>
          </w:p>
        </w:tc>
        <w:tc>
          <w:tcPr>
            <w:tcW w:w="2615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При повышении давления происходит сброс воды на </w:t>
            </w:r>
            <w:proofErr w:type="spell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всасподпиточных</w:t>
            </w:r>
            <w:proofErr w:type="spellEnd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насосов</w:t>
            </w:r>
          </w:p>
        </w:tc>
      </w:tr>
      <w:tr w:rsidR="00276CD5" w:rsidRPr="002645D5" w:rsidTr="002645D5">
        <w:tc>
          <w:tcPr>
            <w:tcW w:w="2427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Предохранительный рычажно-грузовой (пружинный) клапан прямого действия в к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личестве 4 шт. усло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ным диаметром 50 мм</w:t>
            </w:r>
          </w:p>
        </w:tc>
        <w:tc>
          <w:tcPr>
            <w:tcW w:w="2369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№38-04</w:t>
            </w:r>
          </w:p>
        </w:tc>
        <w:tc>
          <w:tcPr>
            <w:tcW w:w="2336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3,5 кгс/см</w:t>
            </w:r>
            <w:proofErr w:type="gram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  <w:proofErr w:type="gramEnd"/>
          </w:p>
        </w:tc>
        <w:tc>
          <w:tcPr>
            <w:tcW w:w="2615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При повышении давления происходит сброс воды на </w:t>
            </w:r>
            <w:proofErr w:type="spell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всасподпиточных</w:t>
            </w:r>
            <w:proofErr w:type="spellEnd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насосов</w:t>
            </w:r>
          </w:p>
        </w:tc>
      </w:tr>
      <w:tr w:rsidR="00276CD5" w:rsidRPr="002645D5" w:rsidTr="002645D5">
        <w:tc>
          <w:tcPr>
            <w:tcW w:w="2427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Предохранительных 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клапан в количестве 6 шт. условным диаме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ром 50 мм</w:t>
            </w:r>
          </w:p>
        </w:tc>
        <w:tc>
          <w:tcPr>
            <w:tcW w:w="2369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Котельная №38-05</w:t>
            </w:r>
          </w:p>
        </w:tc>
        <w:tc>
          <w:tcPr>
            <w:tcW w:w="2336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3,1 кгс/см</w:t>
            </w:r>
            <w:proofErr w:type="gram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  <w:proofErr w:type="gramEnd"/>
          </w:p>
        </w:tc>
        <w:tc>
          <w:tcPr>
            <w:tcW w:w="2615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При повышении давления 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 xml:space="preserve">происходит сброс воды на </w:t>
            </w:r>
            <w:proofErr w:type="spell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всасподпиточных</w:t>
            </w:r>
            <w:proofErr w:type="spellEnd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насосов</w:t>
            </w:r>
          </w:p>
        </w:tc>
      </w:tr>
      <w:tr w:rsidR="00276CD5" w:rsidRPr="002645D5" w:rsidTr="002645D5">
        <w:tc>
          <w:tcPr>
            <w:tcW w:w="2427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Предохранительный рычажно-грузовой (пружинный) клапан прямого действия в к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личестве 6 шт. усло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ным диаметром 50 мм</w:t>
            </w:r>
          </w:p>
        </w:tc>
        <w:tc>
          <w:tcPr>
            <w:tcW w:w="2369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№38-07</w:t>
            </w:r>
          </w:p>
        </w:tc>
        <w:tc>
          <w:tcPr>
            <w:tcW w:w="2336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6,82 кгс/см</w:t>
            </w:r>
            <w:proofErr w:type="gram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  <w:proofErr w:type="gramEnd"/>
          </w:p>
        </w:tc>
        <w:tc>
          <w:tcPr>
            <w:tcW w:w="2615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При повышении давления происходит сброс воды на </w:t>
            </w:r>
            <w:proofErr w:type="spell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всасподпиточных</w:t>
            </w:r>
            <w:proofErr w:type="spellEnd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насосов</w:t>
            </w:r>
          </w:p>
        </w:tc>
      </w:tr>
      <w:tr w:rsidR="00276CD5" w:rsidRPr="002645D5" w:rsidTr="002645D5">
        <w:tc>
          <w:tcPr>
            <w:tcW w:w="2427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Предохранительный рычажно-грузовой (пружинный) клапан прямого действия в к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личестве 2 шт. усло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ным диаметром 50 мм</w:t>
            </w:r>
          </w:p>
        </w:tc>
        <w:tc>
          <w:tcPr>
            <w:tcW w:w="2369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№38-08</w:t>
            </w:r>
          </w:p>
        </w:tc>
        <w:tc>
          <w:tcPr>
            <w:tcW w:w="2336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3,62 кгс/см</w:t>
            </w:r>
            <w:proofErr w:type="gram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  <w:proofErr w:type="gramEnd"/>
          </w:p>
        </w:tc>
        <w:tc>
          <w:tcPr>
            <w:tcW w:w="2615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При повышении давления происходит сброс воды на </w:t>
            </w:r>
            <w:proofErr w:type="spell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всасподпиточных</w:t>
            </w:r>
            <w:proofErr w:type="spellEnd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насосов</w:t>
            </w:r>
          </w:p>
        </w:tc>
      </w:tr>
      <w:tr w:rsidR="00276CD5" w:rsidRPr="002645D5" w:rsidTr="002645D5">
        <w:tc>
          <w:tcPr>
            <w:tcW w:w="2427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Предохранительный рычажно-грузовой (пружинный) клапан прямого действия в к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личестве 2 шт. усло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ным диаметром 50 мм</w:t>
            </w:r>
          </w:p>
        </w:tc>
        <w:tc>
          <w:tcPr>
            <w:tcW w:w="2369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№38-09</w:t>
            </w:r>
          </w:p>
        </w:tc>
        <w:tc>
          <w:tcPr>
            <w:tcW w:w="2336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6,41 кгс/см</w:t>
            </w:r>
            <w:proofErr w:type="gram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  <w:proofErr w:type="gramEnd"/>
          </w:p>
        </w:tc>
        <w:tc>
          <w:tcPr>
            <w:tcW w:w="2615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При повышении давления происходит сброс воды на </w:t>
            </w:r>
            <w:proofErr w:type="spell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всасподпиточных</w:t>
            </w:r>
            <w:proofErr w:type="spellEnd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насосов</w:t>
            </w:r>
          </w:p>
        </w:tc>
      </w:tr>
      <w:tr w:rsidR="00276CD5" w:rsidRPr="002645D5" w:rsidTr="002645D5">
        <w:tc>
          <w:tcPr>
            <w:tcW w:w="2427" w:type="dxa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Предохранительный рычажно-грузовой (пружинный) клапан прямого действия в к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личестве 4 шт. усло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ным диаметром 50 мм</w:t>
            </w:r>
          </w:p>
        </w:tc>
        <w:tc>
          <w:tcPr>
            <w:tcW w:w="2369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№38-10</w:t>
            </w:r>
          </w:p>
        </w:tc>
        <w:tc>
          <w:tcPr>
            <w:tcW w:w="2336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4,55 кгс/см</w:t>
            </w:r>
            <w:proofErr w:type="gram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  <w:proofErr w:type="gramEnd"/>
          </w:p>
        </w:tc>
        <w:tc>
          <w:tcPr>
            <w:tcW w:w="2615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При повышении давления происходит сброс воды на </w:t>
            </w:r>
            <w:proofErr w:type="spell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всасподпиточных</w:t>
            </w:r>
            <w:proofErr w:type="spellEnd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насосов</w:t>
            </w:r>
          </w:p>
        </w:tc>
      </w:tr>
      <w:tr w:rsidR="00276CD5" w:rsidRPr="002645D5" w:rsidTr="002645D5">
        <w:tc>
          <w:tcPr>
            <w:tcW w:w="2427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Предохранительный рычажно-грузовой (пружинный) клапан прямого действия в к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личестве 1 шт. усло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ным диаметром 50 мм</w:t>
            </w:r>
          </w:p>
        </w:tc>
        <w:tc>
          <w:tcPr>
            <w:tcW w:w="2369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№38-11</w:t>
            </w:r>
          </w:p>
        </w:tc>
        <w:tc>
          <w:tcPr>
            <w:tcW w:w="2336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4,55 кгс/см</w:t>
            </w:r>
            <w:proofErr w:type="gram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  <w:proofErr w:type="gramEnd"/>
          </w:p>
        </w:tc>
        <w:tc>
          <w:tcPr>
            <w:tcW w:w="2615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При повышении давления происходит сброс воды на </w:t>
            </w:r>
            <w:proofErr w:type="spell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всасподпиточных</w:t>
            </w:r>
            <w:proofErr w:type="spellEnd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насосов</w:t>
            </w:r>
          </w:p>
        </w:tc>
      </w:tr>
      <w:tr w:rsidR="00276CD5" w:rsidRPr="002645D5" w:rsidTr="002645D5">
        <w:tc>
          <w:tcPr>
            <w:tcW w:w="2427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Предохранительный рычажно-грузовой (пружинный) клапан прямого действия в к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личестве 1 шт. усло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ным диаметром 50 мм</w:t>
            </w:r>
          </w:p>
        </w:tc>
        <w:tc>
          <w:tcPr>
            <w:tcW w:w="2369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№38-12</w:t>
            </w:r>
          </w:p>
        </w:tc>
        <w:tc>
          <w:tcPr>
            <w:tcW w:w="2336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3,4 кгс/см</w:t>
            </w:r>
            <w:proofErr w:type="gram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  <w:proofErr w:type="gramEnd"/>
          </w:p>
        </w:tc>
        <w:tc>
          <w:tcPr>
            <w:tcW w:w="2615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При повышении давления происходит сброс воды на </w:t>
            </w:r>
            <w:proofErr w:type="spell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всасподпиточных</w:t>
            </w:r>
            <w:proofErr w:type="spellEnd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насосов</w:t>
            </w:r>
          </w:p>
        </w:tc>
      </w:tr>
      <w:tr w:rsidR="00276CD5" w:rsidRPr="002645D5" w:rsidTr="002645D5">
        <w:tc>
          <w:tcPr>
            <w:tcW w:w="2427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Предохранительный рычажно-грузовой (пружинный) клапан прямого действия в к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личестве 1 шт. усло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ным диаметром 80 мм</w:t>
            </w:r>
          </w:p>
        </w:tc>
        <w:tc>
          <w:tcPr>
            <w:tcW w:w="2369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№38-13</w:t>
            </w:r>
          </w:p>
        </w:tc>
        <w:tc>
          <w:tcPr>
            <w:tcW w:w="2336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4,75 кгс/см</w:t>
            </w:r>
            <w:proofErr w:type="gram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  <w:proofErr w:type="gramEnd"/>
          </w:p>
        </w:tc>
        <w:tc>
          <w:tcPr>
            <w:tcW w:w="2615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При повышении давления происходит сброс воды на </w:t>
            </w:r>
            <w:proofErr w:type="spell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всасподпиточных</w:t>
            </w:r>
            <w:proofErr w:type="spellEnd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насосов</w:t>
            </w:r>
          </w:p>
        </w:tc>
      </w:tr>
      <w:tr w:rsidR="00276CD5" w:rsidRPr="002645D5" w:rsidTr="002645D5">
        <w:tc>
          <w:tcPr>
            <w:tcW w:w="2427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Предохранительный 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рычажно-грузовой (пружинный) клапан прямого действия в к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личестве 1 шт. усло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ным диаметром 50 мм</w:t>
            </w:r>
          </w:p>
        </w:tc>
        <w:tc>
          <w:tcPr>
            <w:tcW w:w="2369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Котельная №38-14</w:t>
            </w:r>
          </w:p>
        </w:tc>
        <w:tc>
          <w:tcPr>
            <w:tcW w:w="2336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3,62 кгс/см</w:t>
            </w:r>
            <w:proofErr w:type="gram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  <w:proofErr w:type="gramEnd"/>
          </w:p>
        </w:tc>
        <w:tc>
          <w:tcPr>
            <w:tcW w:w="2615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При повышении давления 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 xml:space="preserve">происходит сброс воды на </w:t>
            </w:r>
            <w:proofErr w:type="spell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всасподпиточных</w:t>
            </w:r>
            <w:proofErr w:type="spellEnd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насосов</w:t>
            </w:r>
          </w:p>
        </w:tc>
      </w:tr>
      <w:tr w:rsidR="00276CD5" w:rsidRPr="002645D5" w:rsidTr="002645D5">
        <w:tc>
          <w:tcPr>
            <w:tcW w:w="2427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Предохранительный рычажно-грузовой (пружинный) клапан прямого действия в к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личестве 1 шт. усло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ным диаметром 50 мм</w:t>
            </w:r>
          </w:p>
        </w:tc>
        <w:tc>
          <w:tcPr>
            <w:tcW w:w="2369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№38-15</w:t>
            </w:r>
          </w:p>
        </w:tc>
        <w:tc>
          <w:tcPr>
            <w:tcW w:w="2336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3,3 кгс/см</w:t>
            </w:r>
            <w:proofErr w:type="gram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  <w:proofErr w:type="gramEnd"/>
          </w:p>
        </w:tc>
        <w:tc>
          <w:tcPr>
            <w:tcW w:w="2615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При повышении давления происходит сброс воды на </w:t>
            </w:r>
            <w:proofErr w:type="spell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всасподпиточных</w:t>
            </w:r>
            <w:proofErr w:type="spellEnd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насосов</w:t>
            </w:r>
          </w:p>
        </w:tc>
      </w:tr>
      <w:tr w:rsidR="00276CD5" w:rsidRPr="002645D5" w:rsidTr="002645D5">
        <w:tc>
          <w:tcPr>
            <w:tcW w:w="2427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Предохранительный рычажно-грузовой (пружинный) клапан прямого действия в к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личестве 4 шт. усло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ным диаметром 20 мм</w:t>
            </w:r>
          </w:p>
        </w:tc>
        <w:tc>
          <w:tcPr>
            <w:tcW w:w="2369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№38-16А</w:t>
            </w:r>
          </w:p>
        </w:tc>
        <w:tc>
          <w:tcPr>
            <w:tcW w:w="2336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3,1 кгс/см</w:t>
            </w:r>
            <w:proofErr w:type="gram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  <w:proofErr w:type="gramEnd"/>
          </w:p>
        </w:tc>
        <w:tc>
          <w:tcPr>
            <w:tcW w:w="2615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При повышении давления происходит сброс воды на </w:t>
            </w:r>
            <w:proofErr w:type="spell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всасподпиточных</w:t>
            </w:r>
            <w:proofErr w:type="spellEnd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насосов</w:t>
            </w:r>
          </w:p>
        </w:tc>
      </w:tr>
      <w:tr w:rsidR="00276CD5" w:rsidRPr="002645D5" w:rsidTr="002645D5">
        <w:tc>
          <w:tcPr>
            <w:tcW w:w="2427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Предохранительный рычажно-грузовой (пружинный) клапан прямого действия в к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личестве 4 шт. усло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ным диаметром 25 мм</w:t>
            </w:r>
          </w:p>
        </w:tc>
        <w:tc>
          <w:tcPr>
            <w:tcW w:w="2369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№38-17</w:t>
            </w:r>
          </w:p>
        </w:tc>
        <w:tc>
          <w:tcPr>
            <w:tcW w:w="2336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3,41 кгс/см</w:t>
            </w:r>
            <w:proofErr w:type="gram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  <w:proofErr w:type="gramEnd"/>
          </w:p>
        </w:tc>
        <w:tc>
          <w:tcPr>
            <w:tcW w:w="2615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При повышении давления происходит сброс воды на </w:t>
            </w:r>
            <w:proofErr w:type="spell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всасподпиточных</w:t>
            </w:r>
            <w:proofErr w:type="spellEnd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насосов</w:t>
            </w:r>
          </w:p>
        </w:tc>
      </w:tr>
      <w:tr w:rsidR="00276CD5" w:rsidRPr="002645D5" w:rsidTr="002645D5">
        <w:tc>
          <w:tcPr>
            <w:tcW w:w="2427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Предохранительный рычажно-грузовой (пружинный) клапан прямого действия в к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личестве 2 шт. усло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ным диаметром 50 мм</w:t>
            </w:r>
          </w:p>
        </w:tc>
        <w:tc>
          <w:tcPr>
            <w:tcW w:w="2369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№38-18</w:t>
            </w:r>
          </w:p>
        </w:tc>
        <w:tc>
          <w:tcPr>
            <w:tcW w:w="2336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4,24 кгс/см</w:t>
            </w:r>
            <w:proofErr w:type="gram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  <w:proofErr w:type="gramEnd"/>
          </w:p>
        </w:tc>
        <w:tc>
          <w:tcPr>
            <w:tcW w:w="2615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При повышении давления происходит сброс воды на </w:t>
            </w:r>
            <w:proofErr w:type="spell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всасподпиточных</w:t>
            </w:r>
            <w:proofErr w:type="spellEnd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насосов</w:t>
            </w:r>
          </w:p>
        </w:tc>
      </w:tr>
      <w:tr w:rsidR="00276CD5" w:rsidRPr="002645D5" w:rsidTr="002645D5">
        <w:tc>
          <w:tcPr>
            <w:tcW w:w="2427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Предохранительный рычажно-грузовой (пружинный) клапан прямого действия в к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личестве 1 шт. усло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ным диаметром 100 мм</w:t>
            </w:r>
          </w:p>
        </w:tc>
        <w:tc>
          <w:tcPr>
            <w:tcW w:w="2369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№38-19</w:t>
            </w:r>
          </w:p>
        </w:tc>
        <w:tc>
          <w:tcPr>
            <w:tcW w:w="2336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4,75 кгс/см</w:t>
            </w:r>
            <w:proofErr w:type="gram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  <w:proofErr w:type="gramEnd"/>
          </w:p>
        </w:tc>
        <w:tc>
          <w:tcPr>
            <w:tcW w:w="2615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При повышении давления происходит сброс воды на </w:t>
            </w:r>
            <w:proofErr w:type="spell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всасподпиточных</w:t>
            </w:r>
            <w:proofErr w:type="spellEnd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насосов</w:t>
            </w:r>
          </w:p>
        </w:tc>
      </w:tr>
      <w:tr w:rsidR="00276CD5" w:rsidRPr="002645D5" w:rsidTr="002645D5">
        <w:tc>
          <w:tcPr>
            <w:tcW w:w="2427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Предохранительный рычажно-грузовой (пружинный) клапан прямого действия в к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личестве 8 шт. усло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ным диаметром 50 мм</w:t>
            </w:r>
          </w:p>
        </w:tc>
        <w:tc>
          <w:tcPr>
            <w:tcW w:w="2369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№38-20</w:t>
            </w:r>
          </w:p>
        </w:tc>
        <w:tc>
          <w:tcPr>
            <w:tcW w:w="2336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8,78 кгс/см</w:t>
            </w:r>
            <w:proofErr w:type="gram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  <w:proofErr w:type="gramEnd"/>
          </w:p>
        </w:tc>
        <w:tc>
          <w:tcPr>
            <w:tcW w:w="2615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При повышении давления происходит сброс воды на </w:t>
            </w:r>
            <w:proofErr w:type="spell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всасподпиточных</w:t>
            </w:r>
            <w:proofErr w:type="spellEnd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насосов</w:t>
            </w:r>
          </w:p>
        </w:tc>
      </w:tr>
      <w:tr w:rsidR="00276CD5" w:rsidRPr="002645D5" w:rsidTr="002645D5">
        <w:tc>
          <w:tcPr>
            <w:tcW w:w="2427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Предохранительный рычажно-грузовой (пружинный) клапан прямого действия в к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личестве 1 шт. усло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ным диаметром 50 мм</w:t>
            </w:r>
          </w:p>
        </w:tc>
        <w:tc>
          <w:tcPr>
            <w:tcW w:w="2369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Котельная №38-21</w:t>
            </w:r>
          </w:p>
        </w:tc>
        <w:tc>
          <w:tcPr>
            <w:tcW w:w="2336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4,03 кгс/см</w:t>
            </w:r>
            <w:proofErr w:type="gram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  <w:proofErr w:type="gramEnd"/>
          </w:p>
        </w:tc>
        <w:tc>
          <w:tcPr>
            <w:tcW w:w="2615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При повышении давления происходит сброс воды на </w:t>
            </w:r>
            <w:proofErr w:type="spell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всасподпиточных</w:t>
            </w:r>
            <w:proofErr w:type="spellEnd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насосов</w:t>
            </w:r>
          </w:p>
        </w:tc>
      </w:tr>
      <w:tr w:rsidR="00276CD5" w:rsidRPr="002645D5" w:rsidTr="002645D5">
        <w:tc>
          <w:tcPr>
            <w:tcW w:w="2427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Предохранительный рычажно-грузовой (пружинный) клапан прямого действия в к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личестве 2 шт. усло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ным диаметром 50 мм</w:t>
            </w:r>
          </w:p>
        </w:tc>
        <w:tc>
          <w:tcPr>
            <w:tcW w:w="2369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№38-22</w:t>
            </w:r>
          </w:p>
        </w:tc>
        <w:tc>
          <w:tcPr>
            <w:tcW w:w="2336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3,93 кгс/см</w:t>
            </w:r>
            <w:proofErr w:type="gram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  <w:proofErr w:type="gramEnd"/>
          </w:p>
        </w:tc>
        <w:tc>
          <w:tcPr>
            <w:tcW w:w="2615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При повышении давления происходит сброс воды на </w:t>
            </w:r>
            <w:proofErr w:type="spell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всасподпиточных</w:t>
            </w:r>
            <w:proofErr w:type="spellEnd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насосов</w:t>
            </w:r>
          </w:p>
        </w:tc>
      </w:tr>
      <w:tr w:rsidR="00276CD5" w:rsidRPr="002645D5" w:rsidTr="002645D5">
        <w:tc>
          <w:tcPr>
            <w:tcW w:w="2427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Предохранительный рычажно-грузовой (пружинный) клапан прямого действия в к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личестве 1 шт. усло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ным диаметром 50 мм</w:t>
            </w:r>
          </w:p>
        </w:tc>
        <w:tc>
          <w:tcPr>
            <w:tcW w:w="2369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№38-23</w:t>
            </w:r>
          </w:p>
        </w:tc>
        <w:tc>
          <w:tcPr>
            <w:tcW w:w="2336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3,41 кгс/см</w:t>
            </w:r>
            <w:proofErr w:type="gram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  <w:proofErr w:type="gramEnd"/>
          </w:p>
        </w:tc>
        <w:tc>
          <w:tcPr>
            <w:tcW w:w="2615" w:type="dxa"/>
            <w:vAlign w:val="center"/>
          </w:tcPr>
          <w:p w:rsidR="00276CD5" w:rsidRPr="002645D5" w:rsidRDefault="00276CD5" w:rsidP="002645D5">
            <w:pPr>
              <w:spacing w:line="276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При повышении давления происходит сброс воды на </w:t>
            </w:r>
            <w:proofErr w:type="spellStart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всасподпиточных</w:t>
            </w:r>
            <w:proofErr w:type="spellEnd"/>
            <w:r w:rsidRPr="002645D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насосов</w:t>
            </w:r>
          </w:p>
        </w:tc>
      </w:tr>
    </w:tbl>
    <w:p w:rsidR="00B620C9" w:rsidRPr="00052A91" w:rsidRDefault="00B620C9" w:rsidP="00052A91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275" w:name="_Toc115167925"/>
      <w:r w:rsidRPr="00052A91">
        <w:rPr>
          <w:rFonts w:ascii="Times New Roman" w:hAnsi="Times New Roman" w:cs="Times New Roman"/>
        </w:rPr>
        <w:t>3.21 Перечень выявленных бесхозяйных тепловых сетей и обоснование выбора организации, уполномоченной на их эксплуатацию</w:t>
      </w:r>
      <w:bookmarkEnd w:id="272"/>
      <w:bookmarkEnd w:id="273"/>
      <w:bookmarkEnd w:id="275"/>
    </w:p>
    <w:p w:rsidR="00276CD5" w:rsidRPr="00052A91" w:rsidRDefault="00276CD5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bookmarkStart w:id="276" w:name="_Toc65678270"/>
      <w:bookmarkStart w:id="277" w:name="_Toc65569837"/>
      <w:bookmarkStart w:id="278" w:name="_Toc65510487"/>
      <w:bookmarkStart w:id="279" w:name="_Toc47522897"/>
      <w:bookmarkStart w:id="280" w:name="_Toc37338199"/>
      <w:r w:rsidRPr="00052A91">
        <w:rPr>
          <w:rFonts w:ascii="Times New Roman" w:hAnsi="Times New Roman"/>
          <w:sz w:val="28"/>
          <w:szCs w:val="28"/>
        </w:rPr>
        <w:t xml:space="preserve">Статья 15, пункт 6. Федерального закона от 27 июля 2010 года № 190-ФЗ: </w:t>
      </w:r>
      <w:proofErr w:type="gramStart"/>
      <w:r w:rsidRPr="00052A91">
        <w:rPr>
          <w:rFonts w:ascii="Times New Roman" w:hAnsi="Times New Roman"/>
          <w:sz w:val="28"/>
          <w:szCs w:val="28"/>
        </w:rPr>
        <w:t>«В случае выявления бесхозяйных тепловых сетей (тепловых сетей, не име</w:t>
      </w:r>
      <w:r w:rsidRPr="00052A91">
        <w:rPr>
          <w:rFonts w:ascii="Times New Roman" w:hAnsi="Times New Roman"/>
          <w:sz w:val="28"/>
          <w:szCs w:val="28"/>
        </w:rPr>
        <w:t>ю</w:t>
      </w:r>
      <w:r w:rsidRPr="00052A91">
        <w:rPr>
          <w:rFonts w:ascii="Times New Roman" w:hAnsi="Times New Roman"/>
          <w:sz w:val="28"/>
          <w:szCs w:val="28"/>
        </w:rPr>
        <w:t>щих эксплуатирующей организации) орган местного самоуправления посел</w:t>
      </w:r>
      <w:r w:rsidRPr="00052A91">
        <w:rPr>
          <w:rFonts w:ascii="Times New Roman" w:hAnsi="Times New Roman"/>
          <w:sz w:val="28"/>
          <w:szCs w:val="28"/>
        </w:rPr>
        <w:t>е</w:t>
      </w:r>
      <w:r w:rsidRPr="00052A91">
        <w:rPr>
          <w:rFonts w:ascii="Times New Roman" w:hAnsi="Times New Roman"/>
          <w:sz w:val="28"/>
          <w:szCs w:val="28"/>
        </w:rPr>
        <w:t xml:space="preserve">ния или </w:t>
      </w:r>
      <w:r w:rsidR="006D3E6E" w:rsidRPr="00052A91">
        <w:rPr>
          <w:rFonts w:ascii="Times New Roman" w:hAnsi="Times New Roman"/>
          <w:sz w:val="28"/>
          <w:szCs w:val="28"/>
        </w:rPr>
        <w:t>муниципального</w:t>
      </w:r>
      <w:r w:rsidRPr="00052A91">
        <w:rPr>
          <w:rFonts w:ascii="Times New Roman" w:hAnsi="Times New Roman"/>
          <w:sz w:val="28"/>
          <w:szCs w:val="28"/>
        </w:rPr>
        <w:t xml:space="preserve"> округа до признания права собственности на указа</w:t>
      </w:r>
      <w:r w:rsidRPr="00052A91">
        <w:rPr>
          <w:rFonts w:ascii="Times New Roman" w:hAnsi="Times New Roman"/>
          <w:sz w:val="28"/>
          <w:szCs w:val="28"/>
        </w:rPr>
        <w:t>н</w:t>
      </w:r>
      <w:r w:rsidRPr="00052A91">
        <w:rPr>
          <w:rFonts w:ascii="Times New Roman" w:hAnsi="Times New Roman"/>
          <w:sz w:val="28"/>
          <w:szCs w:val="28"/>
        </w:rPr>
        <w:t xml:space="preserve">ные бесхозяйные тепловые сети в течение тридцати дней с даты их выявления обязан определить </w:t>
      </w:r>
      <w:proofErr w:type="spellStart"/>
      <w:r w:rsidRPr="00052A91">
        <w:rPr>
          <w:rFonts w:ascii="Times New Roman" w:hAnsi="Times New Roman"/>
          <w:sz w:val="28"/>
          <w:szCs w:val="28"/>
        </w:rPr>
        <w:t>теплосетевую</w:t>
      </w:r>
      <w:proofErr w:type="spellEnd"/>
      <w:r w:rsidRPr="00052A91">
        <w:rPr>
          <w:rFonts w:ascii="Times New Roman" w:hAnsi="Times New Roman"/>
          <w:sz w:val="28"/>
          <w:szCs w:val="28"/>
        </w:rPr>
        <w:t xml:space="preserve"> организацию, тепловые сети которой неп</w:t>
      </w:r>
      <w:r w:rsidRPr="00052A91">
        <w:rPr>
          <w:rFonts w:ascii="Times New Roman" w:hAnsi="Times New Roman"/>
          <w:sz w:val="28"/>
          <w:szCs w:val="28"/>
        </w:rPr>
        <w:t>о</w:t>
      </w:r>
      <w:r w:rsidRPr="00052A91">
        <w:rPr>
          <w:rFonts w:ascii="Times New Roman" w:hAnsi="Times New Roman"/>
          <w:sz w:val="28"/>
          <w:szCs w:val="28"/>
        </w:rPr>
        <w:t>средственно соединены с указанными бесхозяйными тепловыми сетями, или единую теплоснабжающую организацию в системе теплоснабжения, в которую входят</w:t>
      </w:r>
      <w:proofErr w:type="gramEnd"/>
      <w:r w:rsidRPr="00052A91">
        <w:rPr>
          <w:rFonts w:ascii="Times New Roman" w:hAnsi="Times New Roman"/>
          <w:sz w:val="28"/>
          <w:szCs w:val="28"/>
        </w:rPr>
        <w:t xml:space="preserve"> указанные бесхозяйные тепловые сети и </w:t>
      </w:r>
      <w:proofErr w:type="gramStart"/>
      <w:r w:rsidRPr="00052A91">
        <w:rPr>
          <w:rFonts w:ascii="Times New Roman" w:hAnsi="Times New Roman"/>
          <w:sz w:val="28"/>
          <w:szCs w:val="28"/>
        </w:rPr>
        <w:t>которая</w:t>
      </w:r>
      <w:proofErr w:type="gramEnd"/>
      <w:r w:rsidRPr="00052A91">
        <w:rPr>
          <w:rFonts w:ascii="Times New Roman" w:hAnsi="Times New Roman"/>
          <w:sz w:val="28"/>
          <w:szCs w:val="28"/>
        </w:rPr>
        <w:t xml:space="preserve"> осуществляет содерж</w:t>
      </w:r>
      <w:r w:rsidRPr="00052A91">
        <w:rPr>
          <w:rFonts w:ascii="Times New Roman" w:hAnsi="Times New Roman"/>
          <w:sz w:val="28"/>
          <w:szCs w:val="28"/>
        </w:rPr>
        <w:t>а</w:t>
      </w:r>
      <w:r w:rsidRPr="00052A91">
        <w:rPr>
          <w:rFonts w:ascii="Times New Roman" w:hAnsi="Times New Roman"/>
          <w:sz w:val="28"/>
          <w:szCs w:val="28"/>
        </w:rPr>
        <w:t xml:space="preserve">ние и обслуживание указанных бесхозяйных тепловых сетей. </w:t>
      </w:r>
    </w:p>
    <w:p w:rsidR="00276CD5" w:rsidRPr="00052A91" w:rsidRDefault="00276CD5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Орган регулирования обязан включить затраты на содержание и обсл</w:t>
      </w:r>
      <w:r w:rsidRPr="00052A91">
        <w:rPr>
          <w:rFonts w:ascii="Times New Roman" w:hAnsi="Times New Roman"/>
          <w:sz w:val="28"/>
          <w:szCs w:val="28"/>
        </w:rPr>
        <w:t>у</w:t>
      </w:r>
      <w:r w:rsidRPr="00052A91">
        <w:rPr>
          <w:rFonts w:ascii="Times New Roman" w:hAnsi="Times New Roman"/>
          <w:sz w:val="28"/>
          <w:szCs w:val="28"/>
        </w:rPr>
        <w:t xml:space="preserve">живание бесхозяйных тепловых сетей в тарифы соответствующей организации на следующий период регулирования». </w:t>
      </w:r>
    </w:p>
    <w:p w:rsidR="008F2285" w:rsidRPr="00052A91" w:rsidRDefault="00276CD5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На начало актуализации схемы теплоснабжения бесхозяйные тепловые сети не выявлены</w:t>
      </w:r>
      <w:bookmarkEnd w:id="276"/>
      <w:bookmarkEnd w:id="277"/>
      <w:bookmarkEnd w:id="278"/>
      <w:bookmarkEnd w:id="279"/>
      <w:bookmarkEnd w:id="280"/>
      <w:r w:rsidR="008F2285" w:rsidRPr="00052A91">
        <w:rPr>
          <w:rFonts w:ascii="Times New Roman" w:hAnsi="Times New Roman"/>
          <w:sz w:val="28"/>
          <w:szCs w:val="28"/>
        </w:rPr>
        <w:t>.</w:t>
      </w:r>
    </w:p>
    <w:p w:rsidR="000530DB" w:rsidRPr="00052A91" w:rsidRDefault="000530DB" w:rsidP="00052A91">
      <w:pPr>
        <w:pStyle w:val="2fd"/>
        <w:spacing w:after="0" w:line="276" w:lineRule="auto"/>
        <w:ind w:right="-284"/>
        <w:rPr>
          <w:rFonts w:ascii="Times New Roman" w:hAnsi="Times New Roman" w:cs="Times New Roman"/>
        </w:rPr>
      </w:pPr>
      <w:bookmarkStart w:id="281" w:name="_Toc4414696"/>
      <w:bookmarkStart w:id="282" w:name="_Toc4493700"/>
      <w:bookmarkStart w:id="283" w:name="_Toc115167926"/>
      <w:r w:rsidRPr="00052A91">
        <w:rPr>
          <w:rFonts w:ascii="Times New Roman" w:hAnsi="Times New Roman" w:cs="Times New Roman"/>
        </w:rPr>
        <w:t>3.2</w:t>
      </w:r>
      <w:r w:rsidR="00BC2F58" w:rsidRPr="00052A91">
        <w:rPr>
          <w:rFonts w:ascii="Times New Roman" w:hAnsi="Times New Roman" w:cs="Times New Roman"/>
        </w:rPr>
        <w:t>2</w:t>
      </w:r>
      <w:r w:rsidRPr="00052A91">
        <w:rPr>
          <w:rFonts w:ascii="Times New Roman" w:hAnsi="Times New Roman" w:cs="Times New Roman"/>
        </w:rPr>
        <w:t xml:space="preserve"> Данные энергетических характеристик тепловых сетей</w:t>
      </w:r>
      <w:bookmarkEnd w:id="281"/>
      <w:bookmarkEnd w:id="282"/>
      <w:bookmarkEnd w:id="283"/>
    </w:p>
    <w:p w:rsidR="00F854D7" w:rsidRPr="00052A91" w:rsidRDefault="00F854D7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В соответствии с методическими указаниями по составлению энергетич</w:t>
      </w:r>
      <w:r w:rsidRPr="00052A91">
        <w:rPr>
          <w:rFonts w:ascii="Times New Roman" w:hAnsi="Times New Roman"/>
          <w:sz w:val="28"/>
          <w:szCs w:val="28"/>
        </w:rPr>
        <w:t>е</w:t>
      </w:r>
      <w:r w:rsidRPr="00052A91">
        <w:rPr>
          <w:rFonts w:ascii="Times New Roman" w:hAnsi="Times New Roman"/>
          <w:sz w:val="28"/>
          <w:szCs w:val="28"/>
        </w:rPr>
        <w:t xml:space="preserve">ских характеристик для систем транспорта тепловой энергии (СО-153-34.20.523-2003, части 1, 2, 3, 4), утвержденных Приказом </w:t>
      </w:r>
      <w:r w:rsidR="001C6B09" w:rsidRPr="00052A91">
        <w:rPr>
          <w:rFonts w:ascii="Times New Roman" w:hAnsi="Times New Roman"/>
          <w:sz w:val="28"/>
          <w:szCs w:val="28"/>
        </w:rPr>
        <w:t>министерства</w:t>
      </w:r>
      <w:r w:rsidRPr="00052A91">
        <w:rPr>
          <w:rFonts w:ascii="Times New Roman" w:hAnsi="Times New Roman"/>
          <w:sz w:val="28"/>
          <w:szCs w:val="28"/>
        </w:rPr>
        <w:t xml:space="preserve"> энерг</w:t>
      </w:r>
      <w:r w:rsidRPr="00052A91">
        <w:rPr>
          <w:rFonts w:ascii="Times New Roman" w:hAnsi="Times New Roman"/>
          <w:sz w:val="28"/>
          <w:szCs w:val="28"/>
        </w:rPr>
        <w:t>е</w:t>
      </w:r>
      <w:r w:rsidRPr="00052A91">
        <w:rPr>
          <w:rFonts w:ascii="Times New Roman" w:hAnsi="Times New Roman"/>
          <w:sz w:val="28"/>
          <w:szCs w:val="28"/>
        </w:rPr>
        <w:t>тики РФ № 278 от 30.06.2003 г., энергетические характеристики должны разр</w:t>
      </w:r>
      <w:r w:rsidRPr="00052A91">
        <w:rPr>
          <w:rFonts w:ascii="Times New Roman" w:hAnsi="Times New Roman"/>
          <w:sz w:val="28"/>
          <w:szCs w:val="28"/>
        </w:rPr>
        <w:t>а</w:t>
      </w:r>
      <w:r w:rsidRPr="00052A91">
        <w:rPr>
          <w:rFonts w:ascii="Times New Roman" w:hAnsi="Times New Roman"/>
          <w:sz w:val="28"/>
          <w:szCs w:val="28"/>
        </w:rPr>
        <w:t>батываться для систем теплоснабжения с расчетной тепловой нагрузкой 100 Гкал/ч и более по следующим показателям:</w:t>
      </w:r>
    </w:p>
    <w:p w:rsidR="00F756A9" w:rsidRPr="00052A91" w:rsidRDefault="00F756A9" w:rsidP="00052A91">
      <w:pPr>
        <w:pStyle w:val="affff1"/>
        <w:numPr>
          <w:ilvl w:val="0"/>
          <w:numId w:val="10"/>
        </w:numPr>
        <w:tabs>
          <w:tab w:val="left" w:pos="993"/>
        </w:tabs>
        <w:spacing w:line="276" w:lineRule="auto"/>
        <w:ind w:left="0" w:right="-284" w:firstLine="709"/>
        <w:rPr>
          <w:rFonts w:ascii="Times New Roman" w:hAnsi="Times New Roman"/>
          <w:sz w:val="28"/>
          <w:szCs w:val="28"/>
          <w:lang w:eastAsia="ru-RU"/>
        </w:rPr>
      </w:pPr>
      <w:r w:rsidRPr="00052A91">
        <w:rPr>
          <w:rFonts w:ascii="Times New Roman" w:hAnsi="Times New Roman"/>
          <w:sz w:val="28"/>
          <w:szCs w:val="28"/>
          <w:lang w:eastAsia="ru-RU"/>
        </w:rPr>
        <w:t>тепловые потери;</w:t>
      </w:r>
    </w:p>
    <w:p w:rsidR="00F756A9" w:rsidRPr="00052A91" w:rsidRDefault="00F756A9" w:rsidP="00052A91">
      <w:pPr>
        <w:pStyle w:val="affff1"/>
        <w:numPr>
          <w:ilvl w:val="0"/>
          <w:numId w:val="10"/>
        </w:numPr>
        <w:tabs>
          <w:tab w:val="left" w:pos="993"/>
        </w:tabs>
        <w:spacing w:line="276" w:lineRule="auto"/>
        <w:ind w:left="0" w:right="-284" w:firstLine="709"/>
        <w:rPr>
          <w:rFonts w:ascii="Times New Roman" w:hAnsi="Times New Roman"/>
          <w:sz w:val="28"/>
          <w:szCs w:val="28"/>
          <w:lang w:eastAsia="ru-RU"/>
        </w:rPr>
      </w:pPr>
      <w:r w:rsidRPr="00052A91">
        <w:rPr>
          <w:rFonts w:ascii="Times New Roman" w:hAnsi="Times New Roman"/>
          <w:sz w:val="28"/>
          <w:szCs w:val="28"/>
          <w:lang w:eastAsia="ru-RU"/>
        </w:rPr>
        <w:lastRenderedPageBreak/>
        <w:t>удельный расход электроэнергии на транспорт тепловой энергии;</w:t>
      </w:r>
    </w:p>
    <w:p w:rsidR="00F756A9" w:rsidRPr="00052A91" w:rsidRDefault="00F756A9" w:rsidP="00052A91">
      <w:pPr>
        <w:pStyle w:val="affff1"/>
        <w:numPr>
          <w:ilvl w:val="0"/>
          <w:numId w:val="10"/>
        </w:numPr>
        <w:tabs>
          <w:tab w:val="left" w:pos="993"/>
        </w:tabs>
        <w:spacing w:line="276" w:lineRule="auto"/>
        <w:ind w:left="0" w:right="-284" w:firstLine="709"/>
        <w:rPr>
          <w:rFonts w:ascii="Times New Roman" w:hAnsi="Times New Roman"/>
          <w:sz w:val="28"/>
          <w:szCs w:val="28"/>
          <w:lang w:eastAsia="ru-RU"/>
        </w:rPr>
      </w:pPr>
      <w:r w:rsidRPr="00052A91">
        <w:rPr>
          <w:rFonts w:ascii="Times New Roman" w:hAnsi="Times New Roman"/>
          <w:sz w:val="28"/>
          <w:szCs w:val="28"/>
          <w:lang w:eastAsia="ru-RU"/>
        </w:rPr>
        <w:t>удельный среднечасовой расход сетевой воды на единицу расчетной присоединенной тепловой нагрузки потребителей;</w:t>
      </w:r>
    </w:p>
    <w:p w:rsidR="00F756A9" w:rsidRPr="00052A91" w:rsidRDefault="00F756A9" w:rsidP="00052A91">
      <w:pPr>
        <w:pStyle w:val="affff1"/>
        <w:numPr>
          <w:ilvl w:val="0"/>
          <w:numId w:val="10"/>
        </w:numPr>
        <w:tabs>
          <w:tab w:val="left" w:pos="993"/>
        </w:tabs>
        <w:spacing w:line="276" w:lineRule="auto"/>
        <w:ind w:left="0" w:right="-284" w:firstLine="709"/>
        <w:rPr>
          <w:rFonts w:ascii="Times New Roman" w:hAnsi="Times New Roman"/>
          <w:sz w:val="28"/>
          <w:szCs w:val="28"/>
          <w:lang w:eastAsia="ru-RU"/>
        </w:rPr>
      </w:pPr>
      <w:r w:rsidRPr="00052A91">
        <w:rPr>
          <w:rFonts w:ascii="Times New Roman" w:hAnsi="Times New Roman"/>
          <w:sz w:val="28"/>
          <w:szCs w:val="28"/>
          <w:lang w:eastAsia="ru-RU"/>
        </w:rPr>
        <w:t xml:space="preserve">разность температур сетевой воды в подающем и обратном </w:t>
      </w:r>
      <w:proofErr w:type="gramStart"/>
      <w:r w:rsidRPr="00052A91">
        <w:rPr>
          <w:rFonts w:ascii="Times New Roman" w:hAnsi="Times New Roman"/>
          <w:sz w:val="28"/>
          <w:szCs w:val="28"/>
          <w:lang w:eastAsia="ru-RU"/>
        </w:rPr>
        <w:t>трубопр</w:t>
      </w:r>
      <w:r w:rsidRPr="00052A91">
        <w:rPr>
          <w:rFonts w:ascii="Times New Roman" w:hAnsi="Times New Roman"/>
          <w:sz w:val="28"/>
          <w:szCs w:val="28"/>
          <w:lang w:eastAsia="ru-RU"/>
        </w:rPr>
        <w:t>о</w:t>
      </w:r>
      <w:r w:rsidRPr="00052A91">
        <w:rPr>
          <w:rFonts w:ascii="Times New Roman" w:hAnsi="Times New Roman"/>
          <w:sz w:val="28"/>
          <w:szCs w:val="28"/>
          <w:lang w:eastAsia="ru-RU"/>
        </w:rPr>
        <w:t>водах</w:t>
      </w:r>
      <w:proofErr w:type="gramEnd"/>
      <w:r w:rsidRPr="00052A91">
        <w:rPr>
          <w:rFonts w:ascii="Times New Roman" w:hAnsi="Times New Roman"/>
          <w:sz w:val="28"/>
          <w:szCs w:val="28"/>
          <w:lang w:eastAsia="ru-RU"/>
        </w:rPr>
        <w:t xml:space="preserve"> или температура сетевой воды в обратном трубопроводе;</w:t>
      </w:r>
    </w:p>
    <w:p w:rsidR="00F756A9" w:rsidRPr="00052A91" w:rsidRDefault="00F756A9" w:rsidP="00052A91">
      <w:pPr>
        <w:pStyle w:val="affff1"/>
        <w:numPr>
          <w:ilvl w:val="0"/>
          <w:numId w:val="10"/>
        </w:numPr>
        <w:tabs>
          <w:tab w:val="left" w:pos="993"/>
        </w:tabs>
        <w:spacing w:line="276" w:lineRule="auto"/>
        <w:ind w:left="0" w:right="-284" w:firstLine="709"/>
        <w:rPr>
          <w:rFonts w:ascii="Times New Roman" w:hAnsi="Times New Roman"/>
          <w:sz w:val="28"/>
          <w:szCs w:val="28"/>
          <w:lang w:eastAsia="ru-RU"/>
        </w:rPr>
      </w:pPr>
      <w:r w:rsidRPr="00052A91">
        <w:rPr>
          <w:rFonts w:ascii="Times New Roman" w:hAnsi="Times New Roman"/>
          <w:sz w:val="28"/>
          <w:szCs w:val="28"/>
          <w:lang w:eastAsia="ru-RU"/>
        </w:rPr>
        <w:t>потери (затраты) сетевой воды.</w:t>
      </w:r>
    </w:p>
    <w:p w:rsidR="00F756A9" w:rsidRPr="00052A91" w:rsidRDefault="00F756A9" w:rsidP="00052A91">
      <w:pPr>
        <w:pStyle w:val="affff1"/>
        <w:tabs>
          <w:tab w:val="left" w:pos="993"/>
        </w:tabs>
        <w:spacing w:line="276" w:lineRule="auto"/>
        <w:ind w:right="-284"/>
        <w:rPr>
          <w:rFonts w:ascii="Times New Roman" w:hAnsi="Times New Roman"/>
          <w:sz w:val="28"/>
          <w:szCs w:val="28"/>
          <w:lang w:eastAsia="ru-RU"/>
        </w:rPr>
      </w:pPr>
      <w:r w:rsidRPr="00052A91">
        <w:rPr>
          <w:rFonts w:ascii="Times New Roman" w:hAnsi="Times New Roman"/>
          <w:sz w:val="28"/>
          <w:szCs w:val="28"/>
          <w:lang w:eastAsia="ru-RU"/>
        </w:rPr>
        <w:t>К режимным энергетическим характеристикам тепловых сетей (систем теплоснабжения в целом) относятся такие показатели, как:</w:t>
      </w:r>
    </w:p>
    <w:p w:rsidR="00F756A9" w:rsidRPr="00052A91" w:rsidRDefault="00F756A9" w:rsidP="00052A91">
      <w:pPr>
        <w:pStyle w:val="affff1"/>
        <w:numPr>
          <w:ilvl w:val="0"/>
          <w:numId w:val="11"/>
        </w:numPr>
        <w:tabs>
          <w:tab w:val="left" w:pos="993"/>
        </w:tabs>
        <w:spacing w:line="276" w:lineRule="auto"/>
        <w:ind w:left="0" w:right="-284" w:firstLine="709"/>
        <w:rPr>
          <w:rFonts w:ascii="Times New Roman" w:hAnsi="Times New Roman"/>
          <w:sz w:val="28"/>
          <w:szCs w:val="28"/>
          <w:lang w:eastAsia="ru-RU"/>
        </w:rPr>
      </w:pPr>
      <w:r w:rsidRPr="00052A91">
        <w:rPr>
          <w:rFonts w:ascii="Times New Roman" w:hAnsi="Times New Roman"/>
          <w:sz w:val="28"/>
          <w:szCs w:val="28"/>
          <w:lang w:eastAsia="ru-RU"/>
        </w:rPr>
        <w:t>среднечасовой расход сетевой воды в подающем трубопроводе (в п</w:t>
      </w:r>
      <w:r w:rsidRPr="00052A91">
        <w:rPr>
          <w:rFonts w:ascii="Times New Roman" w:hAnsi="Times New Roman"/>
          <w:sz w:val="28"/>
          <w:szCs w:val="28"/>
          <w:lang w:eastAsia="ru-RU"/>
        </w:rPr>
        <w:t>о</w:t>
      </w:r>
      <w:r w:rsidRPr="00052A91">
        <w:rPr>
          <w:rFonts w:ascii="Times New Roman" w:hAnsi="Times New Roman"/>
          <w:sz w:val="28"/>
          <w:szCs w:val="28"/>
          <w:lang w:eastAsia="ru-RU"/>
        </w:rPr>
        <w:t>дающей линии) системы теплоснабжения, отнесенный к единице расчетной присоединенной тепловой нагрузки потребителей (удельный расход сетевой воды);</w:t>
      </w:r>
    </w:p>
    <w:p w:rsidR="00F756A9" w:rsidRPr="00052A91" w:rsidRDefault="00F756A9" w:rsidP="00052A91">
      <w:pPr>
        <w:pStyle w:val="affff1"/>
        <w:numPr>
          <w:ilvl w:val="0"/>
          <w:numId w:val="11"/>
        </w:numPr>
        <w:tabs>
          <w:tab w:val="left" w:pos="993"/>
        </w:tabs>
        <w:spacing w:line="276" w:lineRule="auto"/>
        <w:ind w:left="0" w:right="-284" w:firstLine="709"/>
        <w:rPr>
          <w:rFonts w:ascii="Times New Roman" w:hAnsi="Times New Roman"/>
          <w:sz w:val="28"/>
          <w:szCs w:val="28"/>
          <w:lang w:eastAsia="ru-RU"/>
        </w:rPr>
      </w:pPr>
      <w:proofErr w:type="gramStart"/>
      <w:r w:rsidRPr="00052A91">
        <w:rPr>
          <w:rFonts w:ascii="Times New Roman" w:hAnsi="Times New Roman"/>
          <w:sz w:val="28"/>
          <w:szCs w:val="28"/>
          <w:lang w:eastAsia="ru-RU"/>
        </w:rPr>
        <w:t>разность температур сетевой воды в подающем и обратном трубопр</w:t>
      </w:r>
      <w:r w:rsidRPr="00052A91">
        <w:rPr>
          <w:rFonts w:ascii="Times New Roman" w:hAnsi="Times New Roman"/>
          <w:sz w:val="28"/>
          <w:szCs w:val="28"/>
          <w:lang w:eastAsia="ru-RU"/>
        </w:rPr>
        <w:t>о</w:t>
      </w:r>
      <w:r w:rsidRPr="00052A91">
        <w:rPr>
          <w:rFonts w:ascii="Times New Roman" w:hAnsi="Times New Roman"/>
          <w:sz w:val="28"/>
          <w:szCs w:val="28"/>
          <w:lang w:eastAsia="ru-RU"/>
        </w:rPr>
        <w:t>водах (в подающей и обратной линиях) системы теплоснабжения или темпер</w:t>
      </w:r>
      <w:r w:rsidRPr="00052A91">
        <w:rPr>
          <w:rFonts w:ascii="Times New Roman" w:hAnsi="Times New Roman"/>
          <w:sz w:val="28"/>
          <w:szCs w:val="28"/>
          <w:lang w:eastAsia="ru-RU"/>
        </w:rPr>
        <w:t>а</w:t>
      </w:r>
      <w:r w:rsidRPr="00052A91">
        <w:rPr>
          <w:rFonts w:ascii="Times New Roman" w:hAnsi="Times New Roman"/>
          <w:sz w:val="28"/>
          <w:szCs w:val="28"/>
          <w:lang w:eastAsia="ru-RU"/>
        </w:rPr>
        <w:t>тура сетевой воды в обратном трубопроводе системы теплоснабжения (при з</w:t>
      </w:r>
      <w:r w:rsidRPr="00052A91">
        <w:rPr>
          <w:rFonts w:ascii="Times New Roman" w:hAnsi="Times New Roman"/>
          <w:sz w:val="28"/>
          <w:szCs w:val="28"/>
          <w:lang w:eastAsia="ru-RU"/>
        </w:rPr>
        <w:t>а</w:t>
      </w:r>
      <w:r w:rsidRPr="00052A91">
        <w:rPr>
          <w:rFonts w:ascii="Times New Roman" w:hAnsi="Times New Roman"/>
          <w:sz w:val="28"/>
          <w:szCs w:val="28"/>
          <w:lang w:eastAsia="ru-RU"/>
        </w:rPr>
        <w:t>данной температуре сетевой воды в подающем трубопроводе).</w:t>
      </w:r>
      <w:proofErr w:type="gramEnd"/>
    </w:p>
    <w:p w:rsidR="00F756A9" w:rsidRPr="00052A91" w:rsidRDefault="00F756A9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lang w:eastAsia="ru-RU"/>
        </w:rPr>
      </w:pPr>
      <w:r w:rsidRPr="00052A91">
        <w:rPr>
          <w:rFonts w:ascii="Times New Roman" w:hAnsi="Times New Roman"/>
          <w:sz w:val="28"/>
          <w:szCs w:val="28"/>
          <w:lang w:eastAsia="ru-RU"/>
        </w:rPr>
        <w:t>К энергетическим характеристикам тепловых сетей относятся следующие показатели:</w:t>
      </w:r>
    </w:p>
    <w:p w:rsidR="00F756A9" w:rsidRPr="00052A91" w:rsidRDefault="00F756A9" w:rsidP="00052A91">
      <w:pPr>
        <w:pStyle w:val="affff1"/>
        <w:numPr>
          <w:ilvl w:val="0"/>
          <w:numId w:val="12"/>
        </w:numPr>
        <w:tabs>
          <w:tab w:val="left" w:pos="993"/>
        </w:tabs>
        <w:spacing w:line="276" w:lineRule="auto"/>
        <w:ind w:left="0" w:right="-284" w:firstLine="709"/>
        <w:rPr>
          <w:rFonts w:ascii="Times New Roman" w:hAnsi="Times New Roman"/>
          <w:sz w:val="28"/>
          <w:szCs w:val="28"/>
          <w:lang w:eastAsia="ru-RU"/>
        </w:rPr>
      </w:pPr>
      <w:r w:rsidRPr="00052A91">
        <w:rPr>
          <w:rFonts w:ascii="Times New Roman" w:hAnsi="Times New Roman"/>
          <w:sz w:val="28"/>
          <w:szCs w:val="28"/>
          <w:lang w:eastAsia="ru-RU"/>
        </w:rPr>
        <w:t>тепловые потери (тепловая энергетическая характеристика);</w:t>
      </w:r>
    </w:p>
    <w:p w:rsidR="00F756A9" w:rsidRPr="00052A91" w:rsidRDefault="00F756A9" w:rsidP="00052A91">
      <w:pPr>
        <w:pStyle w:val="affff1"/>
        <w:numPr>
          <w:ilvl w:val="0"/>
          <w:numId w:val="11"/>
        </w:numPr>
        <w:tabs>
          <w:tab w:val="left" w:pos="993"/>
        </w:tabs>
        <w:spacing w:line="276" w:lineRule="auto"/>
        <w:ind w:left="0" w:right="-284" w:firstLine="709"/>
        <w:rPr>
          <w:rFonts w:ascii="Times New Roman" w:hAnsi="Times New Roman"/>
          <w:sz w:val="28"/>
          <w:szCs w:val="28"/>
          <w:lang w:eastAsia="ru-RU"/>
        </w:rPr>
      </w:pPr>
      <w:r w:rsidRPr="00052A91">
        <w:rPr>
          <w:rFonts w:ascii="Times New Roman" w:hAnsi="Times New Roman"/>
          <w:sz w:val="28"/>
          <w:szCs w:val="28"/>
          <w:lang w:eastAsia="ru-RU"/>
        </w:rPr>
        <w:t>удельный расход электроэнергии на транспорт тепловой энергии (ги</w:t>
      </w:r>
      <w:r w:rsidRPr="00052A91">
        <w:rPr>
          <w:rFonts w:ascii="Times New Roman" w:hAnsi="Times New Roman"/>
          <w:sz w:val="28"/>
          <w:szCs w:val="28"/>
          <w:lang w:eastAsia="ru-RU"/>
        </w:rPr>
        <w:t>д</w:t>
      </w:r>
      <w:r w:rsidRPr="00052A91">
        <w:rPr>
          <w:rFonts w:ascii="Times New Roman" w:hAnsi="Times New Roman"/>
          <w:sz w:val="28"/>
          <w:szCs w:val="28"/>
          <w:lang w:eastAsia="ru-RU"/>
        </w:rPr>
        <w:t>равлическая энергетическая характеристика);</w:t>
      </w:r>
    </w:p>
    <w:p w:rsidR="00F756A9" w:rsidRPr="00052A91" w:rsidRDefault="00F756A9" w:rsidP="00052A91">
      <w:pPr>
        <w:pStyle w:val="affff1"/>
        <w:numPr>
          <w:ilvl w:val="0"/>
          <w:numId w:val="11"/>
        </w:numPr>
        <w:tabs>
          <w:tab w:val="left" w:pos="993"/>
        </w:tabs>
        <w:spacing w:line="276" w:lineRule="auto"/>
        <w:ind w:left="0" w:right="-284" w:firstLine="709"/>
        <w:rPr>
          <w:rFonts w:ascii="Times New Roman" w:hAnsi="Times New Roman"/>
          <w:sz w:val="28"/>
          <w:szCs w:val="28"/>
          <w:lang w:eastAsia="ru-RU"/>
        </w:rPr>
      </w:pPr>
      <w:r w:rsidRPr="00052A91">
        <w:rPr>
          <w:rFonts w:ascii="Times New Roman" w:hAnsi="Times New Roman"/>
          <w:sz w:val="28"/>
          <w:szCs w:val="28"/>
          <w:lang w:eastAsia="ru-RU"/>
        </w:rPr>
        <w:t>потери (затраты) сетевой воды.</w:t>
      </w:r>
    </w:p>
    <w:p w:rsidR="00276CD5" w:rsidRPr="00052A91" w:rsidRDefault="00276CD5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bookmarkStart w:id="284" w:name="_Toc65678273"/>
      <w:bookmarkStart w:id="285" w:name="_Toc65569840"/>
      <w:bookmarkStart w:id="286" w:name="_Toc47522900"/>
      <w:bookmarkStart w:id="287" w:name="_Toc37338202"/>
      <w:bookmarkStart w:id="288" w:name="_Toc18581933"/>
      <w:r w:rsidRPr="00052A91">
        <w:rPr>
          <w:rFonts w:ascii="Times New Roman" w:hAnsi="Times New Roman"/>
          <w:sz w:val="28"/>
          <w:szCs w:val="28"/>
        </w:rPr>
        <w:t>Системы теплоснабжения с расчетной тепловой нагрузкой 100 Гкал/</w:t>
      </w:r>
      <w:proofErr w:type="gramStart"/>
      <w:r w:rsidRPr="00052A91">
        <w:rPr>
          <w:rFonts w:ascii="Times New Roman" w:hAnsi="Times New Roman"/>
          <w:sz w:val="28"/>
          <w:szCs w:val="28"/>
        </w:rPr>
        <w:t>ч</w:t>
      </w:r>
      <w:proofErr w:type="gramEnd"/>
      <w:r w:rsidRPr="00052A91">
        <w:rPr>
          <w:rFonts w:ascii="Times New Roman" w:hAnsi="Times New Roman"/>
          <w:sz w:val="28"/>
          <w:szCs w:val="28"/>
        </w:rPr>
        <w:t xml:space="preserve"> и более в границах муниципального округа отсутствуют.</w:t>
      </w:r>
      <w:bookmarkEnd w:id="284"/>
      <w:bookmarkEnd w:id="285"/>
      <w:bookmarkEnd w:id="286"/>
      <w:bookmarkEnd w:id="287"/>
      <w:bookmarkEnd w:id="288"/>
    </w:p>
    <w:p w:rsidR="00FF3403" w:rsidRPr="00052A91" w:rsidRDefault="00FF3403" w:rsidP="007F7C49">
      <w:pPr>
        <w:pStyle w:val="affff1"/>
        <w:tabs>
          <w:tab w:val="left" w:pos="993"/>
        </w:tabs>
        <w:spacing w:after="0" w:line="276" w:lineRule="auto"/>
        <w:ind w:right="-284" w:firstLine="0"/>
        <w:rPr>
          <w:rFonts w:ascii="Times New Roman" w:hAnsi="Times New Roman"/>
          <w:sz w:val="28"/>
          <w:szCs w:val="28"/>
          <w:lang w:eastAsia="ru-RU"/>
        </w:rPr>
      </w:pPr>
    </w:p>
    <w:p w:rsidR="000530DB" w:rsidRPr="00052A91" w:rsidRDefault="000530DB" w:rsidP="00052A91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289" w:name="_Toc4414697"/>
      <w:bookmarkStart w:id="290" w:name="_Toc4493701"/>
      <w:bookmarkStart w:id="291" w:name="_Toc115167927"/>
      <w:r w:rsidRPr="00052A91">
        <w:rPr>
          <w:rFonts w:ascii="Times New Roman" w:hAnsi="Times New Roman" w:cs="Times New Roman"/>
        </w:rPr>
        <w:t>3.2</w:t>
      </w:r>
      <w:r w:rsidR="00BC2F58" w:rsidRPr="00052A91">
        <w:rPr>
          <w:rFonts w:ascii="Times New Roman" w:hAnsi="Times New Roman" w:cs="Times New Roman"/>
        </w:rPr>
        <w:t>3</w:t>
      </w:r>
      <w:r w:rsidRPr="00052A91">
        <w:rPr>
          <w:rFonts w:ascii="Times New Roman" w:hAnsi="Times New Roman" w:cs="Times New Roman"/>
        </w:rPr>
        <w:t xml:space="preserve"> Описание </w:t>
      </w:r>
      <w:bookmarkEnd w:id="289"/>
      <w:bookmarkEnd w:id="290"/>
      <w:r w:rsidR="00B606B0" w:rsidRPr="00052A91">
        <w:rPr>
          <w:rFonts w:ascii="Times New Roman" w:hAnsi="Times New Roman" w:cs="Times New Roman"/>
        </w:rPr>
        <w:t>изменений в характеристиках тепловых сетей и сооружений на них, зафиксированных за период, предшествующий актуализации сх</w:t>
      </w:r>
      <w:r w:rsidR="00B606B0" w:rsidRPr="00052A91">
        <w:rPr>
          <w:rFonts w:ascii="Times New Roman" w:hAnsi="Times New Roman" w:cs="Times New Roman"/>
        </w:rPr>
        <w:t>е</w:t>
      </w:r>
      <w:r w:rsidR="00B606B0" w:rsidRPr="00052A91">
        <w:rPr>
          <w:rFonts w:ascii="Times New Roman" w:hAnsi="Times New Roman" w:cs="Times New Roman"/>
        </w:rPr>
        <w:t>мы теплоснабжения</w:t>
      </w:r>
      <w:bookmarkEnd w:id="291"/>
    </w:p>
    <w:p w:rsidR="00B606B0" w:rsidRPr="00052A91" w:rsidRDefault="00B606B0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eastAsia="Times New Roman" w:hAnsi="Times New Roman"/>
          <w:sz w:val="28"/>
          <w:szCs w:val="28"/>
        </w:rPr>
        <w:t>Изменения в характеристиках тепловых сетей и сооружений на них, за период, предшествующий актуализации схемы теплоснабжения не зафиксир</w:t>
      </w:r>
      <w:r w:rsidRPr="00052A91">
        <w:rPr>
          <w:rFonts w:ascii="Times New Roman" w:eastAsia="Times New Roman" w:hAnsi="Times New Roman"/>
          <w:sz w:val="28"/>
          <w:szCs w:val="28"/>
        </w:rPr>
        <w:t>о</w:t>
      </w:r>
      <w:r w:rsidRPr="00052A91">
        <w:rPr>
          <w:rFonts w:ascii="Times New Roman" w:eastAsia="Times New Roman" w:hAnsi="Times New Roman"/>
          <w:sz w:val="28"/>
          <w:szCs w:val="28"/>
        </w:rPr>
        <w:t>вано.</w:t>
      </w:r>
    </w:p>
    <w:p w:rsidR="005A4F75" w:rsidRPr="00052A91" w:rsidRDefault="005A4F75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bookmarkStart w:id="292" w:name="_Toc4414698"/>
      <w:bookmarkStart w:id="293" w:name="_Toc4493702"/>
    </w:p>
    <w:p w:rsidR="005A4F75" w:rsidRPr="00052A91" w:rsidRDefault="005A4F75" w:rsidP="00052A91">
      <w:pPr>
        <w:ind w:right="-284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52A91">
        <w:rPr>
          <w:rFonts w:ascii="Times New Roman" w:hAnsi="Times New Roman" w:cs="Times New Roman"/>
          <w:sz w:val="28"/>
          <w:szCs w:val="28"/>
        </w:rPr>
        <w:br w:type="page"/>
      </w:r>
    </w:p>
    <w:p w:rsidR="000530DB" w:rsidRPr="00052A91" w:rsidRDefault="000530DB" w:rsidP="007F7C49">
      <w:pPr>
        <w:pStyle w:val="1"/>
        <w:spacing w:after="0" w:line="276" w:lineRule="auto"/>
        <w:ind w:right="-284"/>
        <w:rPr>
          <w:rFonts w:ascii="Times New Roman" w:hAnsi="Times New Roman" w:cs="Times New Roman"/>
        </w:rPr>
      </w:pPr>
      <w:bookmarkStart w:id="294" w:name="_Toc115167928"/>
      <w:r w:rsidRPr="00052A91">
        <w:rPr>
          <w:rFonts w:ascii="Times New Roman" w:hAnsi="Times New Roman" w:cs="Times New Roman"/>
        </w:rPr>
        <w:lastRenderedPageBreak/>
        <w:t>ЧАСТЬ 4. ЗОНЫ ДЕЙСТВИЯ ИСТОЧНИКОВ ТЕПЛОВОЙ ЭНЕРГИИ</w:t>
      </w:r>
      <w:bookmarkEnd w:id="292"/>
      <w:bookmarkEnd w:id="293"/>
      <w:bookmarkEnd w:id="294"/>
    </w:p>
    <w:p w:rsidR="000530DB" w:rsidRPr="00052A91" w:rsidRDefault="004260EA" w:rsidP="00052A91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295" w:name="_Toc366833237"/>
      <w:bookmarkStart w:id="296" w:name="_Toc370399380"/>
      <w:bookmarkStart w:id="297" w:name="_Toc373322626"/>
      <w:bookmarkStart w:id="298" w:name="_Toc373324720"/>
      <w:bookmarkStart w:id="299" w:name="_Toc373614106"/>
      <w:bookmarkStart w:id="300" w:name="_Toc373615386"/>
      <w:bookmarkStart w:id="301" w:name="_Toc391459117"/>
      <w:bookmarkStart w:id="302" w:name="_Toc391459662"/>
      <w:bookmarkStart w:id="303" w:name="_Toc391460887"/>
      <w:bookmarkStart w:id="304" w:name="_Toc403465740"/>
      <w:bookmarkStart w:id="305" w:name="_Toc417327756"/>
      <w:bookmarkStart w:id="306" w:name="_Toc417328362"/>
      <w:bookmarkStart w:id="307" w:name="_Toc417332634"/>
      <w:bookmarkStart w:id="308" w:name="_Toc417332862"/>
      <w:bookmarkStart w:id="309" w:name="_Toc417333767"/>
      <w:bookmarkStart w:id="310" w:name="_Toc417334414"/>
      <w:bookmarkStart w:id="311" w:name="_Toc417334891"/>
      <w:bookmarkStart w:id="312" w:name="_Toc421790063"/>
      <w:bookmarkStart w:id="313" w:name="_Toc421790512"/>
      <w:bookmarkStart w:id="314" w:name="_Toc421790991"/>
      <w:bookmarkStart w:id="315" w:name="_Toc456615087"/>
      <w:bookmarkStart w:id="316" w:name="_Toc456616109"/>
      <w:bookmarkStart w:id="317" w:name="_Toc486195007"/>
      <w:bookmarkStart w:id="318" w:name="_Toc486195555"/>
      <w:bookmarkStart w:id="319" w:name="_Toc487106064"/>
      <w:bookmarkStart w:id="320" w:name="_Toc487106733"/>
      <w:bookmarkStart w:id="321" w:name="_Toc508096445"/>
      <w:bookmarkStart w:id="322" w:name="_Toc508098315"/>
      <w:bookmarkStart w:id="323" w:name="_Toc511053485"/>
      <w:bookmarkStart w:id="324" w:name="_Toc511054774"/>
      <w:bookmarkStart w:id="325" w:name="_Toc511060997"/>
      <w:bookmarkStart w:id="326" w:name="_Toc4414699"/>
      <w:bookmarkStart w:id="327" w:name="_Toc4493703"/>
      <w:bookmarkStart w:id="328" w:name="_Toc115167929"/>
      <w:r w:rsidRPr="00052A91">
        <w:rPr>
          <w:rFonts w:ascii="Times New Roman" w:hAnsi="Times New Roman" w:cs="Times New Roman"/>
        </w:rPr>
        <w:t xml:space="preserve">4.1 </w:t>
      </w:r>
      <w:bookmarkEnd w:id="295"/>
      <w:bookmarkEnd w:id="296"/>
      <w:bookmarkEnd w:id="297"/>
      <w:bookmarkEnd w:id="298"/>
      <w:bookmarkEnd w:id="299"/>
      <w:bookmarkEnd w:id="300"/>
      <w:bookmarkEnd w:id="301"/>
      <w:bookmarkEnd w:id="302"/>
      <w:bookmarkEnd w:id="303"/>
      <w:bookmarkEnd w:id="304"/>
      <w:bookmarkEnd w:id="305"/>
      <w:bookmarkEnd w:id="306"/>
      <w:bookmarkEnd w:id="307"/>
      <w:bookmarkEnd w:id="308"/>
      <w:bookmarkEnd w:id="309"/>
      <w:bookmarkEnd w:id="310"/>
      <w:bookmarkEnd w:id="311"/>
      <w:bookmarkEnd w:id="312"/>
      <w:bookmarkEnd w:id="313"/>
      <w:bookmarkEnd w:id="314"/>
      <w:bookmarkEnd w:id="315"/>
      <w:bookmarkEnd w:id="316"/>
      <w:bookmarkEnd w:id="317"/>
      <w:bookmarkEnd w:id="318"/>
      <w:bookmarkEnd w:id="319"/>
      <w:bookmarkEnd w:id="320"/>
      <w:bookmarkEnd w:id="321"/>
      <w:bookmarkEnd w:id="322"/>
      <w:bookmarkEnd w:id="323"/>
      <w:bookmarkEnd w:id="324"/>
      <w:bookmarkEnd w:id="325"/>
      <w:bookmarkEnd w:id="326"/>
      <w:bookmarkEnd w:id="327"/>
      <w:r w:rsidR="00E9755C" w:rsidRPr="00052A91">
        <w:rPr>
          <w:rFonts w:ascii="Times New Roman" w:hAnsi="Times New Roman" w:cs="Times New Roman"/>
        </w:rPr>
        <w:t>Описание существующих зон действия источников тепловой энергии во всех системах теплоснабжения на территории муниципального образов</w:t>
      </w:r>
      <w:r w:rsidR="00E9755C" w:rsidRPr="00052A91">
        <w:rPr>
          <w:rFonts w:ascii="Times New Roman" w:hAnsi="Times New Roman" w:cs="Times New Roman"/>
        </w:rPr>
        <w:t>а</w:t>
      </w:r>
      <w:r w:rsidR="00E9755C" w:rsidRPr="00052A91">
        <w:rPr>
          <w:rFonts w:ascii="Times New Roman" w:hAnsi="Times New Roman" w:cs="Times New Roman"/>
        </w:rPr>
        <w:t>ния, включая перечень котельных, находящихся в зоне радиуса эффекти</w:t>
      </w:r>
      <w:r w:rsidR="00E9755C" w:rsidRPr="00052A91">
        <w:rPr>
          <w:rFonts w:ascii="Times New Roman" w:hAnsi="Times New Roman" w:cs="Times New Roman"/>
        </w:rPr>
        <w:t>в</w:t>
      </w:r>
      <w:r w:rsidR="00E9755C" w:rsidRPr="00052A91">
        <w:rPr>
          <w:rFonts w:ascii="Times New Roman" w:hAnsi="Times New Roman" w:cs="Times New Roman"/>
        </w:rPr>
        <w:t>ного теплоснабжения источников тепловой энергии, функционирующих в режиме комбинированной выработки электрической и тепловой энергии</w:t>
      </w:r>
      <w:bookmarkEnd w:id="328"/>
    </w:p>
    <w:p w:rsidR="00E62146" w:rsidRPr="00052A91" w:rsidRDefault="00E62146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 xml:space="preserve">Зоны действия источников тепловой энергии показаны на рисунке </w:t>
      </w:r>
      <w:r w:rsidR="000D25F3">
        <w:fldChar w:fldCharType="begin"/>
      </w:r>
      <w:r w:rsidR="000D25F3">
        <w:instrText xml:space="preserve"> REF _Ref115076473 \h  \* MERGEFORMAT </w:instrText>
      </w:r>
      <w:r w:rsidR="000D25F3">
        <w:fldChar w:fldCharType="separate"/>
      </w:r>
      <w:r w:rsidR="004948FF" w:rsidRPr="00052A91">
        <w:rPr>
          <w:rFonts w:ascii="Times New Roman" w:eastAsiaTheme="minorHAnsi" w:hAnsi="Times New Roman"/>
          <w:vanish/>
          <w:sz w:val="28"/>
          <w:szCs w:val="28"/>
          <w:shd w:val="clear" w:color="auto" w:fill="FFFFFF"/>
        </w:rPr>
        <w:t xml:space="preserve"> </w:t>
      </w:r>
      <w:r w:rsidR="004948FF" w:rsidRPr="00052A91">
        <w:rPr>
          <w:rFonts w:ascii="Times New Roman" w:eastAsiaTheme="minorHAnsi" w:hAnsi="Times New Roman"/>
          <w:noProof/>
          <w:sz w:val="28"/>
          <w:szCs w:val="28"/>
          <w:shd w:val="clear" w:color="auto" w:fill="FFFFFF"/>
        </w:rPr>
        <w:t>30</w:t>
      </w:r>
      <w:r w:rsidR="000D25F3">
        <w:fldChar w:fldCharType="end"/>
      </w:r>
      <w:r w:rsidRPr="00052A91">
        <w:rPr>
          <w:rFonts w:ascii="Times New Roman" w:hAnsi="Times New Roman"/>
          <w:sz w:val="28"/>
          <w:szCs w:val="28"/>
        </w:rPr>
        <w:t>.</w:t>
      </w:r>
    </w:p>
    <w:p w:rsidR="00E9755C" w:rsidRPr="00052A91" w:rsidRDefault="00E9755C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proofErr w:type="gramStart"/>
      <w:r w:rsidRPr="00052A91">
        <w:rPr>
          <w:rFonts w:ascii="Times New Roman" w:hAnsi="Times New Roman"/>
          <w:sz w:val="28"/>
          <w:szCs w:val="28"/>
        </w:rPr>
        <w:t>К зонам действия не промышленного теплоснабжения относятся все и</w:t>
      </w:r>
      <w:r w:rsidRPr="00052A91">
        <w:rPr>
          <w:rFonts w:ascii="Times New Roman" w:hAnsi="Times New Roman"/>
          <w:sz w:val="28"/>
          <w:szCs w:val="28"/>
        </w:rPr>
        <w:t>с</w:t>
      </w:r>
      <w:r w:rsidRPr="00052A91">
        <w:rPr>
          <w:rFonts w:ascii="Times New Roman" w:hAnsi="Times New Roman"/>
          <w:sz w:val="28"/>
          <w:szCs w:val="28"/>
        </w:rPr>
        <w:t xml:space="preserve">точники тепловой энергии, эксплуатируемые </w:t>
      </w:r>
      <w:proofErr w:type="spellStart"/>
      <w:r w:rsidR="00BC32CF" w:rsidRPr="00052A91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052A91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052A91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052A91">
        <w:rPr>
          <w:rFonts w:ascii="Times New Roman" w:hAnsi="Times New Roman"/>
          <w:sz w:val="28"/>
          <w:szCs w:val="28"/>
        </w:rPr>
        <w:t>»</w:t>
      </w:r>
      <w:r w:rsidRPr="00052A91">
        <w:rPr>
          <w:rFonts w:ascii="Times New Roman" w:hAnsi="Times New Roman"/>
          <w:sz w:val="28"/>
          <w:szCs w:val="28"/>
        </w:rPr>
        <w:t xml:space="preserve"> в границах муниципального округа, обслуживающие п</w:t>
      </w:r>
      <w:r w:rsidRPr="00052A91">
        <w:rPr>
          <w:rFonts w:ascii="Times New Roman" w:hAnsi="Times New Roman"/>
          <w:sz w:val="28"/>
          <w:szCs w:val="28"/>
        </w:rPr>
        <w:t>о</w:t>
      </w:r>
      <w:r w:rsidRPr="00052A91">
        <w:rPr>
          <w:rFonts w:ascii="Times New Roman" w:hAnsi="Times New Roman"/>
          <w:sz w:val="28"/>
          <w:szCs w:val="28"/>
        </w:rPr>
        <w:t>требителей жилого, административного, общественного, лечебно-профилактического и культурно-бытового назначения.</w:t>
      </w:r>
      <w:proofErr w:type="gramEnd"/>
    </w:p>
    <w:p w:rsidR="00E9755C" w:rsidRPr="00052A91" w:rsidRDefault="00E9755C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Зона действия №1 на базе Котельной №38-01 находится в пределах улиц Ленина, Почтовая, Шпака, Демидова г. Михайловска.</w:t>
      </w:r>
    </w:p>
    <w:p w:rsidR="00E9755C" w:rsidRPr="00052A91" w:rsidRDefault="00E9755C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Зона действия №2 на базе Котельной №38-02 находится в пределах улиц Гагарина, Майская г. Михайловска.</w:t>
      </w:r>
    </w:p>
    <w:p w:rsidR="00E9755C" w:rsidRPr="00052A91" w:rsidRDefault="00E9755C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 xml:space="preserve">Зона действия №3 на базе Котельной №38-03 находится в пределах улиц Фрунзе, К. Маркса, </w:t>
      </w:r>
      <w:proofErr w:type="spellStart"/>
      <w:r w:rsidRPr="00052A91">
        <w:rPr>
          <w:rFonts w:ascii="Times New Roman" w:hAnsi="Times New Roman"/>
          <w:sz w:val="28"/>
          <w:szCs w:val="28"/>
        </w:rPr>
        <w:t>Кузьминовская</w:t>
      </w:r>
      <w:proofErr w:type="spellEnd"/>
      <w:r w:rsidRPr="00052A91">
        <w:rPr>
          <w:rFonts w:ascii="Times New Roman" w:hAnsi="Times New Roman"/>
          <w:sz w:val="28"/>
          <w:szCs w:val="28"/>
        </w:rPr>
        <w:t>, Ленина г. Михайловска.</w:t>
      </w:r>
    </w:p>
    <w:p w:rsidR="00E9755C" w:rsidRPr="00052A91" w:rsidRDefault="00E9755C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Зона действия №4 на базе Котельной №38-04 находится в пределах улиц Рабочая, Новая, Гоголя, Некрасова г. Михайловска.</w:t>
      </w:r>
    </w:p>
    <w:p w:rsidR="00E9755C" w:rsidRPr="00052A91" w:rsidRDefault="00E9755C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 xml:space="preserve">Котельная №38-05 отапливает МКОУ СОШ №6 по улице Партизанская, 17 с. </w:t>
      </w:r>
      <w:proofErr w:type="spellStart"/>
      <w:r w:rsidRPr="00052A91">
        <w:rPr>
          <w:rFonts w:ascii="Times New Roman" w:hAnsi="Times New Roman"/>
          <w:sz w:val="28"/>
          <w:szCs w:val="28"/>
        </w:rPr>
        <w:t>Пелагиада</w:t>
      </w:r>
      <w:proofErr w:type="spellEnd"/>
      <w:r w:rsidRPr="00052A91">
        <w:rPr>
          <w:rFonts w:ascii="Times New Roman" w:hAnsi="Times New Roman"/>
          <w:sz w:val="28"/>
          <w:szCs w:val="28"/>
        </w:rPr>
        <w:t>.</w:t>
      </w:r>
    </w:p>
    <w:p w:rsidR="00E9755C" w:rsidRPr="00052A91" w:rsidRDefault="00E9755C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Зона действия №5 на базе Котельной №38-07 находится в пределах улицы Пушкина г. Михайловска.</w:t>
      </w:r>
    </w:p>
    <w:p w:rsidR="00E9755C" w:rsidRPr="00052A91" w:rsidRDefault="00E9755C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Котельная №38-08 отапливает корпуса МБОУ «Лицей №2» по улице Г</w:t>
      </w:r>
      <w:r w:rsidRPr="00052A91">
        <w:rPr>
          <w:rFonts w:ascii="Times New Roman" w:hAnsi="Times New Roman"/>
          <w:sz w:val="28"/>
          <w:szCs w:val="28"/>
        </w:rPr>
        <w:t>а</w:t>
      </w:r>
      <w:r w:rsidRPr="00052A91">
        <w:rPr>
          <w:rFonts w:ascii="Times New Roman" w:hAnsi="Times New Roman"/>
          <w:sz w:val="28"/>
          <w:szCs w:val="28"/>
        </w:rPr>
        <w:t>гарина, 79 г. Михайловска.</w:t>
      </w:r>
    </w:p>
    <w:p w:rsidR="00E9755C" w:rsidRPr="00052A91" w:rsidRDefault="00E9755C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 xml:space="preserve">Зона деятельности №6 на базе Котельной №38-09 находится в пределах улиц Ленина, Советская, Гагарина, Пушкина, переулков </w:t>
      </w:r>
      <w:proofErr w:type="gramStart"/>
      <w:r w:rsidRPr="00052A91">
        <w:rPr>
          <w:rFonts w:ascii="Times New Roman" w:hAnsi="Times New Roman"/>
          <w:sz w:val="28"/>
          <w:szCs w:val="28"/>
        </w:rPr>
        <w:t>Школьный</w:t>
      </w:r>
      <w:proofErr w:type="gramEnd"/>
      <w:r w:rsidRPr="00052A91">
        <w:rPr>
          <w:rFonts w:ascii="Times New Roman" w:hAnsi="Times New Roman"/>
          <w:sz w:val="28"/>
          <w:szCs w:val="28"/>
        </w:rPr>
        <w:t>, Студенч</w:t>
      </w:r>
      <w:r w:rsidRPr="00052A91">
        <w:rPr>
          <w:rFonts w:ascii="Times New Roman" w:hAnsi="Times New Roman"/>
          <w:sz w:val="28"/>
          <w:szCs w:val="28"/>
        </w:rPr>
        <w:t>е</w:t>
      </w:r>
      <w:r w:rsidRPr="00052A91">
        <w:rPr>
          <w:rFonts w:ascii="Times New Roman" w:hAnsi="Times New Roman"/>
          <w:sz w:val="28"/>
          <w:szCs w:val="28"/>
        </w:rPr>
        <w:t xml:space="preserve">ский х. </w:t>
      </w:r>
      <w:proofErr w:type="spellStart"/>
      <w:r w:rsidRPr="00052A91">
        <w:rPr>
          <w:rFonts w:ascii="Times New Roman" w:hAnsi="Times New Roman"/>
          <w:sz w:val="28"/>
          <w:szCs w:val="28"/>
        </w:rPr>
        <w:t>Демино</w:t>
      </w:r>
      <w:proofErr w:type="spellEnd"/>
      <w:r w:rsidRPr="00052A91">
        <w:rPr>
          <w:rFonts w:ascii="Times New Roman" w:hAnsi="Times New Roman"/>
          <w:sz w:val="28"/>
          <w:szCs w:val="28"/>
        </w:rPr>
        <w:t>.</w:t>
      </w:r>
    </w:p>
    <w:p w:rsidR="00E9755C" w:rsidRPr="00052A91" w:rsidRDefault="00E9755C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 xml:space="preserve">Зона действия №7 на базе Котельной №38-10 находится в пределах улиц Казачья, Ленина </w:t>
      </w:r>
      <w:proofErr w:type="gramStart"/>
      <w:r w:rsidRPr="00052A91">
        <w:rPr>
          <w:rFonts w:ascii="Times New Roman" w:hAnsi="Times New Roman"/>
          <w:sz w:val="28"/>
          <w:szCs w:val="28"/>
        </w:rPr>
        <w:t>с</w:t>
      </w:r>
      <w:proofErr w:type="gramEnd"/>
      <w:r w:rsidRPr="00052A91">
        <w:rPr>
          <w:rFonts w:ascii="Times New Roman" w:hAnsi="Times New Roman"/>
          <w:sz w:val="28"/>
          <w:szCs w:val="28"/>
        </w:rPr>
        <w:t>. Татарка.</w:t>
      </w:r>
    </w:p>
    <w:p w:rsidR="00E9755C" w:rsidRPr="00052A91" w:rsidRDefault="00E9755C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 xml:space="preserve">Зона действия № 8 на базе Котельной №38-11 находится в пределах улиц Центральная, </w:t>
      </w:r>
      <w:proofErr w:type="spellStart"/>
      <w:r w:rsidRPr="00052A91">
        <w:rPr>
          <w:rFonts w:ascii="Times New Roman" w:hAnsi="Times New Roman"/>
          <w:sz w:val="28"/>
          <w:szCs w:val="28"/>
        </w:rPr>
        <w:t>Кочубеевская</w:t>
      </w:r>
      <w:proofErr w:type="spellEnd"/>
      <w:r w:rsidRPr="00052A91">
        <w:rPr>
          <w:rFonts w:ascii="Times New Roman" w:hAnsi="Times New Roman"/>
          <w:sz w:val="28"/>
          <w:szCs w:val="28"/>
        </w:rPr>
        <w:t xml:space="preserve">, Подгорная ст. </w:t>
      </w:r>
      <w:proofErr w:type="spellStart"/>
      <w:r w:rsidRPr="00052A91">
        <w:rPr>
          <w:rFonts w:ascii="Times New Roman" w:hAnsi="Times New Roman"/>
          <w:sz w:val="28"/>
          <w:szCs w:val="28"/>
        </w:rPr>
        <w:t>Темнолесская</w:t>
      </w:r>
      <w:proofErr w:type="spellEnd"/>
      <w:r w:rsidRPr="00052A91">
        <w:rPr>
          <w:rFonts w:ascii="Times New Roman" w:hAnsi="Times New Roman"/>
          <w:sz w:val="28"/>
          <w:szCs w:val="28"/>
        </w:rPr>
        <w:t>.</w:t>
      </w:r>
    </w:p>
    <w:p w:rsidR="00E9755C" w:rsidRPr="00052A91" w:rsidRDefault="00E9755C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 xml:space="preserve">Зона действия №9 на базе Котельной №38-12 находится в пределах улицы Ленина </w:t>
      </w:r>
      <w:proofErr w:type="gramStart"/>
      <w:r w:rsidRPr="00052A91">
        <w:rPr>
          <w:rFonts w:ascii="Times New Roman" w:hAnsi="Times New Roman"/>
          <w:sz w:val="28"/>
          <w:szCs w:val="28"/>
        </w:rPr>
        <w:t>с</w:t>
      </w:r>
      <w:proofErr w:type="gramEnd"/>
      <w:r w:rsidRPr="00052A91">
        <w:rPr>
          <w:rFonts w:ascii="Times New Roman" w:hAnsi="Times New Roman"/>
          <w:sz w:val="28"/>
          <w:szCs w:val="28"/>
        </w:rPr>
        <w:t>. Казинка.</w:t>
      </w:r>
    </w:p>
    <w:p w:rsidR="00E9755C" w:rsidRPr="00052A91" w:rsidRDefault="00E9755C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 xml:space="preserve">Зона действия №10 на базе Котельной №38-13 находится в пределах улиц Ленина, Комсомольская с. </w:t>
      </w:r>
      <w:proofErr w:type="spellStart"/>
      <w:r w:rsidRPr="00052A91">
        <w:rPr>
          <w:rFonts w:ascii="Times New Roman" w:hAnsi="Times New Roman"/>
          <w:sz w:val="28"/>
          <w:szCs w:val="28"/>
        </w:rPr>
        <w:t>Сенгилеевское</w:t>
      </w:r>
      <w:proofErr w:type="spellEnd"/>
      <w:r w:rsidRPr="00052A91">
        <w:rPr>
          <w:rFonts w:ascii="Times New Roman" w:hAnsi="Times New Roman"/>
          <w:sz w:val="28"/>
          <w:szCs w:val="28"/>
        </w:rPr>
        <w:t>.</w:t>
      </w:r>
    </w:p>
    <w:p w:rsidR="00E9755C" w:rsidRPr="00052A91" w:rsidRDefault="00E9755C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lastRenderedPageBreak/>
        <w:t>Зона действия №11 на базе Котельной №38-14 находится в пределах ул</w:t>
      </w:r>
      <w:r w:rsidRPr="00052A91">
        <w:rPr>
          <w:rFonts w:ascii="Times New Roman" w:hAnsi="Times New Roman"/>
          <w:sz w:val="28"/>
          <w:szCs w:val="28"/>
        </w:rPr>
        <w:t>и</w:t>
      </w:r>
      <w:r w:rsidRPr="00052A91">
        <w:rPr>
          <w:rFonts w:ascii="Times New Roman" w:hAnsi="Times New Roman"/>
          <w:sz w:val="28"/>
          <w:szCs w:val="28"/>
        </w:rPr>
        <w:t xml:space="preserve">цы Пирогова с. </w:t>
      </w:r>
      <w:proofErr w:type="spellStart"/>
      <w:r w:rsidRPr="00052A91">
        <w:rPr>
          <w:rFonts w:ascii="Times New Roman" w:hAnsi="Times New Roman"/>
          <w:sz w:val="28"/>
          <w:szCs w:val="28"/>
        </w:rPr>
        <w:t>Сенгилеевское</w:t>
      </w:r>
      <w:proofErr w:type="spellEnd"/>
      <w:r w:rsidRPr="00052A91">
        <w:rPr>
          <w:rFonts w:ascii="Times New Roman" w:hAnsi="Times New Roman"/>
          <w:sz w:val="28"/>
          <w:szCs w:val="28"/>
        </w:rPr>
        <w:t>.</w:t>
      </w:r>
    </w:p>
    <w:p w:rsidR="00E9755C" w:rsidRPr="00052A91" w:rsidRDefault="00E9755C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Зона действия №12 на базе Котельной №38-15 находится в пределах улиц Свердлова, Почтовая ст. Новомарьевская.</w:t>
      </w:r>
    </w:p>
    <w:p w:rsidR="00E9755C" w:rsidRPr="00052A91" w:rsidRDefault="00E9755C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Котельная №38-16А отапливает здание МБОУ №16 по улице Кирова, 1 с. Дубовка.</w:t>
      </w:r>
    </w:p>
    <w:p w:rsidR="00E9755C" w:rsidRPr="00052A91" w:rsidRDefault="00E9755C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Котельная №38-17 отапливает корпуса МБОУ СОШ №13 по улице Раб</w:t>
      </w:r>
      <w:r w:rsidRPr="00052A91">
        <w:rPr>
          <w:rFonts w:ascii="Times New Roman" w:hAnsi="Times New Roman"/>
          <w:sz w:val="28"/>
          <w:szCs w:val="28"/>
        </w:rPr>
        <w:t>о</w:t>
      </w:r>
      <w:r w:rsidRPr="00052A91">
        <w:rPr>
          <w:rFonts w:ascii="Times New Roman" w:hAnsi="Times New Roman"/>
          <w:sz w:val="28"/>
          <w:szCs w:val="28"/>
        </w:rPr>
        <w:t xml:space="preserve">чая, 3а </w:t>
      </w:r>
      <w:proofErr w:type="gramStart"/>
      <w:r w:rsidRPr="00052A91">
        <w:rPr>
          <w:rFonts w:ascii="Times New Roman" w:hAnsi="Times New Roman"/>
          <w:sz w:val="28"/>
          <w:szCs w:val="28"/>
        </w:rPr>
        <w:t>с</w:t>
      </w:r>
      <w:proofErr w:type="gramEnd"/>
      <w:r w:rsidRPr="00052A91">
        <w:rPr>
          <w:rFonts w:ascii="Times New Roman" w:hAnsi="Times New Roman"/>
          <w:sz w:val="28"/>
          <w:szCs w:val="28"/>
        </w:rPr>
        <w:t>. Надежда.</w:t>
      </w:r>
    </w:p>
    <w:p w:rsidR="00E9755C" w:rsidRPr="00052A91" w:rsidRDefault="00E9755C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Котельная №38-18 отапливает здание МКОУ СОШ №14 по улице Ра</w:t>
      </w:r>
      <w:r w:rsidRPr="00052A91">
        <w:rPr>
          <w:rFonts w:ascii="Times New Roman" w:hAnsi="Times New Roman"/>
          <w:sz w:val="28"/>
          <w:szCs w:val="28"/>
        </w:rPr>
        <w:t>з</w:t>
      </w:r>
      <w:r w:rsidRPr="00052A91">
        <w:rPr>
          <w:rFonts w:ascii="Times New Roman" w:hAnsi="Times New Roman"/>
          <w:sz w:val="28"/>
          <w:szCs w:val="28"/>
        </w:rPr>
        <w:t>дольная, 1 с. Надежда.</w:t>
      </w:r>
    </w:p>
    <w:p w:rsidR="00E9755C" w:rsidRPr="00052A91" w:rsidRDefault="00E9755C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Зона действия №13 на базе Котельной №38-19 находится в пределах ул</w:t>
      </w:r>
      <w:r w:rsidRPr="00052A91">
        <w:rPr>
          <w:rFonts w:ascii="Times New Roman" w:hAnsi="Times New Roman"/>
          <w:sz w:val="28"/>
          <w:szCs w:val="28"/>
        </w:rPr>
        <w:t>и</w:t>
      </w:r>
      <w:r w:rsidRPr="00052A91">
        <w:rPr>
          <w:rFonts w:ascii="Times New Roman" w:hAnsi="Times New Roman"/>
          <w:sz w:val="28"/>
          <w:szCs w:val="28"/>
        </w:rPr>
        <w:t xml:space="preserve">цы Маяковского и переулка </w:t>
      </w:r>
      <w:proofErr w:type="gramStart"/>
      <w:r w:rsidRPr="00052A91">
        <w:rPr>
          <w:rFonts w:ascii="Times New Roman" w:hAnsi="Times New Roman"/>
          <w:sz w:val="28"/>
          <w:szCs w:val="28"/>
        </w:rPr>
        <w:t>Кавказский</w:t>
      </w:r>
      <w:proofErr w:type="gramEnd"/>
      <w:r w:rsidRPr="00052A91">
        <w:rPr>
          <w:rFonts w:ascii="Times New Roman" w:hAnsi="Times New Roman"/>
          <w:sz w:val="28"/>
          <w:szCs w:val="28"/>
        </w:rPr>
        <w:t xml:space="preserve"> г. Михайловска.</w:t>
      </w:r>
    </w:p>
    <w:p w:rsidR="00E9755C" w:rsidRPr="00052A91" w:rsidRDefault="00E9755C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Зона действия №14 на базе Котельной №38-20 находится в пределах улиц Никонова, Комсомольская, Войкова, СНИИСХ г. Михайловска.</w:t>
      </w:r>
    </w:p>
    <w:p w:rsidR="00E9755C" w:rsidRPr="00052A91" w:rsidRDefault="00E9755C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Котельная №38-21 отапливает корпуса ГБУЗ СК «</w:t>
      </w:r>
      <w:proofErr w:type="spellStart"/>
      <w:r w:rsidRPr="00052A91">
        <w:rPr>
          <w:rFonts w:ascii="Times New Roman" w:hAnsi="Times New Roman"/>
          <w:sz w:val="28"/>
          <w:szCs w:val="28"/>
        </w:rPr>
        <w:t>Шпаковская</w:t>
      </w:r>
      <w:proofErr w:type="spellEnd"/>
      <w:r w:rsidRPr="00052A91">
        <w:rPr>
          <w:rFonts w:ascii="Times New Roman" w:hAnsi="Times New Roman"/>
          <w:sz w:val="28"/>
          <w:szCs w:val="28"/>
        </w:rPr>
        <w:t xml:space="preserve"> районная больница» по улице Ленина, 1 г. Михайловска.</w:t>
      </w:r>
    </w:p>
    <w:p w:rsidR="00E9755C" w:rsidRPr="00052A91" w:rsidRDefault="00E9755C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Зона действия №15 на базе Котельной №38-22 находится в пределах улиц Ленина, Гагарина, Кирова, Октябрьская, з-д Южный, переулка Ульяновский г. Михайловск.</w:t>
      </w:r>
    </w:p>
    <w:p w:rsidR="00E9755C" w:rsidRPr="00052A91" w:rsidRDefault="00E9755C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Зона действия №16 на базе Котельной №38-23 находится в пределах ул</w:t>
      </w:r>
      <w:r w:rsidRPr="00052A91">
        <w:rPr>
          <w:rFonts w:ascii="Times New Roman" w:hAnsi="Times New Roman"/>
          <w:sz w:val="28"/>
          <w:szCs w:val="28"/>
        </w:rPr>
        <w:t>и</w:t>
      </w:r>
      <w:r w:rsidRPr="00052A91">
        <w:rPr>
          <w:rFonts w:ascii="Times New Roman" w:hAnsi="Times New Roman"/>
          <w:sz w:val="28"/>
          <w:szCs w:val="28"/>
        </w:rPr>
        <w:t xml:space="preserve">цы Ленина </w:t>
      </w:r>
      <w:proofErr w:type="gramStart"/>
      <w:r w:rsidRPr="00052A91">
        <w:rPr>
          <w:rFonts w:ascii="Times New Roman" w:hAnsi="Times New Roman"/>
          <w:sz w:val="28"/>
          <w:szCs w:val="28"/>
        </w:rPr>
        <w:t>с</w:t>
      </w:r>
      <w:proofErr w:type="gramEnd"/>
      <w:r w:rsidRPr="00052A91">
        <w:rPr>
          <w:rFonts w:ascii="Times New Roman" w:hAnsi="Times New Roman"/>
          <w:sz w:val="28"/>
          <w:szCs w:val="28"/>
        </w:rPr>
        <w:t>. Казинка.</w:t>
      </w:r>
    </w:p>
    <w:p w:rsidR="00E9755C" w:rsidRPr="00052A91" w:rsidRDefault="00E9755C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Графическое представление существующих зон действия источников тепловой энергии приведены в пункте 1.1 Части 1 настоящей главы.</w:t>
      </w:r>
    </w:p>
    <w:p w:rsidR="00E62146" w:rsidRPr="00052A91" w:rsidRDefault="00E9755C" w:rsidP="00052A91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052A91">
        <w:rPr>
          <w:rFonts w:ascii="Times New Roman" w:hAnsi="Times New Roman"/>
          <w:sz w:val="28"/>
          <w:szCs w:val="28"/>
        </w:rPr>
        <w:t>Зоны действия котельных организаций, не осуществляющих регулиру</w:t>
      </w:r>
      <w:r w:rsidRPr="00052A91">
        <w:rPr>
          <w:rFonts w:ascii="Times New Roman" w:hAnsi="Times New Roman"/>
          <w:sz w:val="28"/>
          <w:szCs w:val="28"/>
        </w:rPr>
        <w:t>е</w:t>
      </w:r>
      <w:r w:rsidRPr="00052A91">
        <w:rPr>
          <w:rFonts w:ascii="Times New Roman" w:hAnsi="Times New Roman"/>
          <w:sz w:val="28"/>
          <w:szCs w:val="28"/>
        </w:rPr>
        <w:t>мые виды деятельности, имеют локальный характер функционирования и огр</w:t>
      </w:r>
      <w:r w:rsidRPr="00052A91">
        <w:rPr>
          <w:rFonts w:ascii="Times New Roman" w:hAnsi="Times New Roman"/>
          <w:sz w:val="28"/>
          <w:szCs w:val="28"/>
        </w:rPr>
        <w:t>а</w:t>
      </w:r>
      <w:r w:rsidRPr="00052A91">
        <w:rPr>
          <w:rFonts w:ascii="Times New Roman" w:hAnsi="Times New Roman"/>
          <w:sz w:val="28"/>
          <w:szCs w:val="28"/>
        </w:rPr>
        <w:t>ничены собственными зданиями и сооружениями предприятий, вследствие чего на карте не представлены</w:t>
      </w:r>
      <w:r w:rsidR="00E62146" w:rsidRPr="00052A91">
        <w:rPr>
          <w:rFonts w:ascii="Times New Roman" w:hAnsi="Times New Roman"/>
          <w:sz w:val="28"/>
          <w:szCs w:val="28"/>
        </w:rPr>
        <w:t>.</w:t>
      </w:r>
    </w:p>
    <w:p w:rsidR="00052A91" w:rsidRDefault="00052A91" w:rsidP="00E62146">
      <w:pPr>
        <w:pStyle w:val="affff1"/>
        <w:sectPr w:rsidR="00052A91" w:rsidSect="00052A91">
          <w:pgSz w:w="11907" w:h="16839" w:code="9"/>
          <w:pgMar w:top="851" w:right="851" w:bottom="851" w:left="1701" w:header="709" w:footer="709" w:gutter="0"/>
          <w:cols w:space="60"/>
          <w:noEndnote/>
          <w:titlePg/>
          <w:docGrid w:linePitch="326"/>
        </w:sectPr>
      </w:pPr>
    </w:p>
    <w:p w:rsidR="00E62146" w:rsidRPr="007B61B8" w:rsidRDefault="00E9755C" w:rsidP="00E62146">
      <w:pPr>
        <w:jc w:val="center"/>
        <w:rPr>
          <w:lang w:eastAsia="ru-RU"/>
        </w:rPr>
      </w:pPr>
      <w:r w:rsidRPr="00A721C1">
        <w:rPr>
          <w:b/>
          <w:noProof/>
          <w:sz w:val="20"/>
          <w:lang w:eastAsia="ru-RU"/>
        </w:rPr>
        <w:lastRenderedPageBreak/>
        <w:drawing>
          <wp:inline distT="0" distB="0" distL="0" distR="0">
            <wp:extent cx="6127329" cy="4914900"/>
            <wp:effectExtent l="0" t="0" r="6985" b="0"/>
            <wp:docPr id="3" name="Рисунок 3" descr="C:\Users\User\Desktop\СХЕМЫ ЧР ВС и ВО\СНИМОК\!!!!!Круги Шпаковка.PNGШпаковска ЗОНЫ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99" descr="C:\Users\User\Desktop\СХЕМЫ ЧР ВС и ВО\СНИМОК\!!!!!Круги Шпаковка.PNGШпаковска ЗОНЫ.PNG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0922" cy="4925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2146" w:rsidRPr="00E9755C" w:rsidRDefault="00E9755C" w:rsidP="00E62146">
      <w:pPr>
        <w:pStyle w:val="3f7"/>
        <w:rPr>
          <w:i/>
        </w:rPr>
      </w:pPr>
      <w:bookmarkStart w:id="329" w:name="_Ref115076473"/>
      <w:bookmarkStart w:id="330" w:name="_Toc110352511"/>
      <w:r w:rsidRPr="00E9755C">
        <w:rPr>
          <w:rFonts w:eastAsiaTheme="minorHAnsi"/>
          <w:i/>
          <w:shd w:val="clear" w:color="auto" w:fill="FFFFFF"/>
        </w:rPr>
        <w:t xml:space="preserve">Рисунок </w:t>
      </w:r>
      <w:r w:rsidR="00C17605" w:rsidRPr="00E9755C">
        <w:rPr>
          <w:rFonts w:eastAsiaTheme="minorHAnsi"/>
          <w:i/>
          <w:shd w:val="clear" w:color="auto" w:fill="FFFFFF"/>
        </w:rPr>
        <w:fldChar w:fldCharType="begin"/>
      </w:r>
      <w:r w:rsidRPr="00E9755C">
        <w:rPr>
          <w:rFonts w:eastAsiaTheme="minorHAnsi"/>
          <w:i/>
          <w:shd w:val="clear" w:color="auto" w:fill="FFFFFF"/>
        </w:rPr>
        <w:instrText xml:space="preserve"> SEQ Рисунок \* ARABIC </w:instrText>
      </w:r>
      <w:r w:rsidR="00C17605" w:rsidRPr="00E9755C">
        <w:rPr>
          <w:rFonts w:eastAsiaTheme="minorHAnsi"/>
          <w:i/>
          <w:shd w:val="clear" w:color="auto" w:fill="FFFFFF"/>
        </w:rPr>
        <w:fldChar w:fldCharType="separate"/>
      </w:r>
      <w:r w:rsidR="004948FF">
        <w:rPr>
          <w:rFonts w:eastAsiaTheme="minorHAnsi"/>
          <w:i/>
          <w:noProof/>
          <w:shd w:val="clear" w:color="auto" w:fill="FFFFFF"/>
        </w:rPr>
        <w:t>30</w:t>
      </w:r>
      <w:r w:rsidR="00C17605" w:rsidRPr="00E9755C">
        <w:rPr>
          <w:rFonts w:eastAsiaTheme="minorHAnsi"/>
          <w:i/>
          <w:shd w:val="clear" w:color="auto" w:fill="FFFFFF"/>
        </w:rPr>
        <w:fldChar w:fldCharType="end"/>
      </w:r>
      <w:bookmarkEnd w:id="329"/>
      <w:r w:rsidRPr="00E9755C">
        <w:rPr>
          <w:rFonts w:eastAsiaTheme="minorHAnsi"/>
          <w:i/>
          <w:shd w:val="clear" w:color="auto" w:fill="FFFFFF"/>
        </w:rPr>
        <w:t xml:space="preserve"> - </w:t>
      </w:r>
      <w:r w:rsidR="00E62146" w:rsidRPr="00E9755C">
        <w:rPr>
          <w:i/>
        </w:rPr>
        <w:t>Зона действия централизованного теплоснабжения</w:t>
      </w:r>
      <w:bookmarkEnd w:id="330"/>
    </w:p>
    <w:p w:rsidR="000530DB" w:rsidRPr="007B61B8" w:rsidRDefault="000530DB" w:rsidP="000530DB">
      <w:pPr>
        <w:rPr>
          <w:rFonts w:ascii="Arial" w:eastAsiaTheme="minorHAnsi" w:hAnsi="Arial" w:cs="Arial"/>
          <w:color w:val="000000"/>
          <w:sz w:val="24"/>
          <w:szCs w:val="24"/>
        </w:rPr>
        <w:sectPr w:rsidR="000530DB" w:rsidRPr="007B61B8" w:rsidSect="00397DDA">
          <w:headerReference w:type="default" r:id="rId63"/>
          <w:footerReference w:type="default" r:id="rId64"/>
          <w:footerReference w:type="first" r:id="rId65"/>
          <w:pgSz w:w="16838" w:h="11906" w:orient="landscape"/>
          <w:pgMar w:top="1701" w:right="851" w:bottom="1134" w:left="851" w:header="567" w:footer="709" w:gutter="0"/>
          <w:cols w:space="708"/>
          <w:docGrid w:linePitch="360"/>
        </w:sectPr>
      </w:pPr>
      <w:bookmarkStart w:id="331" w:name="_Toc387678710"/>
      <w:bookmarkStart w:id="332" w:name="_Toc387678838"/>
      <w:bookmarkStart w:id="333" w:name="_Toc387679015"/>
      <w:bookmarkStart w:id="334" w:name="_Toc387679245"/>
      <w:bookmarkStart w:id="335" w:name="_Toc391459129"/>
      <w:bookmarkStart w:id="336" w:name="_Toc391459674"/>
      <w:bookmarkStart w:id="337" w:name="_Toc391460899"/>
      <w:bookmarkStart w:id="338" w:name="_Toc403465752"/>
    </w:p>
    <w:p w:rsidR="000D64B7" w:rsidRPr="002502BA" w:rsidRDefault="000D64B7" w:rsidP="002502BA">
      <w:pPr>
        <w:pStyle w:val="1"/>
        <w:spacing w:after="0" w:line="276" w:lineRule="auto"/>
        <w:ind w:right="-284"/>
        <w:rPr>
          <w:rFonts w:ascii="Times New Roman" w:hAnsi="Times New Roman" w:cs="Times New Roman"/>
        </w:rPr>
      </w:pPr>
      <w:bookmarkStart w:id="339" w:name="_Toc4414709"/>
      <w:bookmarkStart w:id="340" w:name="_Toc4493713"/>
      <w:bookmarkStart w:id="341" w:name="_Toc115167930"/>
      <w:bookmarkEnd w:id="331"/>
      <w:bookmarkEnd w:id="332"/>
      <w:bookmarkEnd w:id="333"/>
      <w:bookmarkEnd w:id="334"/>
      <w:bookmarkEnd w:id="335"/>
      <w:bookmarkEnd w:id="336"/>
      <w:bookmarkEnd w:id="337"/>
      <w:bookmarkEnd w:id="338"/>
      <w:r w:rsidRPr="002502BA">
        <w:rPr>
          <w:rFonts w:ascii="Times New Roman" w:hAnsi="Times New Roman" w:cs="Times New Roman"/>
        </w:rPr>
        <w:lastRenderedPageBreak/>
        <w:t xml:space="preserve">ЧАСТЬ </w:t>
      </w:r>
      <w:r w:rsidR="00730C58" w:rsidRPr="002502BA">
        <w:rPr>
          <w:rFonts w:ascii="Times New Roman" w:hAnsi="Times New Roman" w:cs="Times New Roman"/>
        </w:rPr>
        <w:t>5</w:t>
      </w:r>
      <w:r w:rsidRPr="002502BA">
        <w:rPr>
          <w:rFonts w:ascii="Times New Roman" w:hAnsi="Times New Roman" w:cs="Times New Roman"/>
        </w:rPr>
        <w:t xml:space="preserve">. </w:t>
      </w:r>
      <w:r w:rsidR="00730C58" w:rsidRPr="002502BA">
        <w:rPr>
          <w:rFonts w:ascii="Times New Roman" w:hAnsi="Times New Roman" w:cs="Times New Roman"/>
        </w:rPr>
        <w:t>ТЕПЛОВЫЕ НАГРУЗКИ ПОТРЕБИТЕЛЕЙ ТЕПЛОВОЙ ЭНЕРГИИ, ГРУПП ПОТРЕБИТЕЛЕЙ ТЕПЛОВОЙ ЭНЕРГИИ</w:t>
      </w:r>
      <w:bookmarkEnd w:id="339"/>
      <w:bookmarkEnd w:id="340"/>
      <w:bookmarkEnd w:id="341"/>
    </w:p>
    <w:p w:rsidR="000D64B7" w:rsidRPr="002502BA" w:rsidRDefault="004260EA" w:rsidP="002502BA">
      <w:pPr>
        <w:pStyle w:val="2fd"/>
        <w:spacing w:after="0" w:line="276" w:lineRule="auto"/>
        <w:ind w:right="-284"/>
        <w:rPr>
          <w:rFonts w:ascii="Times New Roman" w:hAnsi="Times New Roman" w:cs="Times New Roman"/>
        </w:rPr>
      </w:pPr>
      <w:bookmarkStart w:id="342" w:name="_Toc4414710"/>
      <w:bookmarkStart w:id="343" w:name="_Toc4493714"/>
      <w:bookmarkStart w:id="344" w:name="_Toc115167931"/>
      <w:r w:rsidRPr="002502BA">
        <w:rPr>
          <w:rFonts w:ascii="Times New Roman" w:hAnsi="Times New Roman" w:cs="Times New Roman"/>
        </w:rPr>
        <w:t xml:space="preserve">5.1 </w:t>
      </w:r>
      <w:r w:rsidR="00730C58" w:rsidRPr="002502BA">
        <w:rPr>
          <w:rFonts w:ascii="Times New Roman" w:hAnsi="Times New Roman" w:cs="Times New Roman"/>
        </w:rPr>
        <w:t>Описание значений спроса на тепловую мощность в расчетных элеме</w:t>
      </w:r>
      <w:r w:rsidR="00730C58" w:rsidRPr="002502BA">
        <w:rPr>
          <w:rFonts w:ascii="Times New Roman" w:hAnsi="Times New Roman" w:cs="Times New Roman"/>
        </w:rPr>
        <w:t>н</w:t>
      </w:r>
      <w:r w:rsidR="00730C58" w:rsidRPr="002502BA">
        <w:rPr>
          <w:rFonts w:ascii="Times New Roman" w:hAnsi="Times New Roman" w:cs="Times New Roman"/>
        </w:rPr>
        <w:t>тах территориального деления</w:t>
      </w:r>
      <w:bookmarkEnd w:id="342"/>
      <w:bookmarkEnd w:id="343"/>
      <w:r w:rsidR="005805B8" w:rsidRPr="002502BA">
        <w:rPr>
          <w:rFonts w:ascii="Times New Roman" w:hAnsi="Times New Roman" w:cs="Times New Roman"/>
        </w:rPr>
        <w:t>, в том числе значений тепловых нагрузок потребителей тепловой энергии, групп потребителей тепловой энергии</w:t>
      </w:r>
      <w:bookmarkEnd w:id="344"/>
    </w:p>
    <w:p w:rsidR="00E9755C" w:rsidRPr="002502BA" w:rsidRDefault="00E9755C" w:rsidP="002502BA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2502BA">
        <w:rPr>
          <w:rFonts w:ascii="Times New Roman" w:hAnsi="Times New Roman"/>
          <w:sz w:val="28"/>
          <w:szCs w:val="28"/>
        </w:rPr>
        <w:t>Описание значений спроса на тепловую мощность в расчетных элементах территориального деления</w:t>
      </w:r>
    </w:p>
    <w:p w:rsidR="00E9755C" w:rsidRPr="002502BA" w:rsidRDefault="00E9755C" w:rsidP="002502BA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2502BA">
        <w:rPr>
          <w:rFonts w:ascii="Times New Roman" w:hAnsi="Times New Roman"/>
          <w:sz w:val="28"/>
          <w:szCs w:val="28"/>
        </w:rPr>
        <w:t>Расчетный элемент территориального деления – территория поселения, округа или ее часть, принятая для целей разработки схемы теплоснабжения в неизменяемых границах на весь срок действия схемы теплоснабжения.</w:t>
      </w:r>
    </w:p>
    <w:p w:rsidR="00E9755C" w:rsidRPr="002502BA" w:rsidRDefault="00E9755C" w:rsidP="002502BA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2502BA">
        <w:rPr>
          <w:rFonts w:ascii="Times New Roman" w:hAnsi="Times New Roman"/>
          <w:sz w:val="28"/>
          <w:szCs w:val="28"/>
        </w:rPr>
        <w:t>В качестве расчетных элементов территориального деления принимаются населенные пункты в территориальных отделах муниципального округа:</w:t>
      </w:r>
    </w:p>
    <w:p w:rsidR="00E9755C" w:rsidRPr="002502BA" w:rsidRDefault="00E9755C" w:rsidP="002502BA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2502BA">
        <w:rPr>
          <w:rFonts w:ascii="Times New Roman" w:hAnsi="Times New Roman"/>
          <w:sz w:val="28"/>
          <w:szCs w:val="28"/>
        </w:rPr>
        <w:t>-</w:t>
      </w:r>
      <w:proofErr w:type="spellStart"/>
      <w:r w:rsidRPr="002502BA">
        <w:rPr>
          <w:rFonts w:ascii="Times New Roman" w:hAnsi="Times New Roman"/>
          <w:sz w:val="28"/>
          <w:szCs w:val="28"/>
        </w:rPr>
        <w:t>Деминский</w:t>
      </w:r>
      <w:proofErr w:type="spellEnd"/>
      <w:r w:rsidRPr="002502BA">
        <w:rPr>
          <w:rFonts w:ascii="Times New Roman" w:hAnsi="Times New Roman"/>
          <w:sz w:val="28"/>
          <w:szCs w:val="28"/>
        </w:rPr>
        <w:t xml:space="preserve"> территориальный отдел (х. </w:t>
      </w:r>
      <w:proofErr w:type="spellStart"/>
      <w:r w:rsidRPr="002502BA">
        <w:rPr>
          <w:rFonts w:ascii="Times New Roman" w:hAnsi="Times New Roman"/>
          <w:sz w:val="28"/>
          <w:szCs w:val="28"/>
        </w:rPr>
        <w:t>Демино</w:t>
      </w:r>
      <w:proofErr w:type="spellEnd"/>
      <w:r w:rsidRPr="002502BA">
        <w:rPr>
          <w:rFonts w:ascii="Times New Roman" w:hAnsi="Times New Roman"/>
          <w:sz w:val="28"/>
          <w:szCs w:val="28"/>
        </w:rPr>
        <w:t>);</w:t>
      </w:r>
    </w:p>
    <w:p w:rsidR="00E9755C" w:rsidRPr="002502BA" w:rsidRDefault="00E9755C" w:rsidP="002502BA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2502BA">
        <w:rPr>
          <w:rFonts w:ascii="Times New Roman" w:hAnsi="Times New Roman"/>
          <w:sz w:val="28"/>
          <w:szCs w:val="28"/>
        </w:rPr>
        <w:t>-</w:t>
      </w:r>
      <w:proofErr w:type="spellStart"/>
      <w:r w:rsidRPr="002502BA">
        <w:rPr>
          <w:rFonts w:ascii="Times New Roman" w:hAnsi="Times New Roman"/>
          <w:sz w:val="28"/>
          <w:szCs w:val="28"/>
        </w:rPr>
        <w:t>Дубовский</w:t>
      </w:r>
      <w:proofErr w:type="spellEnd"/>
      <w:r w:rsidRPr="002502BA">
        <w:rPr>
          <w:rFonts w:ascii="Times New Roman" w:hAnsi="Times New Roman"/>
          <w:sz w:val="28"/>
          <w:szCs w:val="28"/>
        </w:rPr>
        <w:t xml:space="preserve"> территориальный отдел (</w:t>
      </w:r>
      <w:proofErr w:type="gramStart"/>
      <w:r w:rsidRPr="002502BA">
        <w:rPr>
          <w:rFonts w:ascii="Times New Roman" w:hAnsi="Times New Roman"/>
          <w:sz w:val="28"/>
          <w:szCs w:val="28"/>
        </w:rPr>
        <w:t>с</w:t>
      </w:r>
      <w:proofErr w:type="gramEnd"/>
      <w:r w:rsidRPr="002502BA">
        <w:rPr>
          <w:rFonts w:ascii="Times New Roman" w:hAnsi="Times New Roman"/>
          <w:sz w:val="28"/>
          <w:szCs w:val="28"/>
        </w:rPr>
        <w:t>. Дубовка);</w:t>
      </w:r>
    </w:p>
    <w:p w:rsidR="00E9755C" w:rsidRPr="002502BA" w:rsidRDefault="00E9755C" w:rsidP="002502BA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2502BA">
        <w:rPr>
          <w:rFonts w:ascii="Times New Roman" w:hAnsi="Times New Roman"/>
          <w:sz w:val="28"/>
          <w:szCs w:val="28"/>
        </w:rPr>
        <w:t>-</w:t>
      </w:r>
      <w:proofErr w:type="spellStart"/>
      <w:r w:rsidRPr="002502BA">
        <w:rPr>
          <w:rFonts w:ascii="Times New Roman" w:hAnsi="Times New Roman"/>
          <w:sz w:val="28"/>
          <w:szCs w:val="28"/>
        </w:rPr>
        <w:t>Казинский</w:t>
      </w:r>
      <w:proofErr w:type="spellEnd"/>
      <w:r w:rsidRPr="002502BA">
        <w:rPr>
          <w:rFonts w:ascii="Times New Roman" w:hAnsi="Times New Roman"/>
          <w:sz w:val="28"/>
          <w:szCs w:val="28"/>
        </w:rPr>
        <w:t xml:space="preserve"> территориальный отдел (</w:t>
      </w:r>
      <w:proofErr w:type="gramStart"/>
      <w:r w:rsidRPr="002502BA">
        <w:rPr>
          <w:rFonts w:ascii="Times New Roman" w:hAnsi="Times New Roman"/>
          <w:sz w:val="28"/>
          <w:szCs w:val="28"/>
        </w:rPr>
        <w:t>с</w:t>
      </w:r>
      <w:proofErr w:type="gramEnd"/>
      <w:r w:rsidRPr="002502BA">
        <w:rPr>
          <w:rFonts w:ascii="Times New Roman" w:hAnsi="Times New Roman"/>
          <w:sz w:val="28"/>
          <w:szCs w:val="28"/>
        </w:rPr>
        <w:t>. Казинка);</w:t>
      </w:r>
    </w:p>
    <w:p w:rsidR="00E9755C" w:rsidRPr="002502BA" w:rsidRDefault="00E9755C" w:rsidP="002502BA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2502BA">
        <w:rPr>
          <w:rFonts w:ascii="Times New Roman" w:hAnsi="Times New Roman"/>
          <w:sz w:val="28"/>
          <w:szCs w:val="28"/>
        </w:rPr>
        <w:t>-Михайловский территориальный отдел (г. Михайловск);</w:t>
      </w:r>
    </w:p>
    <w:p w:rsidR="00E9755C" w:rsidRPr="002502BA" w:rsidRDefault="00E9755C" w:rsidP="002502BA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2502BA">
        <w:rPr>
          <w:rFonts w:ascii="Times New Roman" w:hAnsi="Times New Roman"/>
          <w:sz w:val="28"/>
          <w:szCs w:val="28"/>
        </w:rPr>
        <w:t>-</w:t>
      </w:r>
      <w:proofErr w:type="spellStart"/>
      <w:r w:rsidRPr="002502BA">
        <w:rPr>
          <w:rFonts w:ascii="Times New Roman" w:hAnsi="Times New Roman"/>
          <w:sz w:val="28"/>
          <w:szCs w:val="28"/>
        </w:rPr>
        <w:t>Надеждинский</w:t>
      </w:r>
      <w:proofErr w:type="spellEnd"/>
      <w:r w:rsidRPr="002502BA">
        <w:rPr>
          <w:rFonts w:ascii="Times New Roman" w:hAnsi="Times New Roman"/>
          <w:sz w:val="28"/>
          <w:szCs w:val="28"/>
        </w:rPr>
        <w:t xml:space="preserve"> территориальный отдел (</w:t>
      </w:r>
      <w:proofErr w:type="gramStart"/>
      <w:r w:rsidRPr="002502BA">
        <w:rPr>
          <w:rFonts w:ascii="Times New Roman" w:hAnsi="Times New Roman"/>
          <w:sz w:val="28"/>
          <w:szCs w:val="28"/>
        </w:rPr>
        <w:t>с</w:t>
      </w:r>
      <w:proofErr w:type="gramEnd"/>
      <w:r w:rsidRPr="002502BA">
        <w:rPr>
          <w:rFonts w:ascii="Times New Roman" w:hAnsi="Times New Roman"/>
          <w:sz w:val="28"/>
          <w:szCs w:val="28"/>
        </w:rPr>
        <w:t>. Надежда);</w:t>
      </w:r>
    </w:p>
    <w:p w:rsidR="00E9755C" w:rsidRPr="002502BA" w:rsidRDefault="00E9755C" w:rsidP="002502BA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2502BA">
        <w:rPr>
          <w:rFonts w:ascii="Times New Roman" w:hAnsi="Times New Roman"/>
          <w:sz w:val="28"/>
          <w:szCs w:val="28"/>
        </w:rPr>
        <w:t>-</w:t>
      </w:r>
      <w:proofErr w:type="spellStart"/>
      <w:r w:rsidRPr="002502BA">
        <w:rPr>
          <w:rFonts w:ascii="Times New Roman" w:hAnsi="Times New Roman"/>
          <w:sz w:val="28"/>
          <w:szCs w:val="28"/>
        </w:rPr>
        <w:t>Новомарьинский</w:t>
      </w:r>
      <w:proofErr w:type="spellEnd"/>
      <w:r w:rsidRPr="002502BA">
        <w:rPr>
          <w:rFonts w:ascii="Times New Roman" w:hAnsi="Times New Roman"/>
          <w:sz w:val="28"/>
          <w:szCs w:val="28"/>
        </w:rPr>
        <w:t xml:space="preserve"> территориальный отдел (ст. </w:t>
      </w:r>
      <w:proofErr w:type="spellStart"/>
      <w:r w:rsidRPr="002502BA">
        <w:rPr>
          <w:rFonts w:ascii="Times New Roman" w:hAnsi="Times New Roman"/>
          <w:sz w:val="28"/>
          <w:szCs w:val="28"/>
        </w:rPr>
        <w:t>Новомарьинская</w:t>
      </w:r>
      <w:proofErr w:type="spellEnd"/>
      <w:r w:rsidRPr="002502BA">
        <w:rPr>
          <w:rFonts w:ascii="Times New Roman" w:hAnsi="Times New Roman"/>
          <w:sz w:val="28"/>
          <w:szCs w:val="28"/>
        </w:rPr>
        <w:t>);</w:t>
      </w:r>
    </w:p>
    <w:p w:rsidR="00E9755C" w:rsidRPr="002502BA" w:rsidRDefault="00E9755C" w:rsidP="002502BA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2502BA">
        <w:rPr>
          <w:rFonts w:ascii="Times New Roman" w:hAnsi="Times New Roman"/>
          <w:sz w:val="28"/>
          <w:szCs w:val="28"/>
        </w:rPr>
        <w:t>-</w:t>
      </w:r>
      <w:proofErr w:type="spellStart"/>
      <w:r w:rsidRPr="002502BA">
        <w:rPr>
          <w:rFonts w:ascii="Times New Roman" w:hAnsi="Times New Roman"/>
          <w:sz w:val="28"/>
          <w:szCs w:val="28"/>
        </w:rPr>
        <w:t>Пелагиадский</w:t>
      </w:r>
      <w:proofErr w:type="spellEnd"/>
      <w:r w:rsidRPr="002502BA">
        <w:rPr>
          <w:rFonts w:ascii="Times New Roman" w:hAnsi="Times New Roman"/>
          <w:sz w:val="28"/>
          <w:szCs w:val="28"/>
        </w:rPr>
        <w:t xml:space="preserve"> территориальный отдел (с. </w:t>
      </w:r>
      <w:proofErr w:type="spellStart"/>
      <w:r w:rsidRPr="002502BA">
        <w:rPr>
          <w:rFonts w:ascii="Times New Roman" w:hAnsi="Times New Roman"/>
          <w:sz w:val="28"/>
          <w:szCs w:val="28"/>
        </w:rPr>
        <w:t>Пелагиада</w:t>
      </w:r>
      <w:proofErr w:type="spellEnd"/>
      <w:r w:rsidRPr="002502BA">
        <w:rPr>
          <w:rFonts w:ascii="Times New Roman" w:hAnsi="Times New Roman"/>
          <w:sz w:val="28"/>
          <w:szCs w:val="28"/>
        </w:rPr>
        <w:t>);</w:t>
      </w:r>
    </w:p>
    <w:p w:rsidR="00E9755C" w:rsidRPr="002502BA" w:rsidRDefault="00E9755C" w:rsidP="002502BA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2502BA">
        <w:rPr>
          <w:rFonts w:ascii="Times New Roman" w:hAnsi="Times New Roman"/>
          <w:sz w:val="28"/>
          <w:szCs w:val="28"/>
        </w:rPr>
        <w:t>-</w:t>
      </w:r>
      <w:proofErr w:type="spellStart"/>
      <w:r w:rsidRPr="002502BA">
        <w:rPr>
          <w:rFonts w:ascii="Times New Roman" w:hAnsi="Times New Roman"/>
          <w:sz w:val="28"/>
          <w:szCs w:val="28"/>
        </w:rPr>
        <w:t>Сенгилеевский</w:t>
      </w:r>
      <w:proofErr w:type="spellEnd"/>
      <w:r w:rsidRPr="002502BA">
        <w:rPr>
          <w:rFonts w:ascii="Times New Roman" w:hAnsi="Times New Roman"/>
          <w:sz w:val="28"/>
          <w:szCs w:val="28"/>
        </w:rPr>
        <w:t xml:space="preserve"> территориальный отдел (с. </w:t>
      </w:r>
      <w:proofErr w:type="spellStart"/>
      <w:r w:rsidRPr="002502BA">
        <w:rPr>
          <w:rFonts w:ascii="Times New Roman" w:hAnsi="Times New Roman"/>
          <w:sz w:val="28"/>
          <w:szCs w:val="28"/>
        </w:rPr>
        <w:t>Сенгилеевское</w:t>
      </w:r>
      <w:proofErr w:type="spellEnd"/>
      <w:r w:rsidRPr="002502BA">
        <w:rPr>
          <w:rFonts w:ascii="Times New Roman" w:hAnsi="Times New Roman"/>
          <w:sz w:val="28"/>
          <w:szCs w:val="28"/>
        </w:rPr>
        <w:t>);</w:t>
      </w:r>
    </w:p>
    <w:p w:rsidR="00E9755C" w:rsidRPr="002502BA" w:rsidRDefault="00E9755C" w:rsidP="002502BA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2502BA">
        <w:rPr>
          <w:rFonts w:ascii="Times New Roman" w:hAnsi="Times New Roman"/>
          <w:sz w:val="28"/>
          <w:szCs w:val="28"/>
        </w:rPr>
        <w:t>-Татарский территориальный отдел (</w:t>
      </w:r>
      <w:proofErr w:type="gramStart"/>
      <w:r w:rsidRPr="002502BA">
        <w:rPr>
          <w:rFonts w:ascii="Times New Roman" w:hAnsi="Times New Roman"/>
          <w:sz w:val="28"/>
          <w:szCs w:val="28"/>
        </w:rPr>
        <w:t>с</w:t>
      </w:r>
      <w:proofErr w:type="gramEnd"/>
      <w:r w:rsidRPr="002502BA">
        <w:rPr>
          <w:rFonts w:ascii="Times New Roman" w:hAnsi="Times New Roman"/>
          <w:sz w:val="28"/>
          <w:szCs w:val="28"/>
        </w:rPr>
        <w:t>. Татарка);</w:t>
      </w:r>
    </w:p>
    <w:p w:rsidR="00E9755C" w:rsidRPr="002502BA" w:rsidRDefault="00E9755C" w:rsidP="002502BA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2502BA">
        <w:rPr>
          <w:rFonts w:ascii="Times New Roman" w:hAnsi="Times New Roman"/>
          <w:sz w:val="28"/>
          <w:szCs w:val="28"/>
        </w:rPr>
        <w:t>-</w:t>
      </w:r>
      <w:proofErr w:type="spellStart"/>
      <w:r w:rsidRPr="002502BA">
        <w:rPr>
          <w:rFonts w:ascii="Times New Roman" w:hAnsi="Times New Roman"/>
          <w:sz w:val="28"/>
          <w:szCs w:val="28"/>
        </w:rPr>
        <w:t>Темнолесский</w:t>
      </w:r>
      <w:proofErr w:type="spellEnd"/>
      <w:r w:rsidRPr="002502BA">
        <w:rPr>
          <w:rFonts w:ascii="Times New Roman" w:hAnsi="Times New Roman"/>
          <w:sz w:val="28"/>
          <w:szCs w:val="28"/>
        </w:rPr>
        <w:t xml:space="preserve"> территориальный отдел (ст. </w:t>
      </w:r>
      <w:proofErr w:type="spellStart"/>
      <w:r w:rsidRPr="002502BA">
        <w:rPr>
          <w:rFonts w:ascii="Times New Roman" w:hAnsi="Times New Roman"/>
          <w:sz w:val="28"/>
          <w:szCs w:val="28"/>
        </w:rPr>
        <w:t>Темнолесская</w:t>
      </w:r>
      <w:proofErr w:type="spellEnd"/>
      <w:r w:rsidRPr="002502BA">
        <w:rPr>
          <w:rFonts w:ascii="Times New Roman" w:hAnsi="Times New Roman"/>
          <w:sz w:val="28"/>
          <w:szCs w:val="28"/>
        </w:rPr>
        <w:t>).</w:t>
      </w:r>
    </w:p>
    <w:p w:rsidR="00E9755C" w:rsidRPr="002502BA" w:rsidRDefault="00E9755C" w:rsidP="002502BA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 w:rsidRPr="002502BA">
        <w:rPr>
          <w:rFonts w:ascii="Times New Roman" w:hAnsi="Times New Roman"/>
          <w:sz w:val="28"/>
          <w:szCs w:val="28"/>
        </w:rPr>
        <w:t xml:space="preserve">При расчетной температуре наружного воздуха, потребление тепловой энергии принимается </w:t>
      </w:r>
      <w:proofErr w:type="gramStart"/>
      <w:r w:rsidRPr="002502BA">
        <w:rPr>
          <w:rFonts w:ascii="Times New Roman" w:hAnsi="Times New Roman"/>
          <w:sz w:val="28"/>
          <w:szCs w:val="28"/>
        </w:rPr>
        <w:t>равным</w:t>
      </w:r>
      <w:proofErr w:type="gramEnd"/>
      <w:r w:rsidRPr="002502BA">
        <w:rPr>
          <w:rFonts w:ascii="Times New Roman" w:hAnsi="Times New Roman"/>
          <w:sz w:val="28"/>
          <w:szCs w:val="28"/>
        </w:rPr>
        <w:t xml:space="preserve"> расчетной тепловой нагрузке, которая состоит для котельных из присоединенной договорной тепловой нагрузки.</w:t>
      </w:r>
    </w:p>
    <w:p w:rsidR="008D6E66" w:rsidRPr="002502BA" w:rsidRDefault="00E9755C" w:rsidP="002502BA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  <w:sectPr w:rsidR="008D6E66" w:rsidRPr="002502BA" w:rsidSect="00397DDA">
          <w:headerReference w:type="default" r:id="rId66"/>
          <w:footerReference w:type="default" r:id="rId67"/>
          <w:footerReference w:type="first" r:id="rId68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 w:rsidRPr="002502BA">
        <w:rPr>
          <w:rFonts w:ascii="Times New Roman" w:hAnsi="Times New Roman"/>
          <w:sz w:val="28"/>
          <w:szCs w:val="28"/>
        </w:rPr>
        <w:t>В таблице ниже приведены значения потребления тепловой энергии при расчетных температурах наружного воздуха по видам теплопотребления в ра</w:t>
      </w:r>
      <w:r w:rsidRPr="002502BA">
        <w:rPr>
          <w:rFonts w:ascii="Times New Roman" w:hAnsi="Times New Roman"/>
          <w:sz w:val="28"/>
          <w:szCs w:val="28"/>
        </w:rPr>
        <w:t>с</w:t>
      </w:r>
      <w:r w:rsidRPr="002502BA">
        <w:rPr>
          <w:rFonts w:ascii="Times New Roman" w:hAnsi="Times New Roman"/>
          <w:sz w:val="28"/>
          <w:szCs w:val="28"/>
        </w:rPr>
        <w:t>четных элементах территориального деления муниципального округа</w:t>
      </w:r>
      <w:r w:rsidR="00C119D8" w:rsidRPr="002502BA">
        <w:rPr>
          <w:rFonts w:ascii="Times New Roman" w:hAnsi="Times New Roman"/>
          <w:sz w:val="28"/>
          <w:szCs w:val="28"/>
        </w:rPr>
        <w:t>.</w:t>
      </w:r>
    </w:p>
    <w:p w:rsidR="008D6E66" w:rsidRPr="002502BA" w:rsidRDefault="008D6E66" w:rsidP="00787073">
      <w:pPr>
        <w:pStyle w:val="afff9"/>
        <w:jc w:val="both"/>
        <w:rPr>
          <w:rStyle w:val="32Arial"/>
          <w:rFonts w:ascii="Times New Roman" w:hAnsi="Times New Roman" w:cs="Times New Roman"/>
          <w:sz w:val="22"/>
          <w:szCs w:val="22"/>
        </w:rPr>
      </w:pPr>
      <w:bookmarkStart w:id="345" w:name="_Toc104903251"/>
      <w:r w:rsidRPr="002502BA">
        <w:rPr>
          <w:rStyle w:val="110"/>
          <w:rFonts w:ascii="Times New Roman" w:hAnsi="Times New Roman" w:cs="Times New Roman"/>
          <w:sz w:val="22"/>
          <w:szCs w:val="22"/>
        </w:rPr>
        <w:lastRenderedPageBreak/>
        <w:t xml:space="preserve">Таблица </w:t>
      </w:r>
      <w:r w:rsidR="00C17605" w:rsidRPr="002502BA">
        <w:rPr>
          <w:rStyle w:val="110"/>
          <w:rFonts w:ascii="Times New Roman" w:hAnsi="Times New Roman" w:cs="Times New Roman"/>
          <w:sz w:val="22"/>
          <w:szCs w:val="22"/>
        </w:rPr>
        <w:fldChar w:fldCharType="begin"/>
      </w:r>
      <w:r w:rsidRPr="002502BA">
        <w:rPr>
          <w:rStyle w:val="110"/>
          <w:rFonts w:ascii="Times New Roman" w:hAnsi="Times New Roman" w:cs="Times New Roman"/>
          <w:sz w:val="22"/>
          <w:szCs w:val="22"/>
        </w:rPr>
        <w:instrText xml:space="preserve"> SEQ Таблица \* ARABIC </w:instrText>
      </w:r>
      <w:r w:rsidR="00C17605" w:rsidRPr="002502BA">
        <w:rPr>
          <w:rStyle w:val="110"/>
          <w:rFonts w:ascii="Times New Roman" w:hAnsi="Times New Roman" w:cs="Times New Roman"/>
          <w:sz w:val="22"/>
          <w:szCs w:val="22"/>
        </w:rPr>
        <w:fldChar w:fldCharType="separate"/>
      </w:r>
      <w:r w:rsidR="004948FF" w:rsidRPr="002502BA">
        <w:rPr>
          <w:rStyle w:val="110"/>
          <w:rFonts w:ascii="Times New Roman" w:hAnsi="Times New Roman" w:cs="Times New Roman"/>
          <w:noProof/>
          <w:sz w:val="22"/>
          <w:szCs w:val="22"/>
        </w:rPr>
        <w:t>39</w:t>
      </w:r>
      <w:r w:rsidR="00C17605" w:rsidRPr="002502BA">
        <w:rPr>
          <w:rStyle w:val="110"/>
          <w:rFonts w:ascii="Times New Roman" w:hAnsi="Times New Roman" w:cs="Times New Roman"/>
          <w:sz w:val="22"/>
          <w:szCs w:val="22"/>
        </w:rPr>
        <w:fldChar w:fldCharType="end"/>
      </w:r>
      <w:r w:rsidRPr="002502BA">
        <w:rPr>
          <w:rStyle w:val="110"/>
          <w:rFonts w:ascii="Times New Roman" w:hAnsi="Times New Roman" w:cs="Times New Roman"/>
          <w:sz w:val="22"/>
          <w:szCs w:val="22"/>
        </w:rPr>
        <w:t xml:space="preserve"> – </w:t>
      </w:r>
      <w:r w:rsidRPr="002502BA">
        <w:rPr>
          <w:rFonts w:ascii="Times New Roman" w:hAnsi="Times New Roman" w:cs="Times New Roman"/>
          <w:sz w:val="22"/>
        </w:rPr>
        <w:t>Тепловая нагрузка в расчетных элементах территориального деления Шпаковского МО СК</w:t>
      </w:r>
      <w:r w:rsidR="00C119D8" w:rsidRPr="002502BA">
        <w:rPr>
          <w:rStyle w:val="32Arial"/>
          <w:rFonts w:ascii="Times New Roman" w:hAnsi="Times New Roman" w:cs="Times New Roman"/>
          <w:sz w:val="22"/>
          <w:szCs w:val="22"/>
        </w:rPr>
        <w:t>, Гкал/ч</w:t>
      </w:r>
      <w:bookmarkEnd w:id="345"/>
    </w:p>
    <w:tbl>
      <w:tblPr>
        <w:tblW w:w="5000" w:type="pct"/>
        <w:tblLook w:val="04A0" w:firstRow="1" w:lastRow="0" w:firstColumn="1" w:lastColumn="0" w:noHBand="0" w:noVBand="1"/>
      </w:tblPr>
      <w:tblGrid>
        <w:gridCol w:w="3264"/>
        <w:gridCol w:w="2780"/>
        <w:gridCol w:w="2218"/>
        <w:gridCol w:w="2381"/>
        <w:gridCol w:w="1428"/>
        <w:gridCol w:w="2715"/>
      </w:tblGrid>
      <w:tr w:rsidR="008D6E66" w:rsidRPr="00F45DD8" w:rsidTr="00F45DD8">
        <w:trPr>
          <w:trHeight w:val="20"/>
          <w:tblHeader/>
        </w:trPr>
        <w:tc>
          <w:tcPr>
            <w:tcW w:w="11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8D6E66" w:rsidRPr="00F45DD8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Наименование территориал</w:t>
            </w: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ь</w:t>
            </w: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ного подразделения</w:t>
            </w:r>
          </w:p>
        </w:tc>
        <w:tc>
          <w:tcPr>
            <w:tcW w:w="9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8D6E66" w:rsidRPr="00F45DD8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footnoteReference w:customMarkFollows="1" w:id="5"/>
              <w:t>Тепловая нагрузка ото</w:t>
            </w: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п</w:t>
            </w: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ления и вентиляции, Гкал/</w:t>
            </w:r>
            <w:proofErr w:type="gramStart"/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ч</w:t>
            </w:r>
            <w:proofErr w:type="gramEnd"/>
          </w:p>
        </w:tc>
        <w:tc>
          <w:tcPr>
            <w:tcW w:w="7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8D6E66" w:rsidRPr="00F45DD8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Тепловая нагрузка ГВС, Гкал/</w:t>
            </w:r>
            <w:proofErr w:type="gramStart"/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ч</w:t>
            </w:r>
            <w:proofErr w:type="gramEnd"/>
          </w:p>
        </w:tc>
        <w:tc>
          <w:tcPr>
            <w:tcW w:w="8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8D6E66" w:rsidRPr="00F45DD8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Тепловая нагрузка, потери, Гкал/</w:t>
            </w:r>
            <w:proofErr w:type="gramStart"/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ч</w:t>
            </w:r>
            <w:proofErr w:type="gramEnd"/>
          </w:p>
        </w:tc>
        <w:tc>
          <w:tcPr>
            <w:tcW w:w="4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8D6E66" w:rsidRPr="00F45DD8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ИТОГО</w:t>
            </w:r>
          </w:p>
        </w:tc>
        <w:tc>
          <w:tcPr>
            <w:tcW w:w="9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8D6E66" w:rsidRPr="00F45DD8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proofErr w:type="gramStart"/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Удельный вес в общей тепловой нагрузки МО, %</w:t>
            </w:r>
            <w:proofErr w:type="gramEnd"/>
          </w:p>
        </w:tc>
      </w:tr>
      <w:tr w:rsidR="008D6E66" w:rsidRPr="002502BA" w:rsidTr="008D6E66">
        <w:trPr>
          <w:trHeight w:val="20"/>
        </w:trPr>
        <w:tc>
          <w:tcPr>
            <w:tcW w:w="11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Деминский</w:t>
            </w:r>
            <w:proofErr w:type="spellEnd"/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территориальный отдел (п. </w:t>
            </w:r>
            <w:proofErr w:type="spellStart"/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Демино</w:t>
            </w:r>
            <w:proofErr w:type="spellEnd"/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9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1,020</w:t>
            </w:r>
          </w:p>
        </w:tc>
        <w:tc>
          <w:tcPr>
            <w:tcW w:w="7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0,000</w:t>
            </w: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0,000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1,020</w:t>
            </w:r>
          </w:p>
        </w:tc>
        <w:tc>
          <w:tcPr>
            <w:tcW w:w="9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2,9%</w:t>
            </w:r>
          </w:p>
        </w:tc>
      </w:tr>
      <w:tr w:rsidR="008D6E66" w:rsidRPr="002502BA" w:rsidTr="008D6E66">
        <w:trPr>
          <w:trHeight w:val="20"/>
        </w:trPr>
        <w:tc>
          <w:tcPr>
            <w:tcW w:w="11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Дубовский</w:t>
            </w:r>
            <w:proofErr w:type="spellEnd"/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территориальный отдел (</w:t>
            </w:r>
            <w:proofErr w:type="gramStart"/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proofErr w:type="gramEnd"/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. Дубовка)</w:t>
            </w:r>
          </w:p>
        </w:tc>
        <w:tc>
          <w:tcPr>
            <w:tcW w:w="9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0,157</w:t>
            </w:r>
          </w:p>
        </w:tc>
        <w:tc>
          <w:tcPr>
            <w:tcW w:w="7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0,000</w:t>
            </w: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0,000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0,157</w:t>
            </w:r>
          </w:p>
        </w:tc>
        <w:tc>
          <w:tcPr>
            <w:tcW w:w="9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0,5%</w:t>
            </w:r>
          </w:p>
        </w:tc>
      </w:tr>
      <w:tr w:rsidR="008D6E66" w:rsidRPr="002502BA" w:rsidTr="008D6E66">
        <w:trPr>
          <w:trHeight w:val="20"/>
        </w:trPr>
        <w:tc>
          <w:tcPr>
            <w:tcW w:w="11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Казинский</w:t>
            </w:r>
            <w:proofErr w:type="spellEnd"/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территориальный отдел (</w:t>
            </w:r>
            <w:proofErr w:type="gramStart"/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proofErr w:type="gramEnd"/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. Казинка)</w:t>
            </w:r>
          </w:p>
        </w:tc>
        <w:tc>
          <w:tcPr>
            <w:tcW w:w="9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0,381</w:t>
            </w:r>
          </w:p>
        </w:tc>
        <w:tc>
          <w:tcPr>
            <w:tcW w:w="7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0,028</w:t>
            </w: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0,001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0,409</w:t>
            </w:r>
          </w:p>
        </w:tc>
        <w:tc>
          <w:tcPr>
            <w:tcW w:w="9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1,2%</w:t>
            </w:r>
          </w:p>
        </w:tc>
      </w:tr>
      <w:tr w:rsidR="008D6E66" w:rsidRPr="002502BA" w:rsidTr="008D6E66">
        <w:trPr>
          <w:trHeight w:val="20"/>
        </w:trPr>
        <w:tc>
          <w:tcPr>
            <w:tcW w:w="11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Михайловский территориал</w:t>
            </w: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</w:t>
            </w: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ный отдел (г. Михайловск)</w:t>
            </w:r>
          </w:p>
        </w:tc>
        <w:tc>
          <w:tcPr>
            <w:tcW w:w="9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23,095</w:t>
            </w:r>
          </w:p>
        </w:tc>
        <w:tc>
          <w:tcPr>
            <w:tcW w:w="7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7,659</w:t>
            </w: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0,063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30,817</w:t>
            </w:r>
          </w:p>
        </w:tc>
        <w:tc>
          <w:tcPr>
            <w:tcW w:w="9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88,9%</w:t>
            </w:r>
          </w:p>
        </w:tc>
      </w:tr>
      <w:tr w:rsidR="008D6E66" w:rsidRPr="002502BA" w:rsidTr="008D6E66">
        <w:trPr>
          <w:trHeight w:val="20"/>
        </w:trPr>
        <w:tc>
          <w:tcPr>
            <w:tcW w:w="11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Надеждинский</w:t>
            </w:r>
            <w:proofErr w:type="spellEnd"/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территориал</w:t>
            </w: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</w:t>
            </w: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ный отдел (</w:t>
            </w:r>
            <w:proofErr w:type="gramStart"/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proofErr w:type="gramEnd"/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. Надежда)</w:t>
            </w:r>
          </w:p>
        </w:tc>
        <w:tc>
          <w:tcPr>
            <w:tcW w:w="9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0,339</w:t>
            </w:r>
          </w:p>
        </w:tc>
        <w:tc>
          <w:tcPr>
            <w:tcW w:w="7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0,000</w:t>
            </w: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0,000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0,339</w:t>
            </w:r>
          </w:p>
        </w:tc>
        <w:tc>
          <w:tcPr>
            <w:tcW w:w="9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1,0%</w:t>
            </w:r>
          </w:p>
        </w:tc>
      </w:tr>
      <w:tr w:rsidR="008D6E66" w:rsidRPr="002502BA" w:rsidTr="008D6E66">
        <w:trPr>
          <w:trHeight w:val="20"/>
        </w:trPr>
        <w:tc>
          <w:tcPr>
            <w:tcW w:w="11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Новомарьинский</w:t>
            </w:r>
            <w:proofErr w:type="spellEnd"/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территор</w:t>
            </w: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альный отдел (ст. </w:t>
            </w:r>
            <w:proofErr w:type="spellStart"/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Новомарьи</w:t>
            </w: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ская</w:t>
            </w:r>
            <w:proofErr w:type="spellEnd"/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9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0,304</w:t>
            </w:r>
          </w:p>
        </w:tc>
        <w:tc>
          <w:tcPr>
            <w:tcW w:w="7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0,000</w:t>
            </w: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0,000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0,304</w:t>
            </w:r>
          </w:p>
        </w:tc>
        <w:tc>
          <w:tcPr>
            <w:tcW w:w="9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0,9%</w:t>
            </w:r>
          </w:p>
        </w:tc>
      </w:tr>
      <w:tr w:rsidR="008D6E66" w:rsidRPr="002502BA" w:rsidTr="008D6E66">
        <w:trPr>
          <w:trHeight w:val="20"/>
        </w:trPr>
        <w:tc>
          <w:tcPr>
            <w:tcW w:w="11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Пелагиадский</w:t>
            </w:r>
            <w:proofErr w:type="spellEnd"/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территориальный отдел (с. </w:t>
            </w:r>
            <w:proofErr w:type="spellStart"/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Пелагиада</w:t>
            </w:r>
            <w:proofErr w:type="spellEnd"/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9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0,205</w:t>
            </w:r>
          </w:p>
        </w:tc>
        <w:tc>
          <w:tcPr>
            <w:tcW w:w="7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0,000</w:t>
            </w: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0,000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0,205</w:t>
            </w:r>
          </w:p>
        </w:tc>
        <w:tc>
          <w:tcPr>
            <w:tcW w:w="9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0,6%</w:t>
            </w:r>
          </w:p>
        </w:tc>
      </w:tr>
      <w:tr w:rsidR="008D6E66" w:rsidRPr="002502BA" w:rsidTr="008D6E66">
        <w:trPr>
          <w:trHeight w:val="20"/>
        </w:trPr>
        <w:tc>
          <w:tcPr>
            <w:tcW w:w="11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Сенгилеевский</w:t>
            </w:r>
            <w:proofErr w:type="spellEnd"/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территориал</w:t>
            </w: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</w:t>
            </w: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ный отдел (с. </w:t>
            </w:r>
            <w:proofErr w:type="spellStart"/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Сенгилеевское</w:t>
            </w:r>
            <w:proofErr w:type="spellEnd"/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9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0,569</w:t>
            </w:r>
          </w:p>
        </w:tc>
        <w:tc>
          <w:tcPr>
            <w:tcW w:w="7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0,061</w:t>
            </w: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0,003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0,633</w:t>
            </w:r>
          </w:p>
        </w:tc>
        <w:tc>
          <w:tcPr>
            <w:tcW w:w="9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1,8%</w:t>
            </w:r>
          </w:p>
        </w:tc>
      </w:tr>
      <w:tr w:rsidR="008D6E66" w:rsidRPr="002502BA" w:rsidTr="008D6E66">
        <w:trPr>
          <w:trHeight w:val="20"/>
        </w:trPr>
        <w:tc>
          <w:tcPr>
            <w:tcW w:w="11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Татарский территориальный отдел (</w:t>
            </w:r>
            <w:proofErr w:type="gramStart"/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proofErr w:type="gramEnd"/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. Татарка)</w:t>
            </w:r>
          </w:p>
        </w:tc>
        <w:tc>
          <w:tcPr>
            <w:tcW w:w="9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0,345</w:t>
            </w:r>
          </w:p>
        </w:tc>
        <w:tc>
          <w:tcPr>
            <w:tcW w:w="7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0,000</w:t>
            </w: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0,003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0,348</w:t>
            </w:r>
          </w:p>
        </w:tc>
        <w:tc>
          <w:tcPr>
            <w:tcW w:w="9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1,0%</w:t>
            </w:r>
          </w:p>
        </w:tc>
      </w:tr>
      <w:tr w:rsidR="008D6E66" w:rsidRPr="002502BA" w:rsidTr="008D6E66">
        <w:trPr>
          <w:trHeight w:val="20"/>
        </w:trPr>
        <w:tc>
          <w:tcPr>
            <w:tcW w:w="11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Темнолесский</w:t>
            </w:r>
            <w:proofErr w:type="spellEnd"/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территориал</w:t>
            </w: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</w:t>
            </w: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ный отдел (ст. </w:t>
            </w:r>
            <w:proofErr w:type="spellStart"/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Темнолесская</w:t>
            </w:r>
            <w:proofErr w:type="spellEnd"/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9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0,439</w:t>
            </w:r>
          </w:p>
        </w:tc>
        <w:tc>
          <w:tcPr>
            <w:tcW w:w="7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0,000</w:t>
            </w: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0,000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0,439</w:t>
            </w:r>
          </w:p>
        </w:tc>
        <w:tc>
          <w:tcPr>
            <w:tcW w:w="9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1,3%</w:t>
            </w:r>
          </w:p>
        </w:tc>
      </w:tr>
      <w:tr w:rsidR="008D6E66" w:rsidRPr="002502BA" w:rsidTr="008D6E66">
        <w:trPr>
          <w:trHeight w:val="20"/>
        </w:trPr>
        <w:tc>
          <w:tcPr>
            <w:tcW w:w="11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Шпаковский</w:t>
            </w:r>
            <w:proofErr w:type="spellEnd"/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муниципальный округ Ставропольского края</w:t>
            </w:r>
          </w:p>
        </w:tc>
        <w:tc>
          <w:tcPr>
            <w:tcW w:w="9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26,853</w:t>
            </w:r>
          </w:p>
        </w:tc>
        <w:tc>
          <w:tcPr>
            <w:tcW w:w="7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7,748</w:t>
            </w: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0,070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34,671</w:t>
            </w:r>
          </w:p>
        </w:tc>
        <w:tc>
          <w:tcPr>
            <w:tcW w:w="9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8D6E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100%</w:t>
            </w:r>
          </w:p>
        </w:tc>
      </w:tr>
    </w:tbl>
    <w:p w:rsidR="00787073" w:rsidRPr="002502BA" w:rsidRDefault="00787073" w:rsidP="002502BA">
      <w:pPr>
        <w:pStyle w:val="affff1"/>
        <w:spacing w:before="240" w:after="0" w:line="276" w:lineRule="auto"/>
        <w:rPr>
          <w:rFonts w:ascii="Times New Roman" w:hAnsi="Times New Roman"/>
          <w:lang w:eastAsia="ru-RU"/>
        </w:rPr>
      </w:pPr>
      <w:r w:rsidRPr="002502BA">
        <w:rPr>
          <w:rFonts w:ascii="Times New Roman" w:hAnsi="Times New Roman"/>
          <w:lang w:eastAsia="ru-RU"/>
        </w:rPr>
        <w:t xml:space="preserve">Значения расчетных тепловых нагрузок </w:t>
      </w:r>
      <w:r w:rsidR="008D6E66" w:rsidRPr="002502BA">
        <w:rPr>
          <w:rFonts w:ascii="Times New Roman" w:hAnsi="Times New Roman"/>
        </w:rPr>
        <w:t>по группам абонентов в расчетных элементах территориального деления Шпаковского МО СК</w:t>
      </w:r>
      <w:r w:rsidRPr="002502BA">
        <w:rPr>
          <w:rFonts w:ascii="Times New Roman" w:hAnsi="Times New Roman"/>
          <w:lang w:eastAsia="ru-RU"/>
        </w:rPr>
        <w:t xml:space="preserve"> приведены в таблице</w:t>
      </w:r>
      <w:r w:rsidR="000D25F3">
        <w:fldChar w:fldCharType="begin"/>
      </w:r>
      <w:r w:rsidR="000D25F3">
        <w:instrText xml:space="preserve"> REF _Ref115078920 \h  \* MERGEFORMAT </w:instrText>
      </w:r>
      <w:r w:rsidR="000D25F3">
        <w:fldChar w:fldCharType="separate"/>
      </w:r>
      <w:r w:rsidR="004948FF" w:rsidRPr="002502BA">
        <w:rPr>
          <w:rStyle w:val="110"/>
          <w:rFonts w:ascii="Times New Roman" w:hAnsi="Times New Roman" w:cs="Times New Roman"/>
          <w:vanish/>
          <w:sz w:val="24"/>
          <w:szCs w:val="24"/>
        </w:rPr>
        <w:t xml:space="preserve">Таблица </w:t>
      </w:r>
      <w:r w:rsidR="004948FF" w:rsidRPr="002502BA">
        <w:rPr>
          <w:rStyle w:val="110"/>
          <w:rFonts w:ascii="Times New Roman" w:hAnsi="Times New Roman" w:cs="Times New Roman"/>
          <w:noProof/>
          <w:sz w:val="24"/>
          <w:szCs w:val="24"/>
        </w:rPr>
        <w:t>40</w:t>
      </w:r>
      <w:r w:rsidR="000D25F3">
        <w:fldChar w:fldCharType="end"/>
      </w:r>
      <w:r w:rsidRPr="002502BA">
        <w:rPr>
          <w:rFonts w:ascii="Times New Roman" w:hAnsi="Times New Roman"/>
          <w:lang w:eastAsia="ru-RU"/>
        </w:rPr>
        <w:t>.</w:t>
      </w:r>
    </w:p>
    <w:p w:rsidR="00787073" w:rsidRPr="002502BA" w:rsidRDefault="008D6E66" w:rsidP="002502BA">
      <w:pPr>
        <w:pStyle w:val="afff9"/>
        <w:ind w:right="-31"/>
        <w:jc w:val="both"/>
        <w:rPr>
          <w:rStyle w:val="32Arial"/>
          <w:rFonts w:ascii="Times New Roman" w:hAnsi="Times New Roman" w:cs="Times New Roman"/>
          <w:sz w:val="20"/>
          <w:szCs w:val="20"/>
        </w:rPr>
      </w:pPr>
      <w:bookmarkStart w:id="346" w:name="_Ref115078920"/>
      <w:bookmarkStart w:id="347" w:name="_Toc104903252"/>
      <w:r w:rsidRPr="002502BA">
        <w:rPr>
          <w:rStyle w:val="110"/>
          <w:rFonts w:ascii="Times New Roman" w:hAnsi="Times New Roman" w:cs="Times New Roman"/>
          <w:sz w:val="20"/>
          <w:szCs w:val="20"/>
        </w:rPr>
        <w:lastRenderedPageBreak/>
        <w:t xml:space="preserve">Таблица </w:t>
      </w:r>
      <w:r w:rsidR="00C17605" w:rsidRPr="002502BA">
        <w:rPr>
          <w:rStyle w:val="110"/>
          <w:rFonts w:ascii="Times New Roman" w:hAnsi="Times New Roman" w:cs="Times New Roman"/>
          <w:sz w:val="20"/>
          <w:szCs w:val="20"/>
        </w:rPr>
        <w:fldChar w:fldCharType="begin"/>
      </w:r>
      <w:r w:rsidRPr="002502BA">
        <w:rPr>
          <w:rStyle w:val="110"/>
          <w:rFonts w:ascii="Times New Roman" w:hAnsi="Times New Roman" w:cs="Times New Roman"/>
          <w:sz w:val="20"/>
          <w:szCs w:val="20"/>
        </w:rPr>
        <w:instrText xml:space="preserve"> SEQ Таблица \* ARABIC </w:instrText>
      </w:r>
      <w:r w:rsidR="00C17605" w:rsidRPr="002502BA">
        <w:rPr>
          <w:rStyle w:val="110"/>
          <w:rFonts w:ascii="Times New Roman" w:hAnsi="Times New Roman" w:cs="Times New Roman"/>
          <w:sz w:val="20"/>
          <w:szCs w:val="20"/>
        </w:rPr>
        <w:fldChar w:fldCharType="separate"/>
      </w:r>
      <w:r w:rsidR="004948FF" w:rsidRPr="002502BA">
        <w:rPr>
          <w:rStyle w:val="110"/>
          <w:rFonts w:ascii="Times New Roman" w:hAnsi="Times New Roman" w:cs="Times New Roman"/>
          <w:noProof/>
          <w:sz w:val="20"/>
          <w:szCs w:val="20"/>
        </w:rPr>
        <w:t>40</w:t>
      </w:r>
      <w:r w:rsidR="00C17605" w:rsidRPr="002502BA">
        <w:rPr>
          <w:rStyle w:val="110"/>
          <w:rFonts w:ascii="Times New Roman" w:hAnsi="Times New Roman" w:cs="Times New Roman"/>
          <w:sz w:val="20"/>
          <w:szCs w:val="20"/>
        </w:rPr>
        <w:fldChar w:fldCharType="end"/>
      </w:r>
      <w:bookmarkEnd w:id="346"/>
      <w:r w:rsidRPr="002502BA">
        <w:rPr>
          <w:rStyle w:val="110"/>
          <w:rFonts w:ascii="Times New Roman" w:hAnsi="Times New Roman" w:cs="Times New Roman"/>
          <w:sz w:val="20"/>
          <w:szCs w:val="20"/>
        </w:rPr>
        <w:t xml:space="preserve"> – </w:t>
      </w:r>
      <w:r w:rsidR="0049027D" w:rsidRPr="002502BA">
        <w:rPr>
          <w:rFonts w:ascii="Times New Roman" w:hAnsi="Times New Roman" w:cs="Times New Roman"/>
          <w:sz w:val="20"/>
          <w:szCs w:val="20"/>
        </w:rPr>
        <w:t>Тепловая нагрузка по группам абонентов в расчетных элементах территориального деления Шпаковского МО СК</w:t>
      </w:r>
      <w:r w:rsidR="00787073" w:rsidRPr="002502BA">
        <w:rPr>
          <w:rStyle w:val="32Arial"/>
          <w:rFonts w:ascii="Times New Roman" w:hAnsi="Times New Roman" w:cs="Times New Roman"/>
          <w:sz w:val="20"/>
          <w:szCs w:val="20"/>
        </w:rPr>
        <w:t>, Гкал/ч</w:t>
      </w:r>
      <w:bookmarkEnd w:id="347"/>
    </w:p>
    <w:tbl>
      <w:tblPr>
        <w:tblW w:w="5000" w:type="pct"/>
        <w:tblLook w:val="04A0" w:firstRow="1" w:lastRow="0" w:firstColumn="1" w:lastColumn="0" w:noHBand="0" w:noVBand="1"/>
      </w:tblPr>
      <w:tblGrid>
        <w:gridCol w:w="1859"/>
        <w:gridCol w:w="1590"/>
        <w:gridCol w:w="880"/>
        <w:gridCol w:w="922"/>
        <w:gridCol w:w="916"/>
        <w:gridCol w:w="1590"/>
        <w:gridCol w:w="880"/>
        <w:gridCol w:w="922"/>
        <w:gridCol w:w="916"/>
        <w:gridCol w:w="1590"/>
        <w:gridCol w:w="881"/>
        <w:gridCol w:w="923"/>
        <w:gridCol w:w="917"/>
      </w:tblGrid>
      <w:tr w:rsidR="008D6E66" w:rsidRPr="002502BA" w:rsidTr="002502BA">
        <w:trPr>
          <w:cantSplit/>
          <w:trHeight w:val="20"/>
          <w:tblHeader/>
        </w:trPr>
        <w:tc>
          <w:tcPr>
            <w:tcW w:w="62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Наименование территориального подразделения</w:t>
            </w:r>
          </w:p>
        </w:tc>
        <w:tc>
          <w:tcPr>
            <w:tcW w:w="1458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Бюджетные организации</w:t>
            </w:r>
          </w:p>
        </w:tc>
        <w:tc>
          <w:tcPr>
            <w:tcW w:w="1458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Прочие организации</w:t>
            </w:r>
          </w:p>
        </w:tc>
        <w:tc>
          <w:tcPr>
            <w:tcW w:w="1458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Население</w:t>
            </w:r>
          </w:p>
        </w:tc>
      </w:tr>
      <w:tr w:rsidR="008D6E66" w:rsidRPr="002502BA" w:rsidTr="002502BA">
        <w:trPr>
          <w:trHeight w:val="20"/>
          <w:tblHeader/>
        </w:trPr>
        <w:tc>
          <w:tcPr>
            <w:tcW w:w="62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Тепловая нагрузка ото</w:t>
            </w:r>
            <w:r w:rsidRPr="002502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п</w:t>
            </w:r>
            <w:r w:rsidRPr="002502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ления и вент</w:t>
            </w:r>
            <w:r w:rsidRPr="002502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и</w:t>
            </w:r>
            <w:r w:rsidRPr="002502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ляции, Гкал/</w:t>
            </w:r>
            <w:proofErr w:type="gramStart"/>
            <w:r w:rsidRPr="002502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ГВС, Гкал/</w:t>
            </w:r>
            <w:proofErr w:type="gramStart"/>
            <w:r w:rsidRPr="002502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Потери, Гкал/</w:t>
            </w:r>
            <w:proofErr w:type="gramStart"/>
            <w:r w:rsidRPr="002502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ИТОГО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Тепловая нагрузка ото</w:t>
            </w:r>
            <w:r w:rsidRPr="002502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п</w:t>
            </w:r>
            <w:r w:rsidRPr="002502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ления и вент</w:t>
            </w:r>
            <w:r w:rsidRPr="002502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и</w:t>
            </w:r>
            <w:r w:rsidRPr="002502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ляции, Гкал/</w:t>
            </w:r>
            <w:proofErr w:type="gramStart"/>
            <w:r w:rsidRPr="002502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ГВС, Гкал/</w:t>
            </w:r>
            <w:proofErr w:type="gramStart"/>
            <w:r w:rsidRPr="002502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Потери, Гкал/</w:t>
            </w:r>
            <w:proofErr w:type="gramStart"/>
            <w:r w:rsidRPr="002502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ИТОГО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Тепловая нагрузка ото</w:t>
            </w:r>
            <w:r w:rsidRPr="002502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п</w:t>
            </w:r>
            <w:r w:rsidRPr="002502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ления и вент</w:t>
            </w:r>
            <w:r w:rsidRPr="002502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и</w:t>
            </w:r>
            <w:r w:rsidRPr="002502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ляции, Гкал/</w:t>
            </w:r>
            <w:proofErr w:type="gramStart"/>
            <w:r w:rsidRPr="002502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ГВС, Гкал/</w:t>
            </w:r>
            <w:proofErr w:type="gramStart"/>
            <w:r w:rsidRPr="002502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Потери, Гкал/</w:t>
            </w:r>
            <w:proofErr w:type="gramStart"/>
            <w:r w:rsidRPr="002502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ИТОГО</w:t>
            </w:r>
          </w:p>
        </w:tc>
      </w:tr>
      <w:tr w:rsidR="008D6E66" w:rsidRPr="002502BA" w:rsidTr="008D6E66">
        <w:trPr>
          <w:trHeight w:val="20"/>
        </w:trPr>
        <w:tc>
          <w:tcPr>
            <w:tcW w:w="62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Деминский</w:t>
            </w:r>
            <w:proofErr w:type="spellEnd"/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терр</w:t>
            </w:r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</w:t>
            </w:r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ториальный отдел (п. </w:t>
            </w:r>
            <w:proofErr w:type="spellStart"/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Демино</w:t>
            </w:r>
            <w:proofErr w:type="spellEnd"/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0,374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0,374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0,645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0,645</w:t>
            </w:r>
          </w:p>
        </w:tc>
      </w:tr>
      <w:tr w:rsidR="008D6E66" w:rsidRPr="002502BA" w:rsidTr="008D6E66">
        <w:trPr>
          <w:trHeight w:val="20"/>
        </w:trPr>
        <w:tc>
          <w:tcPr>
            <w:tcW w:w="62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Дубовский</w:t>
            </w:r>
            <w:proofErr w:type="spellEnd"/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терр</w:t>
            </w:r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</w:t>
            </w:r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ториальный отдел (</w:t>
            </w:r>
            <w:proofErr w:type="gramStart"/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</w:t>
            </w:r>
            <w:proofErr w:type="gramEnd"/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. Дубовка)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0,157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0,157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</w:tr>
      <w:tr w:rsidR="008D6E66" w:rsidRPr="002502BA" w:rsidTr="008D6E66">
        <w:trPr>
          <w:trHeight w:val="20"/>
        </w:trPr>
        <w:tc>
          <w:tcPr>
            <w:tcW w:w="62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Казинский</w:t>
            </w:r>
            <w:proofErr w:type="spellEnd"/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терр</w:t>
            </w:r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</w:t>
            </w:r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ториальный отдел (</w:t>
            </w:r>
            <w:proofErr w:type="gramStart"/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</w:t>
            </w:r>
            <w:proofErr w:type="gramEnd"/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. Казинка)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0,372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0,028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0,401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0,008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0,008</w:t>
            </w:r>
          </w:p>
        </w:tc>
      </w:tr>
      <w:tr w:rsidR="008D6E66" w:rsidRPr="002502BA" w:rsidTr="008D6E66">
        <w:trPr>
          <w:trHeight w:val="20"/>
        </w:trPr>
        <w:tc>
          <w:tcPr>
            <w:tcW w:w="62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Михайловский территориальный отдел (г. Миха</w:t>
            </w:r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й</w:t>
            </w:r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ловск)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6,034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2,594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0,050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8,678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1,113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0,012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1,129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15,949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5,061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21,010</w:t>
            </w:r>
          </w:p>
        </w:tc>
      </w:tr>
      <w:tr w:rsidR="008D6E66" w:rsidRPr="002502BA" w:rsidTr="008D6E66">
        <w:trPr>
          <w:trHeight w:val="20"/>
        </w:trPr>
        <w:tc>
          <w:tcPr>
            <w:tcW w:w="62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Надеждинский</w:t>
            </w:r>
            <w:proofErr w:type="spellEnd"/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территориальный отдел (</w:t>
            </w:r>
            <w:proofErr w:type="gramStart"/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</w:t>
            </w:r>
            <w:proofErr w:type="gramEnd"/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. Надежда)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0,339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0,339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</w:tr>
      <w:tr w:rsidR="008D6E66" w:rsidRPr="002502BA" w:rsidTr="008D6E66">
        <w:trPr>
          <w:trHeight w:val="20"/>
        </w:trPr>
        <w:tc>
          <w:tcPr>
            <w:tcW w:w="62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Новомарьинский</w:t>
            </w:r>
            <w:proofErr w:type="spellEnd"/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территориальный отдел (ст. </w:t>
            </w:r>
            <w:proofErr w:type="spellStart"/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Новом</w:t>
            </w:r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а</w:t>
            </w:r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рьинская</w:t>
            </w:r>
            <w:proofErr w:type="spellEnd"/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0,300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0,300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</w:tr>
      <w:tr w:rsidR="008D6E66" w:rsidRPr="002502BA" w:rsidTr="008D6E66">
        <w:trPr>
          <w:trHeight w:val="20"/>
        </w:trPr>
        <w:tc>
          <w:tcPr>
            <w:tcW w:w="62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Пелагиадский</w:t>
            </w:r>
            <w:proofErr w:type="spellEnd"/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те</w:t>
            </w:r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риториальный о</w:t>
            </w:r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</w:t>
            </w:r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дел (с. </w:t>
            </w:r>
            <w:proofErr w:type="spellStart"/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Пелагиада</w:t>
            </w:r>
            <w:proofErr w:type="spellEnd"/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0,205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0,205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</w:tr>
      <w:tr w:rsidR="008D6E66" w:rsidRPr="002502BA" w:rsidTr="008D6E66">
        <w:trPr>
          <w:trHeight w:val="20"/>
        </w:trPr>
        <w:tc>
          <w:tcPr>
            <w:tcW w:w="62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Сенгилеевский</w:t>
            </w:r>
            <w:proofErr w:type="spellEnd"/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территориальный отдел (с. </w:t>
            </w:r>
            <w:proofErr w:type="spellStart"/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Сенгил</w:t>
            </w:r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е</w:t>
            </w:r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евское</w:t>
            </w:r>
            <w:proofErr w:type="spellEnd"/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0,563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0,061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0,628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</w:tr>
      <w:tr w:rsidR="008D6E66" w:rsidRPr="002502BA" w:rsidTr="008D6E66">
        <w:trPr>
          <w:trHeight w:val="20"/>
        </w:trPr>
        <w:tc>
          <w:tcPr>
            <w:tcW w:w="62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Татарский терр</w:t>
            </w:r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</w:t>
            </w:r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ториальный отдел (</w:t>
            </w:r>
            <w:proofErr w:type="gramStart"/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</w:t>
            </w:r>
            <w:proofErr w:type="gramEnd"/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. Татарка)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0,306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0,310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0,038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0,038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</w:tr>
      <w:tr w:rsidR="008D6E66" w:rsidRPr="002502BA" w:rsidTr="008D6E66">
        <w:trPr>
          <w:trHeight w:val="20"/>
        </w:trPr>
        <w:tc>
          <w:tcPr>
            <w:tcW w:w="62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Темнолесский</w:t>
            </w:r>
            <w:proofErr w:type="spellEnd"/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те</w:t>
            </w:r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риториальный о</w:t>
            </w:r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</w:t>
            </w:r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дел (ст. </w:t>
            </w:r>
            <w:proofErr w:type="spellStart"/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Темноле</w:t>
            </w:r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</w:t>
            </w:r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ская</w:t>
            </w:r>
            <w:proofErr w:type="spellEnd"/>
            <w:r w:rsidRPr="002502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lastRenderedPageBreak/>
              <w:t>0,439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0,439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0,000</w:t>
            </w:r>
          </w:p>
        </w:tc>
      </w:tr>
      <w:tr w:rsidR="008D6E66" w:rsidRPr="002502BA" w:rsidTr="008D6E66">
        <w:trPr>
          <w:trHeight w:val="20"/>
        </w:trPr>
        <w:tc>
          <w:tcPr>
            <w:tcW w:w="62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lastRenderedPageBreak/>
              <w:t>Шпаковский</w:t>
            </w:r>
            <w:proofErr w:type="spellEnd"/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 xml:space="preserve"> м</w:t>
            </w: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у</w:t>
            </w: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ниципальный округ Ставропол</w:t>
            </w: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ь</w:t>
            </w: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ского края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9,091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2,683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0,057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11,831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1,160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0,012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1,176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16,602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5,061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6E66" w:rsidRPr="002502BA" w:rsidRDefault="008D6E66" w:rsidP="002502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02B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21,664</w:t>
            </w:r>
          </w:p>
        </w:tc>
      </w:tr>
    </w:tbl>
    <w:p w:rsidR="00C119D8" w:rsidRPr="007B61B8" w:rsidRDefault="00C119D8" w:rsidP="00787073">
      <w:pPr>
        <w:pStyle w:val="affff1"/>
        <w:ind w:firstLine="0"/>
        <w:rPr>
          <w:lang w:eastAsia="ru-RU"/>
        </w:rPr>
      </w:pPr>
    </w:p>
    <w:p w:rsidR="008D6E66" w:rsidRDefault="008D6E66" w:rsidP="00FA6554">
      <w:pPr>
        <w:pStyle w:val="2fd"/>
        <w:sectPr w:rsidR="008D6E66" w:rsidSect="008D6E66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  <w:bookmarkStart w:id="348" w:name="_Toc4414711"/>
      <w:bookmarkStart w:id="349" w:name="_Toc4493715"/>
    </w:p>
    <w:p w:rsidR="00730C58" w:rsidRPr="00013D61" w:rsidRDefault="004260EA" w:rsidP="00013D61">
      <w:pPr>
        <w:pStyle w:val="2fd"/>
        <w:spacing w:after="0" w:line="276" w:lineRule="auto"/>
        <w:ind w:right="-285"/>
        <w:rPr>
          <w:rFonts w:ascii="Times New Roman" w:hAnsi="Times New Roman" w:cs="Times New Roman"/>
        </w:rPr>
      </w:pPr>
      <w:bookmarkStart w:id="350" w:name="_Toc115167932"/>
      <w:r w:rsidRPr="00013D61">
        <w:rPr>
          <w:rFonts w:ascii="Times New Roman" w:hAnsi="Times New Roman" w:cs="Times New Roman"/>
        </w:rPr>
        <w:lastRenderedPageBreak/>
        <w:t xml:space="preserve">5.2 </w:t>
      </w:r>
      <w:r w:rsidR="00730C58" w:rsidRPr="00013D61">
        <w:rPr>
          <w:rFonts w:ascii="Times New Roman" w:hAnsi="Times New Roman" w:cs="Times New Roman"/>
        </w:rPr>
        <w:t>Описание значений расчетных тепловых нагрузок на коллекторах источников тепловой энергии</w:t>
      </w:r>
      <w:bookmarkEnd w:id="348"/>
      <w:bookmarkEnd w:id="349"/>
      <w:bookmarkEnd w:id="350"/>
    </w:p>
    <w:p w:rsidR="0049027D" w:rsidRPr="00013D61" w:rsidRDefault="0049027D" w:rsidP="00013D61">
      <w:pPr>
        <w:pStyle w:val="affff1"/>
        <w:spacing w:after="0" w:line="276" w:lineRule="auto"/>
        <w:ind w:right="-285"/>
        <w:rPr>
          <w:rFonts w:ascii="Times New Roman" w:hAnsi="Times New Roman"/>
          <w:sz w:val="28"/>
          <w:szCs w:val="28"/>
          <w:lang w:eastAsia="ru-RU"/>
        </w:rPr>
      </w:pPr>
      <w:bookmarkStart w:id="351" w:name="_Toc511053516"/>
      <w:bookmarkStart w:id="352" w:name="_Toc511054805"/>
      <w:bookmarkStart w:id="353" w:name="_Toc511061028"/>
      <w:r w:rsidRPr="00013D61">
        <w:rPr>
          <w:rFonts w:ascii="Times New Roman" w:hAnsi="Times New Roman"/>
          <w:sz w:val="28"/>
          <w:szCs w:val="28"/>
          <w:lang w:eastAsia="ru-RU"/>
        </w:rPr>
        <w:t>Значения тепловых нагрузок, соответствующих величине потребления тепловой энергии на коллекторе при существующих режимах работы систем теплоснабжения муниципального округа на 01.01.2022 год равны располаг</w:t>
      </w:r>
      <w:r w:rsidRPr="00013D61">
        <w:rPr>
          <w:rFonts w:ascii="Times New Roman" w:hAnsi="Times New Roman"/>
          <w:sz w:val="28"/>
          <w:szCs w:val="28"/>
          <w:lang w:eastAsia="ru-RU"/>
        </w:rPr>
        <w:t>а</w:t>
      </w:r>
      <w:r w:rsidRPr="00013D61">
        <w:rPr>
          <w:rFonts w:ascii="Times New Roman" w:hAnsi="Times New Roman"/>
          <w:sz w:val="28"/>
          <w:szCs w:val="28"/>
          <w:lang w:eastAsia="ru-RU"/>
        </w:rPr>
        <w:t xml:space="preserve">емой мощности нетто </w:t>
      </w:r>
    </w:p>
    <w:p w:rsidR="00730C58" w:rsidRPr="00013D61" w:rsidRDefault="008A2757" w:rsidP="00013D61">
      <w:pPr>
        <w:pStyle w:val="2fd"/>
        <w:spacing w:after="0" w:line="276" w:lineRule="auto"/>
        <w:ind w:right="-285"/>
        <w:rPr>
          <w:rFonts w:ascii="Times New Roman" w:hAnsi="Times New Roman" w:cs="Times New Roman"/>
        </w:rPr>
      </w:pPr>
      <w:bookmarkStart w:id="354" w:name="_Toc4414712"/>
      <w:bookmarkStart w:id="355" w:name="_Toc4493716"/>
      <w:bookmarkStart w:id="356" w:name="_Toc115167933"/>
      <w:bookmarkEnd w:id="351"/>
      <w:bookmarkEnd w:id="352"/>
      <w:bookmarkEnd w:id="353"/>
      <w:r w:rsidRPr="00013D61">
        <w:rPr>
          <w:rFonts w:ascii="Times New Roman" w:hAnsi="Times New Roman" w:cs="Times New Roman"/>
        </w:rPr>
        <w:t xml:space="preserve">5.3 </w:t>
      </w:r>
      <w:r w:rsidR="00730C58" w:rsidRPr="00013D61">
        <w:rPr>
          <w:rFonts w:ascii="Times New Roman" w:hAnsi="Times New Roman" w:cs="Times New Roman"/>
        </w:rPr>
        <w:t>Описание случаев и условий применения отопления жилых помещ</w:t>
      </w:r>
      <w:r w:rsidR="00730C58" w:rsidRPr="00013D61">
        <w:rPr>
          <w:rFonts w:ascii="Times New Roman" w:hAnsi="Times New Roman" w:cs="Times New Roman"/>
        </w:rPr>
        <w:t>е</w:t>
      </w:r>
      <w:r w:rsidR="00730C58" w:rsidRPr="00013D61">
        <w:rPr>
          <w:rFonts w:ascii="Times New Roman" w:hAnsi="Times New Roman" w:cs="Times New Roman"/>
        </w:rPr>
        <w:t>ний в многоквартирных домах с использованием индивидуальных ква</w:t>
      </w:r>
      <w:r w:rsidR="00730C58" w:rsidRPr="00013D61">
        <w:rPr>
          <w:rFonts w:ascii="Times New Roman" w:hAnsi="Times New Roman" w:cs="Times New Roman"/>
        </w:rPr>
        <w:t>р</w:t>
      </w:r>
      <w:r w:rsidR="00730C58" w:rsidRPr="00013D61">
        <w:rPr>
          <w:rFonts w:ascii="Times New Roman" w:hAnsi="Times New Roman" w:cs="Times New Roman"/>
        </w:rPr>
        <w:t>тирных источников тепловой энергии</w:t>
      </w:r>
      <w:bookmarkEnd w:id="354"/>
      <w:bookmarkEnd w:id="355"/>
      <w:bookmarkEnd w:id="356"/>
    </w:p>
    <w:p w:rsidR="0049027D" w:rsidRPr="00013D61" w:rsidRDefault="0049027D" w:rsidP="00013D61">
      <w:pPr>
        <w:pStyle w:val="affff1"/>
        <w:spacing w:after="0" w:line="276" w:lineRule="auto"/>
        <w:ind w:right="-285"/>
        <w:rPr>
          <w:rFonts w:ascii="Times New Roman" w:hAnsi="Times New Roman"/>
          <w:sz w:val="28"/>
          <w:szCs w:val="28"/>
          <w:lang w:eastAsia="ru-RU"/>
        </w:rPr>
      </w:pPr>
      <w:bookmarkStart w:id="357" w:name="_Toc4414713"/>
      <w:bookmarkStart w:id="358" w:name="_Toc4493717"/>
      <w:r w:rsidRPr="00013D61">
        <w:rPr>
          <w:rFonts w:ascii="Times New Roman" w:hAnsi="Times New Roman"/>
          <w:sz w:val="28"/>
          <w:szCs w:val="28"/>
          <w:lang w:eastAsia="ru-RU"/>
        </w:rPr>
        <w:t>Информация по случаям применения отопления жилых помещений в многоквартирных домах муниципального округа с использованием индив</w:t>
      </w:r>
      <w:r w:rsidRPr="00013D61">
        <w:rPr>
          <w:rFonts w:ascii="Times New Roman" w:hAnsi="Times New Roman"/>
          <w:sz w:val="28"/>
          <w:szCs w:val="28"/>
          <w:lang w:eastAsia="ru-RU"/>
        </w:rPr>
        <w:t>и</w:t>
      </w:r>
      <w:r w:rsidRPr="00013D61">
        <w:rPr>
          <w:rFonts w:ascii="Times New Roman" w:hAnsi="Times New Roman"/>
          <w:sz w:val="28"/>
          <w:szCs w:val="28"/>
          <w:lang w:eastAsia="ru-RU"/>
        </w:rPr>
        <w:t>дуальных квартирных источников тепловой энергии приведена в таблице ниже.</w:t>
      </w:r>
    </w:p>
    <w:p w:rsidR="0049027D" w:rsidRPr="00013D61" w:rsidRDefault="0049027D" w:rsidP="00013D61">
      <w:pPr>
        <w:pStyle w:val="affff1"/>
        <w:spacing w:after="0" w:line="276" w:lineRule="auto"/>
        <w:ind w:right="-285"/>
        <w:rPr>
          <w:rFonts w:ascii="Times New Roman" w:hAnsi="Times New Roman"/>
          <w:sz w:val="28"/>
          <w:szCs w:val="28"/>
          <w:lang w:eastAsia="ru-RU"/>
        </w:rPr>
      </w:pPr>
      <w:bookmarkStart w:id="359" w:name="_Toc81505727"/>
      <w:r w:rsidRPr="00013D61">
        <w:rPr>
          <w:rFonts w:ascii="Times New Roman" w:hAnsi="Times New Roman"/>
          <w:sz w:val="28"/>
          <w:szCs w:val="28"/>
          <w:lang w:eastAsia="ru-RU"/>
        </w:rPr>
        <w:t xml:space="preserve">Таблица </w:t>
      </w:r>
      <w:r w:rsidR="00C17605" w:rsidRPr="00013D61">
        <w:rPr>
          <w:rFonts w:ascii="Times New Roman" w:hAnsi="Times New Roman"/>
          <w:sz w:val="28"/>
          <w:szCs w:val="28"/>
          <w:lang w:eastAsia="ru-RU"/>
        </w:rPr>
        <w:fldChar w:fldCharType="begin"/>
      </w:r>
      <w:r w:rsidRPr="00013D61">
        <w:rPr>
          <w:rFonts w:ascii="Times New Roman" w:hAnsi="Times New Roman"/>
          <w:sz w:val="28"/>
          <w:szCs w:val="28"/>
          <w:lang w:eastAsia="ru-RU"/>
        </w:rPr>
        <w:instrText xml:space="preserve"> SEQ Таблица \* ARABIC </w:instrText>
      </w:r>
      <w:r w:rsidR="00C17605" w:rsidRPr="00013D61">
        <w:rPr>
          <w:rFonts w:ascii="Times New Roman" w:hAnsi="Times New Roman"/>
          <w:sz w:val="28"/>
          <w:szCs w:val="28"/>
          <w:lang w:eastAsia="ru-RU"/>
        </w:rPr>
        <w:fldChar w:fldCharType="separate"/>
      </w:r>
      <w:r w:rsidR="004948FF" w:rsidRPr="00013D61">
        <w:rPr>
          <w:rFonts w:ascii="Times New Roman" w:hAnsi="Times New Roman"/>
          <w:noProof/>
          <w:sz w:val="28"/>
          <w:szCs w:val="28"/>
          <w:lang w:eastAsia="ru-RU"/>
        </w:rPr>
        <w:t>41</w:t>
      </w:r>
      <w:r w:rsidR="00C17605" w:rsidRPr="00013D61">
        <w:rPr>
          <w:rFonts w:ascii="Times New Roman" w:hAnsi="Times New Roman"/>
          <w:sz w:val="28"/>
          <w:szCs w:val="28"/>
          <w:lang w:eastAsia="ru-RU"/>
        </w:rPr>
        <w:fldChar w:fldCharType="end"/>
      </w:r>
      <w:r w:rsidRPr="00013D61">
        <w:rPr>
          <w:rFonts w:ascii="Times New Roman" w:hAnsi="Times New Roman"/>
          <w:sz w:val="28"/>
          <w:szCs w:val="28"/>
          <w:lang w:eastAsia="ru-RU"/>
        </w:rPr>
        <w:t xml:space="preserve"> – Перечень многоквартирных домов в границах Шпако</w:t>
      </w:r>
      <w:r w:rsidRPr="00013D61">
        <w:rPr>
          <w:rFonts w:ascii="Times New Roman" w:hAnsi="Times New Roman"/>
          <w:sz w:val="28"/>
          <w:szCs w:val="28"/>
          <w:lang w:eastAsia="ru-RU"/>
        </w:rPr>
        <w:t>в</w:t>
      </w:r>
      <w:r w:rsidRPr="00013D61">
        <w:rPr>
          <w:rFonts w:ascii="Times New Roman" w:hAnsi="Times New Roman"/>
          <w:sz w:val="28"/>
          <w:szCs w:val="28"/>
          <w:lang w:eastAsia="ru-RU"/>
        </w:rPr>
        <w:t>ского МО СК, подключенных к тепловым сетям теплоснабжающих орган</w:t>
      </w:r>
      <w:r w:rsidRPr="00013D61">
        <w:rPr>
          <w:rFonts w:ascii="Times New Roman" w:hAnsi="Times New Roman"/>
          <w:sz w:val="28"/>
          <w:szCs w:val="28"/>
          <w:lang w:eastAsia="ru-RU"/>
        </w:rPr>
        <w:t>и</w:t>
      </w:r>
      <w:r w:rsidRPr="00013D61">
        <w:rPr>
          <w:rFonts w:ascii="Times New Roman" w:hAnsi="Times New Roman"/>
          <w:sz w:val="28"/>
          <w:szCs w:val="28"/>
          <w:lang w:eastAsia="ru-RU"/>
        </w:rPr>
        <w:t>заций, с использованием индивидуальных квартирных источников тепловой энергии</w:t>
      </w:r>
      <w:bookmarkEnd w:id="359"/>
    </w:p>
    <w:tbl>
      <w:tblPr>
        <w:tblStyle w:val="af7"/>
        <w:tblW w:w="9606" w:type="dxa"/>
        <w:tblLook w:val="04A0" w:firstRow="1" w:lastRow="0" w:firstColumn="1" w:lastColumn="0" w:noHBand="0" w:noVBand="1"/>
      </w:tblPr>
      <w:tblGrid>
        <w:gridCol w:w="838"/>
        <w:gridCol w:w="3941"/>
        <w:gridCol w:w="2818"/>
        <w:gridCol w:w="2009"/>
      </w:tblGrid>
      <w:tr w:rsidR="0049027D" w:rsidRPr="00F45DD8" w:rsidTr="00F45DD8">
        <w:trPr>
          <w:tblHeader/>
        </w:trPr>
        <w:tc>
          <w:tcPr>
            <w:tcW w:w="838" w:type="dxa"/>
            <w:shd w:val="clear" w:color="auto" w:fill="FFFFFF" w:themeFill="background1"/>
            <w:vAlign w:val="center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 xml:space="preserve">№ </w:t>
            </w:r>
            <w:proofErr w:type="gramStart"/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п</w:t>
            </w:r>
            <w:proofErr w:type="gramEnd"/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/п</w:t>
            </w:r>
          </w:p>
        </w:tc>
        <w:tc>
          <w:tcPr>
            <w:tcW w:w="3941" w:type="dxa"/>
            <w:shd w:val="clear" w:color="auto" w:fill="FFFFFF" w:themeFill="background1"/>
            <w:vAlign w:val="center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Адрес многоквартирного жилого дома</w:t>
            </w:r>
          </w:p>
        </w:tc>
        <w:tc>
          <w:tcPr>
            <w:tcW w:w="2818" w:type="dxa"/>
            <w:shd w:val="clear" w:color="auto" w:fill="FFFFFF" w:themeFill="background1"/>
            <w:vAlign w:val="center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Номера квартир</w:t>
            </w:r>
          </w:p>
        </w:tc>
        <w:tc>
          <w:tcPr>
            <w:tcW w:w="2009" w:type="dxa"/>
            <w:shd w:val="clear" w:color="auto" w:fill="FFFFFF" w:themeFill="background1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Площадь жилых помещений, м</w:t>
            </w:r>
            <w:proofErr w:type="gramStart"/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2</w:t>
            </w:r>
            <w:proofErr w:type="gramEnd"/>
          </w:p>
        </w:tc>
      </w:tr>
      <w:tr w:rsidR="0049027D" w:rsidRPr="00F45DD8" w:rsidTr="00F45DD8">
        <w:tc>
          <w:tcPr>
            <w:tcW w:w="838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3941" w:type="dxa"/>
            <w:shd w:val="clear" w:color="auto" w:fill="auto"/>
            <w:vAlign w:val="center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г. Михайловск, ул. Ленина, 125</w:t>
            </w:r>
          </w:p>
        </w:tc>
        <w:tc>
          <w:tcPr>
            <w:tcW w:w="2818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сведения не предоставлены</w:t>
            </w:r>
          </w:p>
        </w:tc>
        <w:tc>
          <w:tcPr>
            <w:tcW w:w="2009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353,0</w:t>
            </w:r>
          </w:p>
        </w:tc>
      </w:tr>
      <w:tr w:rsidR="0049027D" w:rsidRPr="00F45DD8" w:rsidTr="00F45DD8">
        <w:tc>
          <w:tcPr>
            <w:tcW w:w="838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3941" w:type="dxa"/>
            <w:shd w:val="clear" w:color="auto" w:fill="auto"/>
            <w:vAlign w:val="center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г. Михайловск, ул. Ленина, 152 б</w:t>
            </w:r>
          </w:p>
        </w:tc>
        <w:tc>
          <w:tcPr>
            <w:tcW w:w="2818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сведения не предоставлены</w:t>
            </w:r>
          </w:p>
        </w:tc>
        <w:tc>
          <w:tcPr>
            <w:tcW w:w="2009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11,6</w:t>
            </w:r>
          </w:p>
        </w:tc>
      </w:tr>
      <w:tr w:rsidR="0049027D" w:rsidRPr="00F45DD8" w:rsidTr="00F45DD8">
        <w:tc>
          <w:tcPr>
            <w:tcW w:w="838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3941" w:type="dxa"/>
            <w:shd w:val="clear" w:color="auto" w:fill="auto"/>
            <w:vAlign w:val="center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г. Михайловск, ул. Ленина, 165</w:t>
            </w:r>
          </w:p>
        </w:tc>
        <w:tc>
          <w:tcPr>
            <w:tcW w:w="2818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сведения не предоставлены</w:t>
            </w:r>
          </w:p>
        </w:tc>
        <w:tc>
          <w:tcPr>
            <w:tcW w:w="2009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158,5</w:t>
            </w:r>
          </w:p>
        </w:tc>
      </w:tr>
      <w:tr w:rsidR="0049027D" w:rsidRPr="00F45DD8" w:rsidTr="00F45DD8">
        <w:tc>
          <w:tcPr>
            <w:tcW w:w="838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3941" w:type="dxa"/>
            <w:shd w:val="clear" w:color="auto" w:fill="auto"/>
            <w:vAlign w:val="center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г. Михайловск, ул. Ленина, 169</w:t>
            </w:r>
          </w:p>
        </w:tc>
        <w:tc>
          <w:tcPr>
            <w:tcW w:w="2818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сведения не предоставлены</w:t>
            </w:r>
          </w:p>
        </w:tc>
        <w:tc>
          <w:tcPr>
            <w:tcW w:w="2009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187</w:t>
            </w:r>
          </w:p>
        </w:tc>
      </w:tr>
      <w:tr w:rsidR="0049027D" w:rsidRPr="00F45DD8" w:rsidTr="00F45DD8">
        <w:tc>
          <w:tcPr>
            <w:tcW w:w="838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3941" w:type="dxa"/>
            <w:shd w:val="clear" w:color="auto" w:fill="auto"/>
            <w:vAlign w:val="center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г. Михайловск, ул. Ленина, 167/2 корпус 1</w:t>
            </w:r>
          </w:p>
        </w:tc>
        <w:tc>
          <w:tcPr>
            <w:tcW w:w="2818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3, 11, 58</w:t>
            </w:r>
          </w:p>
        </w:tc>
        <w:tc>
          <w:tcPr>
            <w:tcW w:w="2009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199,1</w:t>
            </w:r>
          </w:p>
        </w:tc>
      </w:tr>
      <w:tr w:rsidR="0049027D" w:rsidRPr="00F45DD8" w:rsidTr="00F45DD8">
        <w:tc>
          <w:tcPr>
            <w:tcW w:w="838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3941" w:type="dxa"/>
            <w:shd w:val="clear" w:color="auto" w:fill="auto"/>
            <w:vAlign w:val="center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г. Михайловск, ул. Ленина, 167/2 корпус 2</w:t>
            </w:r>
          </w:p>
        </w:tc>
        <w:tc>
          <w:tcPr>
            <w:tcW w:w="2818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237</w:t>
            </w:r>
          </w:p>
        </w:tc>
        <w:tc>
          <w:tcPr>
            <w:tcW w:w="2009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40,2</w:t>
            </w:r>
          </w:p>
        </w:tc>
      </w:tr>
      <w:tr w:rsidR="0049027D" w:rsidRPr="00F45DD8" w:rsidTr="00F45DD8">
        <w:tc>
          <w:tcPr>
            <w:tcW w:w="838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3941" w:type="dxa"/>
            <w:shd w:val="clear" w:color="auto" w:fill="auto"/>
            <w:vAlign w:val="center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г. Михайловск, ул. Ленина, 171</w:t>
            </w:r>
          </w:p>
        </w:tc>
        <w:tc>
          <w:tcPr>
            <w:tcW w:w="2818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сведения не предоставлены</w:t>
            </w:r>
          </w:p>
        </w:tc>
        <w:tc>
          <w:tcPr>
            <w:tcW w:w="2009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39,9</w:t>
            </w:r>
          </w:p>
        </w:tc>
      </w:tr>
      <w:tr w:rsidR="0049027D" w:rsidRPr="00F45DD8" w:rsidTr="00F45DD8">
        <w:tc>
          <w:tcPr>
            <w:tcW w:w="838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3941" w:type="dxa"/>
            <w:shd w:val="clear" w:color="auto" w:fill="auto"/>
            <w:vAlign w:val="center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г. Михайловск, ул. Ленина, 173</w:t>
            </w:r>
          </w:p>
        </w:tc>
        <w:tc>
          <w:tcPr>
            <w:tcW w:w="2818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сведения не предоставлены</w:t>
            </w:r>
          </w:p>
        </w:tc>
        <w:tc>
          <w:tcPr>
            <w:tcW w:w="2009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283,1</w:t>
            </w:r>
          </w:p>
        </w:tc>
      </w:tr>
      <w:tr w:rsidR="0049027D" w:rsidRPr="00F45DD8" w:rsidTr="00F45DD8">
        <w:tc>
          <w:tcPr>
            <w:tcW w:w="838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3941" w:type="dxa"/>
            <w:shd w:val="clear" w:color="auto" w:fill="auto"/>
            <w:vAlign w:val="center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г. Михайловск, ул. Ленина, 175</w:t>
            </w:r>
          </w:p>
        </w:tc>
        <w:tc>
          <w:tcPr>
            <w:tcW w:w="2818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сведения не предоставлены</w:t>
            </w:r>
          </w:p>
        </w:tc>
        <w:tc>
          <w:tcPr>
            <w:tcW w:w="2009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153,8</w:t>
            </w:r>
          </w:p>
        </w:tc>
      </w:tr>
      <w:tr w:rsidR="0049027D" w:rsidRPr="00F45DD8" w:rsidTr="00F45DD8">
        <w:tc>
          <w:tcPr>
            <w:tcW w:w="838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3941" w:type="dxa"/>
            <w:shd w:val="clear" w:color="auto" w:fill="auto"/>
            <w:vAlign w:val="center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г. Михайловск, ул. Ленина, 177</w:t>
            </w:r>
          </w:p>
        </w:tc>
        <w:tc>
          <w:tcPr>
            <w:tcW w:w="2818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сведения не предоставлены</w:t>
            </w:r>
          </w:p>
        </w:tc>
        <w:tc>
          <w:tcPr>
            <w:tcW w:w="2009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51,7</w:t>
            </w:r>
          </w:p>
        </w:tc>
      </w:tr>
      <w:tr w:rsidR="0049027D" w:rsidRPr="00F45DD8" w:rsidTr="00F45DD8">
        <w:tc>
          <w:tcPr>
            <w:tcW w:w="838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3941" w:type="dxa"/>
            <w:shd w:val="clear" w:color="auto" w:fill="auto"/>
            <w:vAlign w:val="center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г. Михайловск, ул. Ленина, 181</w:t>
            </w:r>
          </w:p>
        </w:tc>
        <w:tc>
          <w:tcPr>
            <w:tcW w:w="2818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сведения не предоставлены</w:t>
            </w:r>
          </w:p>
        </w:tc>
        <w:tc>
          <w:tcPr>
            <w:tcW w:w="2009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399,6</w:t>
            </w:r>
          </w:p>
        </w:tc>
      </w:tr>
      <w:tr w:rsidR="0049027D" w:rsidRPr="00F45DD8" w:rsidTr="00F45DD8">
        <w:tc>
          <w:tcPr>
            <w:tcW w:w="838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3941" w:type="dxa"/>
            <w:shd w:val="clear" w:color="auto" w:fill="auto"/>
            <w:vAlign w:val="center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г. Михайловск, ул. Ленина, 183 корпус 1</w:t>
            </w:r>
          </w:p>
        </w:tc>
        <w:tc>
          <w:tcPr>
            <w:tcW w:w="2818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сведения не предоставлены</w:t>
            </w:r>
          </w:p>
        </w:tc>
        <w:tc>
          <w:tcPr>
            <w:tcW w:w="2009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84,4</w:t>
            </w:r>
          </w:p>
        </w:tc>
      </w:tr>
      <w:tr w:rsidR="0049027D" w:rsidRPr="00F45DD8" w:rsidTr="00F45DD8">
        <w:tc>
          <w:tcPr>
            <w:tcW w:w="838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3941" w:type="dxa"/>
            <w:shd w:val="clear" w:color="auto" w:fill="auto"/>
            <w:vAlign w:val="center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г. Михайловск, ул. Ленина, 191 корпус 1</w:t>
            </w:r>
          </w:p>
        </w:tc>
        <w:tc>
          <w:tcPr>
            <w:tcW w:w="2818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сведения не предоставлены</w:t>
            </w:r>
          </w:p>
        </w:tc>
        <w:tc>
          <w:tcPr>
            <w:tcW w:w="2009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863,2</w:t>
            </w:r>
          </w:p>
        </w:tc>
      </w:tr>
      <w:tr w:rsidR="0049027D" w:rsidRPr="00F45DD8" w:rsidTr="00F45DD8">
        <w:tc>
          <w:tcPr>
            <w:tcW w:w="838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  <w:tc>
          <w:tcPr>
            <w:tcW w:w="3941" w:type="dxa"/>
            <w:shd w:val="clear" w:color="auto" w:fill="auto"/>
            <w:vAlign w:val="center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г. Михайловск, ул. Ленина, 192</w:t>
            </w:r>
          </w:p>
        </w:tc>
        <w:tc>
          <w:tcPr>
            <w:tcW w:w="2818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сведения не предоставлены</w:t>
            </w:r>
          </w:p>
        </w:tc>
        <w:tc>
          <w:tcPr>
            <w:tcW w:w="2009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187,8</w:t>
            </w:r>
          </w:p>
        </w:tc>
      </w:tr>
      <w:tr w:rsidR="0049027D" w:rsidRPr="00F45DD8" w:rsidTr="00F45DD8">
        <w:tc>
          <w:tcPr>
            <w:tcW w:w="838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3941" w:type="dxa"/>
            <w:shd w:val="clear" w:color="auto" w:fill="auto"/>
            <w:vAlign w:val="center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г. Михайловск, ул. Ленина, 199</w:t>
            </w:r>
          </w:p>
        </w:tc>
        <w:tc>
          <w:tcPr>
            <w:tcW w:w="2818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сведения не предоставлены</w:t>
            </w:r>
          </w:p>
        </w:tc>
        <w:tc>
          <w:tcPr>
            <w:tcW w:w="2009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50,3</w:t>
            </w:r>
          </w:p>
        </w:tc>
      </w:tr>
      <w:tr w:rsidR="0049027D" w:rsidRPr="00F45DD8" w:rsidTr="00F45DD8">
        <w:tc>
          <w:tcPr>
            <w:tcW w:w="838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</w:t>
            </w:r>
          </w:p>
        </w:tc>
        <w:tc>
          <w:tcPr>
            <w:tcW w:w="3941" w:type="dxa"/>
            <w:shd w:val="clear" w:color="auto" w:fill="auto"/>
            <w:vAlign w:val="center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г. Михайловск, ул. Ленина, 204 корпус 1</w:t>
            </w:r>
          </w:p>
        </w:tc>
        <w:tc>
          <w:tcPr>
            <w:tcW w:w="2818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сведения не предоставлены</w:t>
            </w:r>
          </w:p>
        </w:tc>
        <w:tc>
          <w:tcPr>
            <w:tcW w:w="2009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248,6</w:t>
            </w:r>
          </w:p>
        </w:tc>
      </w:tr>
      <w:tr w:rsidR="0049027D" w:rsidRPr="00F45DD8" w:rsidTr="00F45DD8">
        <w:tc>
          <w:tcPr>
            <w:tcW w:w="838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  <w:tc>
          <w:tcPr>
            <w:tcW w:w="3941" w:type="dxa"/>
            <w:shd w:val="clear" w:color="auto" w:fill="auto"/>
            <w:vAlign w:val="center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г. Михайловск, ул. Ленина, 204 корпус 2</w:t>
            </w:r>
          </w:p>
        </w:tc>
        <w:tc>
          <w:tcPr>
            <w:tcW w:w="2818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сведения не предоставлены</w:t>
            </w:r>
          </w:p>
        </w:tc>
        <w:tc>
          <w:tcPr>
            <w:tcW w:w="2009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387,4</w:t>
            </w:r>
          </w:p>
        </w:tc>
      </w:tr>
      <w:tr w:rsidR="0049027D" w:rsidRPr="00F45DD8" w:rsidTr="00F45DD8">
        <w:tc>
          <w:tcPr>
            <w:tcW w:w="838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3941" w:type="dxa"/>
            <w:shd w:val="clear" w:color="auto" w:fill="auto"/>
            <w:vAlign w:val="center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г. Михайловск, ул. Пушкина, 45 корпус 1</w:t>
            </w:r>
          </w:p>
        </w:tc>
        <w:tc>
          <w:tcPr>
            <w:tcW w:w="2818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сведения не предоставлены</w:t>
            </w:r>
          </w:p>
        </w:tc>
        <w:tc>
          <w:tcPr>
            <w:tcW w:w="2009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97,1</w:t>
            </w:r>
          </w:p>
        </w:tc>
      </w:tr>
      <w:tr w:rsidR="0049027D" w:rsidRPr="00F45DD8" w:rsidTr="00F45DD8">
        <w:tc>
          <w:tcPr>
            <w:tcW w:w="838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</w:t>
            </w:r>
          </w:p>
        </w:tc>
        <w:tc>
          <w:tcPr>
            <w:tcW w:w="3941" w:type="dxa"/>
            <w:shd w:val="clear" w:color="auto" w:fill="auto"/>
            <w:vAlign w:val="center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г. Михайловск, ул. Пушкина, 55 корпус 10</w:t>
            </w:r>
          </w:p>
        </w:tc>
        <w:tc>
          <w:tcPr>
            <w:tcW w:w="2818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сведения не предоставлены</w:t>
            </w:r>
          </w:p>
        </w:tc>
        <w:tc>
          <w:tcPr>
            <w:tcW w:w="2009" w:type="dxa"/>
            <w:shd w:val="clear" w:color="auto" w:fill="auto"/>
          </w:tcPr>
          <w:p w:rsidR="0049027D" w:rsidRPr="00F45DD8" w:rsidRDefault="0049027D" w:rsidP="00F45DD8">
            <w:pPr>
              <w:spacing w:line="276" w:lineRule="auto"/>
              <w:ind w:left="-108"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141,6</w:t>
            </w:r>
          </w:p>
        </w:tc>
      </w:tr>
    </w:tbl>
    <w:p w:rsidR="0049027D" w:rsidRPr="00013D61" w:rsidRDefault="0049027D" w:rsidP="00013D61">
      <w:pPr>
        <w:pStyle w:val="affff1"/>
        <w:spacing w:after="0" w:line="276" w:lineRule="auto"/>
        <w:ind w:right="-285"/>
        <w:rPr>
          <w:rFonts w:ascii="Times New Roman" w:hAnsi="Times New Roman"/>
          <w:sz w:val="28"/>
          <w:szCs w:val="28"/>
          <w:lang w:eastAsia="ru-RU"/>
        </w:rPr>
      </w:pPr>
    </w:p>
    <w:p w:rsidR="00730C58" w:rsidRPr="00013D61" w:rsidRDefault="008A2757" w:rsidP="00013D61">
      <w:pPr>
        <w:pStyle w:val="2fd"/>
        <w:spacing w:after="0" w:line="276" w:lineRule="auto"/>
        <w:ind w:right="-285"/>
        <w:rPr>
          <w:rFonts w:ascii="Times New Roman" w:hAnsi="Times New Roman" w:cs="Times New Roman"/>
        </w:rPr>
      </w:pPr>
      <w:bookmarkStart w:id="360" w:name="_Toc115167934"/>
      <w:r w:rsidRPr="00013D61">
        <w:rPr>
          <w:rFonts w:ascii="Times New Roman" w:hAnsi="Times New Roman" w:cs="Times New Roman"/>
        </w:rPr>
        <w:lastRenderedPageBreak/>
        <w:t xml:space="preserve">5.4 </w:t>
      </w:r>
      <w:r w:rsidR="00730C58" w:rsidRPr="00013D61">
        <w:rPr>
          <w:rFonts w:ascii="Times New Roman" w:hAnsi="Times New Roman" w:cs="Times New Roman"/>
        </w:rPr>
        <w:t>Описание величины потребления тепловой энергии в расчетных элементах территориального деления за отопительный период и за год в целом</w:t>
      </w:r>
      <w:bookmarkEnd w:id="357"/>
      <w:bookmarkEnd w:id="358"/>
      <w:bookmarkEnd w:id="360"/>
    </w:p>
    <w:p w:rsidR="0049027D" w:rsidRPr="00013D61" w:rsidRDefault="0049027D" w:rsidP="00013D61">
      <w:pPr>
        <w:pStyle w:val="affff1"/>
        <w:spacing w:after="0" w:line="276" w:lineRule="auto"/>
        <w:ind w:right="-285"/>
        <w:rPr>
          <w:rStyle w:val="110"/>
          <w:rFonts w:ascii="Times New Roman" w:hAnsi="Times New Roman" w:cs="Times New Roman"/>
          <w:sz w:val="28"/>
          <w:szCs w:val="28"/>
        </w:rPr>
      </w:pPr>
      <w:r w:rsidRPr="00013D61">
        <w:rPr>
          <w:rStyle w:val="110"/>
          <w:rFonts w:ascii="Times New Roman" w:hAnsi="Times New Roman" w:cs="Times New Roman"/>
          <w:sz w:val="28"/>
          <w:szCs w:val="28"/>
        </w:rPr>
        <w:t xml:space="preserve">Потребления тепловой энергии за 2021 год представлены в таблице ниже. </w:t>
      </w:r>
    </w:p>
    <w:p w:rsidR="0049027D" w:rsidRPr="00013D61" w:rsidRDefault="0049027D" w:rsidP="00013D61">
      <w:pPr>
        <w:pStyle w:val="affff1"/>
        <w:spacing w:after="0" w:line="276" w:lineRule="auto"/>
        <w:ind w:right="-285"/>
        <w:rPr>
          <w:rStyle w:val="110"/>
          <w:rFonts w:ascii="Times New Roman" w:hAnsi="Times New Roman" w:cs="Times New Roman"/>
          <w:sz w:val="28"/>
          <w:szCs w:val="28"/>
        </w:rPr>
      </w:pPr>
      <w:bookmarkStart w:id="361" w:name="_Toc81505728"/>
      <w:r w:rsidRPr="00013D61">
        <w:rPr>
          <w:rStyle w:val="110"/>
          <w:rFonts w:ascii="Times New Roman" w:hAnsi="Times New Roman" w:cs="Times New Roman"/>
          <w:sz w:val="28"/>
          <w:szCs w:val="28"/>
        </w:rPr>
        <w:t xml:space="preserve">Таблица </w:t>
      </w:r>
      <w:r w:rsidR="00C17605" w:rsidRPr="00013D61">
        <w:rPr>
          <w:rStyle w:val="110"/>
          <w:rFonts w:ascii="Times New Roman" w:hAnsi="Times New Roman" w:cs="Times New Roman"/>
          <w:sz w:val="28"/>
          <w:szCs w:val="28"/>
        </w:rPr>
        <w:fldChar w:fldCharType="begin"/>
      </w:r>
      <w:r w:rsidRPr="00013D61">
        <w:rPr>
          <w:rStyle w:val="110"/>
          <w:rFonts w:ascii="Times New Roman" w:hAnsi="Times New Roman" w:cs="Times New Roman"/>
          <w:sz w:val="28"/>
          <w:szCs w:val="28"/>
        </w:rPr>
        <w:instrText xml:space="preserve"> SEQ Таблица \* ARABIC </w:instrText>
      </w:r>
      <w:r w:rsidR="00C17605" w:rsidRPr="00013D61">
        <w:rPr>
          <w:rStyle w:val="110"/>
          <w:rFonts w:ascii="Times New Roman" w:hAnsi="Times New Roman" w:cs="Times New Roman"/>
          <w:sz w:val="28"/>
          <w:szCs w:val="28"/>
        </w:rPr>
        <w:fldChar w:fldCharType="separate"/>
      </w:r>
      <w:r w:rsidR="004948FF" w:rsidRPr="00013D61">
        <w:rPr>
          <w:rStyle w:val="110"/>
          <w:rFonts w:ascii="Times New Roman" w:hAnsi="Times New Roman" w:cs="Times New Roman"/>
          <w:noProof/>
          <w:sz w:val="28"/>
          <w:szCs w:val="28"/>
        </w:rPr>
        <w:t>42</w:t>
      </w:r>
      <w:r w:rsidR="00C17605" w:rsidRPr="00013D61">
        <w:rPr>
          <w:rStyle w:val="110"/>
          <w:rFonts w:ascii="Times New Roman" w:hAnsi="Times New Roman" w:cs="Times New Roman"/>
          <w:sz w:val="28"/>
          <w:szCs w:val="28"/>
        </w:rPr>
        <w:fldChar w:fldCharType="end"/>
      </w:r>
      <w:r w:rsidRPr="00013D61">
        <w:rPr>
          <w:rStyle w:val="110"/>
          <w:rFonts w:ascii="Times New Roman" w:hAnsi="Times New Roman" w:cs="Times New Roman"/>
          <w:sz w:val="28"/>
          <w:szCs w:val="28"/>
        </w:rPr>
        <w:t xml:space="preserve"> – Фактическое потребление тепловой энергии за весь 2020 год и его отопительные периоды в каждом расчетном элементе территор</w:t>
      </w:r>
      <w:r w:rsidRPr="00013D61">
        <w:rPr>
          <w:rStyle w:val="110"/>
          <w:rFonts w:ascii="Times New Roman" w:hAnsi="Times New Roman" w:cs="Times New Roman"/>
          <w:sz w:val="28"/>
          <w:szCs w:val="28"/>
        </w:rPr>
        <w:t>и</w:t>
      </w:r>
      <w:r w:rsidRPr="00013D61">
        <w:rPr>
          <w:rStyle w:val="110"/>
          <w:rFonts w:ascii="Times New Roman" w:hAnsi="Times New Roman" w:cs="Times New Roman"/>
          <w:sz w:val="28"/>
          <w:szCs w:val="28"/>
        </w:rPr>
        <w:t>ального деления Шпаковского МО СК</w:t>
      </w:r>
      <w:bookmarkEnd w:id="361"/>
    </w:p>
    <w:tbl>
      <w:tblPr>
        <w:tblW w:w="5172" w:type="pct"/>
        <w:tblLook w:val="04A0" w:firstRow="1" w:lastRow="0" w:firstColumn="1" w:lastColumn="0" w:noHBand="0" w:noVBand="1"/>
      </w:tblPr>
      <w:tblGrid>
        <w:gridCol w:w="5631"/>
        <w:gridCol w:w="1550"/>
        <w:gridCol w:w="2425"/>
      </w:tblGrid>
      <w:tr w:rsidR="00C32736" w:rsidRPr="00F45DD8" w:rsidTr="00F45DD8">
        <w:trPr>
          <w:trHeight w:val="20"/>
          <w:tblHeader/>
        </w:trPr>
        <w:tc>
          <w:tcPr>
            <w:tcW w:w="29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C32736" w:rsidRPr="00F45DD8" w:rsidRDefault="00C32736" w:rsidP="00F45DD8">
            <w:pPr>
              <w:spacing w:after="0"/>
              <w:ind w:right="-114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Наименование территориального подразделения</w:t>
            </w:r>
          </w:p>
        </w:tc>
        <w:tc>
          <w:tcPr>
            <w:tcW w:w="8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C32736" w:rsidRPr="00F45DD8" w:rsidRDefault="00C32736" w:rsidP="00F45DD8">
            <w:pPr>
              <w:spacing w:after="0"/>
              <w:ind w:left="-102" w:right="-123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Потребление тепловой эне</w:t>
            </w: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р</w:t>
            </w: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гии, Гкал/год</w:t>
            </w:r>
          </w:p>
        </w:tc>
        <w:tc>
          <w:tcPr>
            <w:tcW w:w="12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C32736" w:rsidRPr="00F45DD8" w:rsidRDefault="00C32736" w:rsidP="00F45DD8">
            <w:pPr>
              <w:spacing w:after="0"/>
              <w:ind w:left="-102" w:right="-123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Потребление тепловой энергии за отопител</w:t>
            </w: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ь</w:t>
            </w: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ный период, Гкал</w:t>
            </w:r>
          </w:p>
        </w:tc>
      </w:tr>
      <w:tr w:rsidR="00C32736" w:rsidRPr="00013D61" w:rsidTr="00F45DD8">
        <w:trPr>
          <w:trHeight w:val="20"/>
        </w:trPr>
        <w:tc>
          <w:tcPr>
            <w:tcW w:w="293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2736" w:rsidRPr="00F45DD8" w:rsidRDefault="00C32736" w:rsidP="00F45DD8">
            <w:pPr>
              <w:spacing w:after="0"/>
              <w:ind w:right="-11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Деминский</w:t>
            </w:r>
            <w:proofErr w:type="spellEnd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территориальный отдел (п. </w:t>
            </w:r>
            <w:proofErr w:type="spellStart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Демино</w:t>
            </w:r>
            <w:proofErr w:type="spellEnd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8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2736" w:rsidRPr="00F45DD8" w:rsidRDefault="00C32736" w:rsidP="00013D61">
            <w:pPr>
              <w:spacing w:after="0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1 818,10</w:t>
            </w:r>
          </w:p>
        </w:tc>
        <w:tc>
          <w:tcPr>
            <w:tcW w:w="1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2736" w:rsidRPr="00F45DD8" w:rsidRDefault="00C32736" w:rsidP="00013D61">
            <w:pPr>
              <w:spacing w:after="0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1 818,10</w:t>
            </w:r>
          </w:p>
        </w:tc>
      </w:tr>
      <w:tr w:rsidR="00C32736" w:rsidRPr="00013D61" w:rsidTr="00F45DD8">
        <w:trPr>
          <w:trHeight w:val="20"/>
        </w:trPr>
        <w:tc>
          <w:tcPr>
            <w:tcW w:w="293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2736" w:rsidRPr="00F45DD8" w:rsidRDefault="00C32736" w:rsidP="00F45DD8">
            <w:pPr>
              <w:spacing w:after="0"/>
              <w:ind w:right="-11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Дубовский</w:t>
            </w:r>
            <w:proofErr w:type="spellEnd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территориальный отдел (</w:t>
            </w:r>
            <w:proofErr w:type="gramStart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proofErr w:type="gramEnd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. Дубовка)</w:t>
            </w:r>
          </w:p>
        </w:tc>
        <w:tc>
          <w:tcPr>
            <w:tcW w:w="8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2736" w:rsidRPr="00F45DD8" w:rsidRDefault="00C32736" w:rsidP="00013D61">
            <w:pPr>
              <w:spacing w:after="0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327,70</w:t>
            </w:r>
          </w:p>
        </w:tc>
        <w:tc>
          <w:tcPr>
            <w:tcW w:w="1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2736" w:rsidRPr="00F45DD8" w:rsidRDefault="00C32736" w:rsidP="00013D61">
            <w:pPr>
              <w:spacing w:after="0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327,70</w:t>
            </w:r>
          </w:p>
        </w:tc>
      </w:tr>
      <w:tr w:rsidR="00C32736" w:rsidRPr="00013D61" w:rsidTr="00F45DD8">
        <w:trPr>
          <w:trHeight w:val="20"/>
        </w:trPr>
        <w:tc>
          <w:tcPr>
            <w:tcW w:w="293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2736" w:rsidRPr="00F45DD8" w:rsidRDefault="00C32736" w:rsidP="00F45DD8">
            <w:pPr>
              <w:spacing w:after="0"/>
              <w:ind w:right="-11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Казинский</w:t>
            </w:r>
            <w:proofErr w:type="spellEnd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территориальный отдел (</w:t>
            </w:r>
            <w:proofErr w:type="gramStart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proofErr w:type="gramEnd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. Казинка)</w:t>
            </w:r>
          </w:p>
        </w:tc>
        <w:tc>
          <w:tcPr>
            <w:tcW w:w="8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2736" w:rsidRPr="00F45DD8" w:rsidRDefault="00C32736" w:rsidP="00013D61">
            <w:pPr>
              <w:spacing w:after="0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730,90</w:t>
            </w:r>
          </w:p>
        </w:tc>
        <w:tc>
          <w:tcPr>
            <w:tcW w:w="1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2736" w:rsidRPr="00F45DD8" w:rsidRDefault="00C32736" w:rsidP="00013D61">
            <w:pPr>
              <w:spacing w:after="0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730,90</w:t>
            </w:r>
          </w:p>
        </w:tc>
      </w:tr>
      <w:tr w:rsidR="00C32736" w:rsidRPr="00013D61" w:rsidTr="00F45DD8">
        <w:trPr>
          <w:trHeight w:val="20"/>
        </w:trPr>
        <w:tc>
          <w:tcPr>
            <w:tcW w:w="293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2736" w:rsidRPr="00F45DD8" w:rsidRDefault="00C32736" w:rsidP="00F45DD8">
            <w:pPr>
              <w:spacing w:after="0"/>
              <w:ind w:right="-11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Михайловский территориальный отдел (г. Михайловск)</w:t>
            </w:r>
          </w:p>
        </w:tc>
        <w:tc>
          <w:tcPr>
            <w:tcW w:w="8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2736" w:rsidRPr="00F45DD8" w:rsidRDefault="00C32736" w:rsidP="00013D61">
            <w:pPr>
              <w:spacing w:after="0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51 537,50</w:t>
            </w:r>
          </w:p>
        </w:tc>
        <w:tc>
          <w:tcPr>
            <w:tcW w:w="1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2736" w:rsidRPr="00F45DD8" w:rsidRDefault="00C32736" w:rsidP="00013D61">
            <w:pPr>
              <w:spacing w:after="0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44 782,72</w:t>
            </w:r>
          </w:p>
        </w:tc>
      </w:tr>
      <w:tr w:rsidR="00C32736" w:rsidRPr="00013D61" w:rsidTr="00F45DD8">
        <w:trPr>
          <w:trHeight w:val="20"/>
        </w:trPr>
        <w:tc>
          <w:tcPr>
            <w:tcW w:w="293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2736" w:rsidRPr="00F45DD8" w:rsidRDefault="00C32736" w:rsidP="00F45DD8">
            <w:pPr>
              <w:spacing w:after="0"/>
              <w:ind w:right="-11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Надеждинский</w:t>
            </w:r>
            <w:proofErr w:type="spellEnd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территориальный отдел (</w:t>
            </w:r>
            <w:proofErr w:type="gramStart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proofErr w:type="gramEnd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. Надежда)</w:t>
            </w:r>
          </w:p>
        </w:tc>
        <w:tc>
          <w:tcPr>
            <w:tcW w:w="8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2736" w:rsidRPr="00F45DD8" w:rsidRDefault="00C32736" w:rsidP="00013D61">
            <w:pPr>
              <w:spacing w:after="0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649,90</w:t>
            </w:r>
          </w:p>
        </w:tc>
        <w:tc>
          <w:tcPr>
            <w:tcW w:w="1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2736" w:rsidRPr="00F45DD8" w:rsidRDefault="00C32736" w:rsidP="00013D61">
            <w:pPr>
              <w:spacing w:after="0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649,90</w:t>
            </w:r>
          </w:p>
        </w:tc>
      </w:tr>
      <w:tr w:rsidR="00C32736" w:rsidRPr="00013D61" w:rsidTr="00F45DD8">
        <w:trPr>
          <w:trHeight w:val="20"/>
        </w:trPr>
        <w:tc>
          <w:tcPr>
            <w:tcW w:w="293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2736" w:rsidRPr="00F45DD8" w:rsidRDefault="00C32736" w:rsidP="00F45DD8">
            <w:pPr>
              <w:spacing w:after="0"/>
              <w:ind w:right="-11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Новомарьинский</w:t>
            </w:r>
            <w:proofErr w:type="spellEnd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территориальный отдел (ст. </w:t>
            </w:r>
            <w:proofErr w:type="spellStart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Новомар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инская</w:t>
            </w:r>
            <w:proofErr w:type="spellEnd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8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2736" w:rsidRPr="00F45DD8" w:rsidRDefault="00C32736" w:rsidP="00013D61">
            <w:pPr>
              <w:spacing w:after="0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523,20</w:t>
            </w:r>
          </w:p>
        </w:tc>
        <w:tc>
          <w:tcPr>
            <w:tcW w:w="1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2736" w:rsidRPr="00F45DD8" w:rsidRDefault="00C32736" w:rsidP="00013D61">
            <w:pPr>
              <w:spacing w:after="0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523,20</w:t>
            </w:r>
          </w:p>
        </w:tc>
      </w:tr>
      <w:tr w:rsidR="00C32736" w:rsidRPr="00013D61" w:rsidTr="00F45DD8">
        <w:trPr>
          <w:trHeight w:val="20"/>
        </w:trPr>
        <w:tc>
          <w:tcPr>
            <w:tcW w:w="293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2736" w:rsidRPr="00F45DD8" w:rsidRDefault="00C32736" w:rsidP="00F45DD8">
            <w:pPr>
              <w:spacing w:after="0"/>
              <w:ind w:right="-11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Пелагиадский</w:t>
            </w:r>
            <w:proofErr w:type="spellEnd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территориальный отдел (с. </w:t>
            </w:r>
            <w:proofErr w:type="spellStart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Пелагиада</w:t>
            </w:r>
            <w:proofErr w:type="spellEnd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8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2736" w:rsidRPr="00F45DD8" w:rsidRDefault="00C32736" w:rsidP="00013D61">
            <w:pPr>
              <w:spacing w:after="0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394,70</w:t>
            </w:r>
          </w:p>
        </w:tc>
        <w:tc>
          <w:tcPr>
            <w:tcW w:w="1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2736" w:rsidRPr="00F45DD8" w:rsidRDefault="00C32736" w:rsidP="00013D61">
            <w:pPr>
              <w:spacing w:after="0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394,70</w:t>
            </w:r>
          </w:p>
        </w:tc>
      </w:tr>
      <w:tr w:rsidR="00C32736" w:rsidRPr="00013D61" w:rsidTr="00F45DD8">
        <w:trPr>
          <w:trHeight w:val="20"/>
        </w:trPr>
        <w:tc>
          <w:tcPr>
            <w:tcW w:w="293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2736" w:rsidRPr="00F45DD8" w:rsidRDefault="00C32736" w:rsidP="00F45DD8">
            <w:pPr>
              <w:spacing w:after="0"/>
              <w:ind w:right="-11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Сенгилеевский</w:t>
            </w:r>
            <w:proofErr w:type="spellEnd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территориальный отдел (с. </w:t>
            </w:r>
            <w:proofErr w:type="spellStart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Сенгилеевское</w:t>
            </w:r>
            <w:proofErr w:type="spellEnd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8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2736" w:rsidRPr="00F45DD8" w:rsidRDefault="00C32736" w:rsidP="00013D61">
            <w:pPr>
              <w:spacing w:after="0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1 078,10</w:t>
            </w:r>
          </w:p>
        </w:tc>
        <w:tc>
          <w:tcPr>
            <w:tcW w:w="1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2736" w:rsidRPr="00F45DD8" w:rsidRDefault="00C32736" w:rsidP="00013D61">
            <w:pPr>
              <w:spacing w:after="0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1 078,10</w:t>
            </w:r>
          </w:p>
        </w:tc>
      </w:tr>
      <w:tr w:rsidR="00C32736" w:rsidRPr="00013D61" w:rsidTr="00F45DD8">
        <w:trPr>
          <w:trHeight w:val="20"/>
        </w:trPr>
        <w:tc>
          <w:tcPr>
            <w:tcW w:w="293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2736" w:rsidRPr="00F45DD8" w:rsidRDefault="00C32736" w:rsidP="00F45DD8">
            <w:pPr>
              <w:spacing w:after="0"/>
              <w:ind w:right="-11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Татарский территориальный отдел (</w:t>
            </w:r>
            <w:proofErr w:type="gramStart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proofErr w:type="gramEnd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. Татарка)</w:t>
            </w:r>
          </w:p>
        </w:tc>
        <w:tc>
          <w:tcPr>
            <w:tcW w:w="8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2736" w:rsidRPr="00F45DD8" w:rsidRDefault="00C32736" w:rsidP="00013D61">
            <w:pPr>
              <w:spacing w:after="0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691,10</w:t>
            </w:r>
          </w:p>
        </w:tc>
        <w:tc>
          <w:tcPr>
            <w:tcW w:w="1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2736" w:rsidRPr="00F45DD8" w:rsidRDefault="00C32736" w:rsidP="00013D61">
            <w:pPr>
              <w:spacing w:after="0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691,10</w:t>
            </w:r>
          </w:p>
        </w:tc>
      </w:tr>
      <w:tr w:rsidR="00C32736" w:rsidRPr="00013D61" w:rsidTr="00F45DD8">
        <w:trPr>
          <w:trHeight w:val="20"/>
        </w:trPr>
        <w:tc>
          <w:tcPr>
            <w:tcW w:w="293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2736" w:rsidRPr="00F45DD8" w:rsidRDefault="00C32736" w:rsidP="00F45DD8">
            <w:pPr>
              <w:spacing w:after="0"/>
              <w:ind w:right="-11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Темнолесский</w:t>
            </w:r>
            <w:proofErr w:type="spellEnd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территориальный отдел (ст. </w:t>
            </w:r>
            <w:proofErr w:type="spellStart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Темнолесская</w:t>
            </w:r>
            <w:proofErr w:type="spellEnd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8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2736" w:rsidRPr="00F45DD8" w:rsidRDefault="00C32736" w:rsidP="00013D61">
            <w:pPr>
              <w:spacing w:after="0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823,00</w:t>
            </w:r>
          </w:p>
        </w:tc>
        <w:tc>
          <w:tcPr>
            <w:tcW w:w="1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2736" w:rsidRPr="00F45DD8" w:rsidRDefault="00C32736" w:rsidP="00013D61">
            <w:pPr>
              <w:spacing w:after="0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823,00</w:t>
            </w:r>
          </w:p>
        </w:tc>
      </w:tr>
      <w:tr w:rsidR="00C32736" w:rsidRPr="00013D61" w:rsidTr="00F45DD8">
        <w:trPr>
          <w:trHeight w:val="20"/>
        </w:trPr>
        <w:tc>
          <w:tcPr>
            <w:tcW w:w="293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2736" w:rsidRPr="00F45DD8" w:rsidRDefault="00C32736" w:rsidP="00F45DD8">
            <w:pPr>
              <w:spacing w:after="0"/>
              <w:ind w:right="-114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Шпаковский</w:t>
            </w:r>
            <w:proofErr w:type="spellEnd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муниципальный округ Ставропольского края</w:t>
            </w:r>
          </w:p>
        </w:tc>
        <w:tc>
          <w:tcPr>
            <w:tcW w:w="8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2736" w:rsidRPr="00F45DD8" w:rsidRDefault="00C32736" w:rsidP="00013D61">
            <w:pPr>
              <w:spacing w:after="0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58 574,20</w:t>
            </w:r>
          </w:p>
        </w:tc>
        <w:tc>
          <w:tcPr>
            <w:tcW w:w="12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2736" w:rsidRPr="00F45DD8" w:rsidRDefault="00C32736" w:rsidP="00013D61">
            <w:pPr>
              <w:spacing w:after="0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51 819,42</w:t>
            </w:r>
          </w:p>
        </w:tc>
      </w:tr>
    </w:tbl>
    <w:p w:rsidR="00F31BF4" w:rsidRPr="00013D61" w:rsidRDefault="00F31BF4" w:rsidP="00013D61">
      <w:pPr>
        <w:pStyle w:val="affff1"/>
        <w:spacing w:after="0" w:line="276" w:lineRule="auto"/>
        <w:ind w:right="-285" w:firstLine="0"/>
        <w:rPr>
          <w:rFonts w:ascii="Times New Roman" w:hAnsi="Times New Roman"/>
          <w:sz w:val="28"/>
          <w:szCs w:val="28"/>
          <w:lang w:eastAsia="ru-RU"/>
        </w:rPr>
      </w:pPr>
    </w:p>
    <w:p w:rsidR="00730C58" w:rsidRPr="00013D61" w:rsidRDefault="008A2757" w:rsidP="00013D61">
      <w:pPr>
        <w:pStyle w:val="2fd"/>
        <w:spacing w:after="0" w:line="276" w:lineRule="auto"/>
        <w:ind w:right="-285"/>
        <w:rPr>
          <w:rFonts w:ascii="Times New Roman" w:hAnsi="Times New Roman" w:cs="Times New Roman"/>
        </w:rPr>
      </w:pPr>
      <w:bookmarkStart w:id="362" w:name="_Toc4414714"/>
      <w:bookmarkStart w:id="363" w:name="_Toc4493718"/>
      <w:bookmarkStart w:id="364" w:name="_Toc115167935"/>
      <w:r w:rsidRPr="00013D61">
        <w:rPr>
          <w:rFonts w:ascii="Times New Roman" w:hAnsi="Times New Roman" w:cs="Times New Roman"/>
        </w:rPr>
        <w:t xml:space="preserve">5.5 </w:t>
      </w:r>
      <w:r w:rsidR="00730C58" w:rsidRPr="00013D61">
        <w:rPr>
          <w:rFonts w:ascii="Times New Roman" w:hAnsi="Times New Roman" w:cs="Times New Roman"/>
        </w:rPr>
        <w:t>Описание существующих нормативов потребления тепловой энергии для населения на отопление и горячее водоснабжение</w:t>
      </w:r>
      <w:bookmarkEnd w:id="362"/>
      <w:bookmarkEnd w:id="363"/>
      <w:bookmarkEnd w:id="364"/>
    </w:p>
    <w:p w:rsidR="00C32736" w:rsidRPr="00013D61" w:rsidRDefault="00C32736" w:rsidP="00013D61">
      <w:pPr>
        <w:pStyle w:val="affff1"/>
        <w:spacing w:after="0" w:line="276" w:lineRule="auto"/>
        <w:ind w:right="-285"/>
        <w:rPr>
          <w:rStyle w:val="Arial"/>
          <w:rFonts w:ascii="Times New Roman" w:hAnsi="Times New Roman" w:cs="Times New Roman"/>
          <w:sz w:val="28"/>
          <w:szCs w:val="28"/>
        </w:rPr>
      </w:pPr>
      <w:r w:rsidRPr="00013D61">
        <w:rPr>
          <w:rStyle w:val="Arial"/>
          <w:rFonts w:ascii="Times New Roman" w:hAnsi="Times New Roman" w:cs="Times New Roman"/>
          <w:sz w:val="28"/>
          <w:szCs w:val="28"/>
        </w:rPr>
        <w:t>Норматив теплопотребления показывает необходимое количество те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>п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>ловой энергии, Гкал, затрачиваемой на отопление 1 м</w:t>
      </w:r>
      <w:proofErr w:type="gramStart"/>
      <w:r w:rsidRPr="00013D61">
        <w:rPr>
          <w:rStyle w:val="Arial"/>
          <w:rFonts w:ascii="Times New Roman" w:hAnsi="Times New Roman" w:cs="Times New Roman"/>
          <w:sz w:val="28"/>
          <w:szCs w:val="28"/>
        </w:rPr>
        <w:t>2</w:t>
      </w:r>
      <w:proofErr w:type="gramEnd"/>
      <w:r w:rsidRPr="00013D61">
        <w:rPr>
          <w:rStyle w:val="Arial"/>
          <w:rFonts w:ascii="Times New Roman" w:hAnsi="Times New Roman" w:cs="Times New Roman"/>
          <w:sz w:val="28"/>
          <w:szCs w:val="28"/>
        </w:rPr>
        <w:t xml:space="preserve"> общей площади жил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>о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>го помещения в зависимости от года постройки и этажности многокварти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>р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>ного жилого дома. Устанавливаемые в соответствии с Правилами установл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>е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>ния и определения нормативов потребления коммунальных услуг нормативы потребления коммунальных услуг применяются при отсутствии приборов учета и предназначены для определения размера платы за коммунальные услуги. Нормативы потребления коммунальных услуг утверждаются упо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>л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>номоченными органами. При определении нормативов потребления комм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>у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>нальных услуг учитываются конструктивные и технические параметры мн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>о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 xml:space="preserve">гоквартирного дома или жилого дома: </w:t>
      </w:r>
    </w:p>
    <w:p w:rsidR="00C32736" w:rsidRPr="00013D61" w:rsidRDefault="00C32736" w:rsidP="00013D61">
      <w:pPr>
        <w:pStyle w:val="affff1"/>
        <w:spacing w:after="0" w:line="276" w:lineRule="auto"/>
        <w:ind w:right="-285"/>
        <w:rPr>
          <w:rStyle w:val="Arial"/>
          <w:rFonts w:ascii="Times New Roman" w:hAnsi="Times New Roman" w:cs="Times New Roman"/>
          <w:sz w:val="28"/>
          <w:szCs w:val="28"/>
        </w:rPr>
      </w:pPr>
      <w:r w:rsidRPr="00013D61">
        <w:rPr>
          <w:rStyle w:val="Arial"/>
          <w:rFonts w:ascii="Times New Roman" w:hAnsi="Times New Roman" w:cs="Times New Roman"/>
          <w:sz w:val="28"/>
          <w:szCs w:val="28"/>
        </w:rPr>
        <w:t xml:space="preserve">-в отношении холодного и горячего водоснабжения - этажность, износ внутридомовых инженерных коммуникаций и оборудования, вид системы теплоснабжения (открытая, закрытая); </w:t>
      </w:r>
    </w:p>
    <w:p w:rsidR="00C32736" w:rsidRPr="00013D61" w:rsidRDefault="00C32736" w:rsidP="00013D61">
      <w:pPr>
        <w:pStyle w:val="affff1"/>
        <w:spacing w:after="0" w:line="276" w:lineRule="auto"/>
        <w:ind w:right="-285"/>
        <w:rPr>
          <w:rStyle w:val="Arial"/>
          <w:rFonts w:ascii="Times New Roman" w:hAnsi="Times New Roman" w:cs="Times New Roman"/>
          <w:sz w:val="28"/>
          <w:szCs w:val="28"/>
        </w:rPr>
      </w:pPr>
      <w:r w:rsidRPr="00013D61">
        <w:rPr>
          <w:rStyle w:val="Arial"/>
          <w:rFonts w:ascii="Times New Roman" w:hAnsi="Times New Roman" w:cs="Times New Roman"/>
          <w:sz w:val="28"/>
          <w:szCs w:val="28"/>
        </w:rPr>
        <w:lastRenderedPageBreak/>
        <w:t>-в отношении отопления - материал стен, крыши, объем жилых пом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>е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 xml:space="preserve">щений, площадь ограждающих конструкций и окон, износ внутридомовых инженерных коммуникаций и оборудования. </w:t>
      </w:r>
    </w:p>
    <w:p w:rsidR="00C32736" w:rsidRPr="00013D61" w:rsidRDefault="00C32736" w:rsidP="00013D61">
      <w:pPr>
        <w:pStyle w:val="affff1"/>
        <w:spacing w:after="0" w:line="276" w:lineRule="auto"/>
        <w:ind w:right="-285"/>
        <w:rPr>
          <w:rStyle w:val="Arial"/>
          <w:rFonts w:ascii="Times New Roman" w:hAnsi="Times New Roman" w:cs="Times New Roman"/>
          <w:sz w:val="28"/>
          <w:szCs w:val="28"/>
        </w:rPr>
      </w:pPr>
      <w:r w:rsidRPr="00013D61">
        <w:rPr>
          <w:rStyle w:val="Arial"/>
          <w:rFonts w:ascii="Times New Roman" w:hAnsi="Times New Roman" w:cs="Times New Roman"/>
          <w:sz w:val="28"/>
          <w:szCs w:val="28"/>
        </w:rPr>
        <w:t>Нормативы потребления коммунальных услуг устанавливаются ед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>и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>ными для многоквартирных домов и жилых домов, имеющих аналогичные конструктивные и технические параметры, а также степень благоустройства. При различиях в конструктивных и технических параметрах, а также степени благоустройства нормативы потребления коммунальных услуг дифференц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>и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>руются.</w:t>
      </w:r>
    </w:p>
    <w:p w:rsidR="00C32736" w:rsidRPr="00013D61" w:rsidRDefault="00C32736" w:rsidP="00013D61">
      <w:pPr>
        <w:pStyle w:val="affff1"/>
        <w:spacing w:after="0" w:line="276" w:lineRule="auto"/>
        <w:ind w:right="-285"/>
        <w:rPr>
          <w:rStyle w:val="Arial"/>
          <w:rFonts w:ascii="Times New Roman" w:hAnsi="Times New Roman" w:cs="Times New Roman"/>
          <w:sz w:val="28"/>
          <w:szCs w:val="28"/>
        </w:rPr>
      </w:pPr>
      <w:r w:rsidRPr="00013D61">
        <w:rPr>
          <w:rStyle w:val="Arial"/>
          <w:rFonts w:ascii="Times New Roman" w:hAnsi="Times New Roman" w:cs="Times New Roman"/>
          <w:sz w:val="28"/>
          <w:szCs w:val="28"/>
        </w:rPr>
        <w:t>Органам государственной власти субъектов Российской Федерации, т.е. министерству ЖКХ СК, постановлением Правительства Российской Ф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>е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>дерации от 27.08.2012 №857 разрешено принять решение о применении в расчетах за отопление нормативов потребления тепловой энергии на отопл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>е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>ние, действовавших до 30 июня 2012 года.</w:t>
      </w:r>
    </w:p>
    <w:p w:rsidR="00C32736" w:rsidRPr="00013D61" w:rsidRDefault="00C32736" w:rsidP="00013D61">
      <w:pPr>
        <w:pStyle w:val="affff1"/>
        <w:spacing w:after="0" w:line="276" w:lineRule="auto"/>
        <w:ind w:right="-285"/>
        <w:rPr>
          <w:rStyle w:val="Arial"/>
          <w:rFonts w:ascii="Times New Roman" w:hAnsi="Times New Roman" w:cs="Times New Roman"/>
          <w:sz w:val="28"/>
          <w:szCs w:val="28"/>
        </w:rPr>
      </w:pPr>
      <w:r w:rsidRPr="00013D61">
        <w:rPr>
          <w:rStyle w:val="Arial"/>
          <w:rFonts w:ascii="Times New Roman" w:hAnsi="Times New Roman" w:cs="Times New Roman"/>
          <w:sz w:val="28"/>
          <w:szCs w:val="28"/>
        </w:rPr>
        <w:t>Информация о величине нормативов потребления коммунальной усл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>у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 xml:space="preserve">ги по отоплению на 12 месяцев предоставляется </w:t>
      </w:r>
      <w:proofErr w:type="spellStart"/>
      <w:r w:rsidRPr="00013D61">
        <w:rPr>
          <w:rStyle w:val="Arial"/>
          <w:rFonts w:ascii="Times New Roman" w:hAnsi="Times New Roman" w:cs="Times New Roman"/>
          <w:sz w:val="28"/>
          <w:szCs w:val="28"/>
        </w:rPr>
        <w:t>справочно</w:t>
      </w:r>
      <w:proofErr w:type="spellEnd"/>
      <w:r w:rsidRPr="00013D61">
        <w:rPr>
          <w:rStyle w:val="Arial"/>
          <w:rFonts w:ascii="Times New Roman" w:hAnsi="Times New Roman" w:cs="Times New Roman"/>
          <w:sz w:val="28"/>
          <w:szCs w:val="28"/>
        </w:rPr>
        <w:t>. Нормативы п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>о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>требления коммунальной услуги по отоплению на 12 месяцев определены с применением коэффициента периодичности внесения потребителями платы за коммунальную услугу по отоплению, равного 7/12.</w:t>
      </w:r>
    </w:p>
    <w:p w:rsidR="00C32736" w:rsidRPr="00013D61" w:rsidRDefault="00C32736" w:rsidP="00013D61">
      <w:pPr>
        <w:pStyle w:val="affff1"/>
        <w:spacing w:after="0" w:line="276" w:lineRule="auto"/>
        <w:ind w:right="-285"/>
        <w:rPr>
          <w:rStyle w:val="Arial"/>
          <w:rFonts w:ascii="Times New Roman" w:hAnsi="Times New Roman" w:cs="Times New Roman"/>
          <w:sz w:val="28"/>
          <w:szCs w:val="28"/>
        </w:rPr>
      </w:pPr>
      <w:r w:rsidRPr="00013D61">
        <w:rPr>
          <w:rStyle w:val="Arial"/>
          <w:rFonts w:ascii="Times New Roman" w:hAnsi="Times New Roman" w:cs="Times New Roman"/>
          <w:sz w:val="28"/>
          <w:szCs w:val="28"/>
        </w:rPr>
        <w:t>Соответственно Министерство жилищно-коммунального хозяйства Ставропольского края Приказом от 14.09.2012 №325-о/д закрепило возмо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>ж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 xml:space="preserve">ность управляющих и </w:t>
      </w:r>
      <w:proofErr w:type="spellStart"/>
      <w:r w:rsidRPr="00013D61">
        <w:rPr>
          <w:rStyle w:val="Arial"/>
          <w:rFonts w:ascii="Times New Roman" w:hAnsi="Times New Roman" w:cs="Times New Roman"/>
          <w:sz w:val="28"/>
          <w:szCs w:val="28"/>
        </w:rPr>
        <w:t>ресурсоснабжающих</w:t>
      </w:r>
      <w:proofErr w:type="spellEnd"/>
      <w:r w:rsidRPr="00013D61">
        <w:rPr>
          <w:rStyle w:val="Arial"/>
          <w:rFonts w:ascii="Times New Roman" w:hAnsi="Times New Roman" w:cs="Times New Roman"/>
          <w:sz w:val="28"/>
          <w:szCs w:val="28"/>
        </w:rPr>
        <w:t xml:space="preserve"> организаций при расчетах за отопление применять нормативы потребления тепловой энергии на отопл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>е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>ние, действовавшие до 30 июня 2012 года.</w:t>
      </w:r>
    </w:p>
    <w:p w:rsidR="00C32736" w:rsidRPr="00013D61" w:rsidRDefault="00C32736" w:rsidP="00013D61">
      <w:pPr>
        <w:pStyle w:val="affff1"/>
        <w:spacing w:after="0" w:line="276" w:lineRule="auto"/>
        <w:ind w:right="-285"/>
        <w:rPr>
          <w:rStyle w:val="Arial"/>
          <w:rFonts w:ascii="Times New Roman" w:hAnsi="Times New Roman" w:cs="Times New Roman"/>
          <w:sz w:val="28"/>
          <w:szCs w:val="28"/>
        </w:rPr>
      </w:pPr>
      <w:r w:rsidRPr="00013D61">
        <w:rPr>
          <w:rStyle w:val="Arial"/>
          <w:rFonts w:ascii="Times New Roman" w:hAnsi="Times New Roman" w:cs="Times New Roman"/>
          <w:sz w:val="28"/>
          <w:szCs w:val="28"/>
        </w:rPr>
        <w:t>На территории Шпаковского муниципального округа ранее установл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>е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>ны и утверждены правовыми актами муниципальных образований, входящих в состав Шпаковского муниципального района Ставропольского края:</w:t>
      </w:r>
    </w:p>
    <w:p w:rsidR="00C32736" w:rsidRPr="00013D61" w:rsidRDefault="00C32736" w:rsidP="00013D61">
      <w:pPr>
        <w:pStyle w:val="affff1"/>
        <w:spacing w:after="0" w:line="276" w:lineRule="auto"/>
        <w:ind w:right="-285"/>
        <w:rPr>
          <w:rStyle w:val="Arial"/>
          <w:rFonts w:ascii="Times New Roman" w:hAnsi="Times New Roman" w:cs="Times New Roman"/>
          <w:sz w:val="28"/>
          <w:szCs w:val="28"/>
        </w:rPr>
      </w:pPr>
      <w:r w:rsidRPr="00013D61">
        <w:rPr>
          <w:rStyle w:val="Arial"/>
          <w:rFonts w:ascii="Times New Roman" w:hAnsi="Times New Roman" w:cs="Times New Roman"/>
          <w:sz w:val="28"/>
          <w:szCs w:val="28"/>
        </w:rPr>
        <w:t xml:space="preserve">-Решение </w:t>
      </w:r>
      <w:proofErr w:type="gramStart"/>
      <w:r w:rsidRPr="00013D61">
        <w:rPr>
          <w:rStyle w:val="Arial"/>
          <w:rFonts w:ascii="Times New Roman" w:hAnsi="Times New Roman" w:cs="Times New Roman"/>
          <w:sz w:val="28"/>
          <w:szCs w:val="28"/>
        </w:rPr>
        <w:t>Думы муниципального образования города Михайловска Шпаковского района Ставропольского края</w:t>
      </w:r>
      <w:proofErr w:type="gramEnd"/>
      <w:r w:rsidRPr="00013D61">
        <w:rPr>
          <w:rStyle w:val="Arial"/>
          <w:rFonts w:ascii="Times New Roman" w:hAnsi="Times New Roman" w:cs="Times New Roman"/>
          <w:sz w:val="28"/>
          <w:szCs w:val="28"/>
        </w:rPr>
        <w:t xml:space="preserve"> от 26.12.2007 г. №215 «Об утверждении нормативов на отопление и горячее водоснабжение для насел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>е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 xml:space="preserve">ния МО г. Михайловска» (в размере 0,0136 Гкал/1 </w:t>
      </w:r>
      <w:proofErr w:type="spellStart"/>
      <w:r w:rsidRPr="00013D61">
        <w:rPr>
          <w:rStyle w:val="Arial"/>
          <w:rFonts w:ascii="Times New Roman" w:hAnsi="Times New Roman" w:cs="Times New Roman"/>
          <w:sz w:val="28"/>
          <w:szCs w:val="28"/>
        </w:rPr>
        <w:t>кв.м</w:t>
      </w:r>
      <w:proofErr w:type="spellEnd"/>
      <w:r w:rsidRPr="00013D61">
        <w:rPr>
          <w:rStyle w:val="Arial"/>
          <w:rFonts w:ascii="Times New Roman" w:hAnsi="Times New Roman" w:cs="Times New Roman"/>
          <w:sz w:val="28"/>
          <w:szCs w:val="28"/>
        </w:rPr>
        <w:t>. общей площади квартиры и жилого помещения общежития в месяц, из расчета ежемесячной оплаты).</w:t>
      </w:r>
    </w:p>
    <w:p w:rsidR="00C32736" w:rsidRPr="00013D61" w:rsidRDefault="00C32736" w:rsidP="00013D61">
      <w:pPr>
        <w:pStyle w:val="affff1"/>
        <w:spacing w:after="0" w:line="276" w:lineRule="auto"/>
        <w:ind w:right="-285"/>
        <w:rPr>
          <w:rStyle w:val="Arial"/>
          <w:rFonts w:ascii="Times New Roman" w:hAnsi="Times New Roman" w:cs="Times New Roman"/>
          <w:sz w:val="28"/>
          <w:szCs w:val="28"/>
        </w:rPr>
      </w:pPr>
      <w:r w:rsidRPr="00013D61">
        <w:rPr>
          <w:rStyle w:val="Arial"/>
          <w:rFonts w:ascii="Times New Roman" w:hAnsi="Times New Roman" w:cs="Times New Roman"/>
          <w:sz w:val="28"/>
          <w:szCs w:val="28"/>
        </w:rPr>
        <w:t>Нормативы расхода тепловой энергии, используемой на подогрев х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>о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>лодной воды для предоставления коммунальной услуги по горячему вод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>о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>снабжению в жилых помещениях, согласно приложению, к приказу Мин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>и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lastRenderedPageBreak/>
        <w:t>стерства жилищно-коммунального хозяйства Ставропольского края от 12.10.2016 №399 (в ред. от27.02.2017 №61).</w:t>
      </w:r>
    </w:p>
    <w:p w:rsidR="00C32736" w:rsidRPr="00013D61" w:rsidRDefault="00C32736" w:rsidP="00013D61">
      <w:pPr>
        <w:pStyle w:val="affff1"/>
        <w:spacing w:after="0" w:line="276" w:lineRule="auto"/>
        <w:ind w:right="-285"/>
        <w:rPr>
          <w:rStyle w:val="Arial"/>
          <w:rFonts w:ascii="Times New Roman" w:hAnsi="Times New Roman" w:cs="Times New Roman"/>
          <w:sz w:val="28"/>
          <w:szCs w:val="28"/>
        </w:rPr>
      </w:pPr>
      <w:bookmarkStart w:id="365" w:name="_Toc81505729"/>
      <w:r w:rsidRPr="00013D61">
        <w:rPr>
          <w:rStyle w:val="Arial"/>
          <w:rFonts w:ascii="Times New Roman" w:hAnsi="Times New Roman" w:cs="Times New Roman"/>
          <w:sz w:val="28"/>
          <w:szCs w:val="28"/>
        </w:rPr>
        <w:t xml:space="preserve">Таблица </w:t>
      </w:r>
      <w:r w:rsidR="00C17605" w:rsidRPr="00013D61">
        <w:rPr>
          <w:rStyle w:val="Arial"/>
          <w:rFonts w:ascii="Times New Roman" w:hAnsi="Times New Roman" w:cs="Times New Roman"/>
          <w:sz w:val="28"/>
          <w:szCs w:val="28"/>
        </w:rPr>
        <w:fldChar w:fldCharType="begin"/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instrText xml:space="preserve"> SEQ Таблица \* ARABIC </w:instrText>
      </w:r>
      <w:r w:rsidR="00C17605" w:rsidRPr="00013D61">
        <w:rPr>
          <w:rStyle w:val="Arial"/>
          <w:rFonts w:ascii="Times New Roman" w:hAnsi="Times New Roman" w:cs="Times New Roman"/>
          <w:sz w:val="28"/>
          <w:szCs w:val="28"/>
        </w:rPr>
        <w:fldChar w:fldCharType="separate"/>
      </w:r>
      <w:r w:rsidR="004948FF" w:rsidRPr="00013D61">
        <w:rPr>
          <w:rStyle w:val="Arial"/>
          <w:rFonts w:ascii="Times New Roman" w:hAnsi="Times New Roman" w:cs="Times New Roman"/>
          <w:noProof/>
          <w:sz w:val="28"/>
          <w:szCs w:val="28"/>
        </w:rPr>
        <w:t>43</w:t>
      </w:r>
      <w:r w:rsidR="00C17605" w:rsidRPr="00013D61">
        <w:rPr>
          <w:rStyle w:val="Arial"/>
          <w:rFonts w:ascii="Times New Roman" w:hAnsi="Times New Roman" w:cs="Times New Roman"/>
          <w:sz w:val="28"/>
          <w:szCs w:val="28"/>
        </w:rPr>
        <w:fldChar w:fldCharType="end"/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 xml:space="preserve"> – Нормативы расхода потребления тепловой энергии на п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>о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>догрев холодной воды в целях предоставления коммунальной услуги по ГВС в жилых помещениях</w:t>
      </w:r>
      <w:bookmarkEnd w:id="365"/>
    </w:p>
    <w:tbl>
      <w:tblPr>
        <w:tblStyle w:val="af7"/>
        <w:tblW w:w="9606" w:type="dxa"/>
        <w:tblLook w:val="04A0" w:firstRow="1" w:lastRow="0" w:firstColumn="1" w:lastColumn="0" w:noHBand="0" w:noVBand="1"/>
      </w:tblPr>
      <w:tblGrid>
        <w:gridCol w:w="6208"/>
        <w:gridCol w:w="1585"/>
        <w:gridCol w:w="1813"/>
      </w:tblGrid>
      <w:tr w:rsidR="00C32736" w:rsidRPr="00F45DD8" w:rsidTr="00F45DD8">
        <w:trPr>
          <w:tblHeader/>
        </w:trPr>
        <w:tc>
          <w:tcPr>
            <w:tcW w:w="6208" w:type="dxa"/>
            <w:vMerge w:val="restart"/>
            <w:shd w:val="clear" w:color="auto" w:fill="FFFFFF" w:themeFill="background1"/>
            <w:vAlign w:val="center"/>
          </w:tcPr>
          <w:p w:rsidR="00C32736" w:rsidRPr="00F45DD8" w:rsidRDefault="00C32736" w:rsidP="00013D61">
            <w:pPr>
              <w:spacing w:line="276" w:lineRule="auto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gramStart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Конструктивная</w:t>
            </w:r>
            <w:proofErr w:type="gramEnd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особенности многоквартирного дома или жилого дома</w:t>
            </w:r>
          </w:p>
        </w:tc>
        <w:tc>
          <w:tcPr>
            <w:tcW w:w="3398" w:type="dxa"/>
            <w:gridSpan w:val="2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C32736" w:rsidRPr="00F45DD8" w:rsidRDefault="00C32736" w:rsidP="00013D61">
            <w:pPr>
              <w:spacing w:line="276" w:lineRule="auto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Норматив</w:t>
            </w:r>
          </w:p>
        </w:tc>
      </w:tr>
      <w:tr w:rsidR="00C32736" w:rsidRPr="00F45DD8" w:rsidTr="00F45DD8">
        <w:trPr>
          <w:tblHeader/>
        </w:trPr>
        <w:tc>
          <w:tcPr>
            <w:tcW w:w="6208" w:type="dxa"/>
            <w:vMerge/>
            <w:shd w:val="clear" w:color="auto" w:fill="F2F2F2" w:themeFill="background1" w:themeFillShade="F2"/>
            <w:vAlign w:val="center"/>
          </w:tcPr>
          <w:p w:rsidR="00C32736" w:rsidRPr="00F45DD8" w:rsidRDefault="00C32736" w:rsidP="00013D61">
            <w:pPr>
              <w:spacing w:line="276" w:lineRule="auto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85" w:type="dxa"/>
            <w:shd w:val="clear" w:color="auto" w:fill="FFFFFF" w:themeFill="background1"/>
            <w:vAlign w:val="center"/>
          </w:tcPr>
          <w:p w:rsidR="00C32736" w:rsidRPr="00F45DD8" w:rsidRDefault="00C32736" w:rsidP="00013D61">
            <w:pPr>
              <w:spacing w:line="276" w:lineRule="auto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закрытая</w:t>
            </w:r>
          </w:p>
        </w:tc>
        <w:tc>
          <w:tcPr>
            <w:tcW w:w="1813" w:type="dxa"/>
            <w:shd w:val="clear" w:color="auto" w:fill="FFFFFF" w:themeFill="background1"/>
            <w:vAlign w:val="center"/>
          </w:tcPr>
          <w:p w:rsidR="00C32736" w:rsidRPr="00F45DD8" w:rsidRDefault="00C32736" w:rsidP="00013D61">
            <w:pPr>
              <w:spacing w:line="276" w:lineRule="auto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открытая</w:t>
            </w:r>
          </w:p>
        </w:tc>
      </w:tr>
      <w:tr w:rsidR="00C32736" w:rsidRPr="00F45DD8" w:rsidTr="00F45DD8">
        <w:tc>
          <w:tcPr>
            <w:tcW w:w="6208" w:type="dxa"/>
            <w:vAlign w:val="center"/>
          </w:tcPr>
          <w:p w:rsidR="00C32736" w:rsidRPr="00F45DD8" w:rsidRDefault="00C32736" w:rsidP="00013D61">
            <w:pPr>
              <w:spacing w:line="276" w:lineRule="auto"/>
              <w:ind w:right="-285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Неизолированные стояки и </w:t>
            </w:r>
            <w:proofErr w:type="spellStart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полотенцесушители</w:t>
            </w:r>
            <w:proofErr w:type="spellEnd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независимо от наличия наружной сети горячего водоснабжения</w:t>
            </w:r>
          </w:p>
        </w:tc>
        <w:tc>
          <w:tcPr>
            <w:tcW w:w="1585" w:type="dxa"/>
            <w:vAlign w:val="center"/>
          </w:tcPr>
          <w:p w:rsidR="00C32736" w:rsidRPr="00F45DD8" w:rsidRDefault="00C32736" w:rsidP="00013D61">
            <w:pPr>
              <w:spacing w:line="276" w:lineRule="auto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0,0639</w:t>
            </w:r>
          </w:p>
        </w:tc>
        <w:tc>
          <w:tcPr>
            <w:tcW w:w="1813" w:type="dxa"/>
            <w:vAlign w:val="center"/>
          </w:tcPr>
          <w:p w:rsidR="00C32736" w:rsidRPr="00F45DD8" w:rsidRDefault="00C32736" w:rsidP="00013D61">
            <w:pPr>
              <w:spacing w:line="276" w:lineRule="auto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х</w:t>
            </w:r>
          </w:p>
        </w:tc>
      </w:tr>
      <w:tr w:rsidR="00C32736" w:rsidRPr="00F45DD8" w:rsidTr="00F45DD8">
        <w:tc>
          <w:tcPr>
            <w:tcW w:w="6208" w:type="dxa"/>
            <w:vAlign w:val="center"/>
          </w:tcPr>
          <w:p w:rsidR="00C32736" w:rsidRPr="00F45DD8" w:rsidRDefault="00C32736" w:rsidP="00013D61">
            <w:pPr>
              <w:spacing w:line="276" w:lineRule="auto"/>
              <w:ind w:right="-285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Неизолированные стояки и отсутствие </w:t>
            </w:r>
            <w:proofErr w:type="spellStart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полотенцесушителей</w:t>
            </w:r>
            <w:proofErr w:type="spellEnd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нез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висимо от наличия наружной сети горячего водоснабжения</w:t>
            </w:r>
          </w:p>
        </w:tc>
        <w:tc>
          <w:tcPr>
            <w:tcW w:w="1585" w:type="dxa"/>
            <w:vAlign w:val="center"/>
          </w:tcPr>
          <w:p w:rsidR="00C32736" w:rsidRPr="00F45DD8" w:rsidRDefault="00C32736" w:rsidP="00013D61">
            <w:pPr>
              <w:spacing w:line="276" w:lineRule="auto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0,0590</w:t>
            </w:r>
          </w:p>
        </w:tc>
        <w:tc>
          <w:tcPr>
            <w:tcW w:w="1813" w:type="dxa"/>
            <w:vAlign w:val="center"/>
          </w:tcPr>
          <w:p w:rsidR="00C32736" w:rsidRPr="00F45DD8" w:rsidRDefault="00C32736" w:rsidP="00013D61">
            <w:pPr>
              <w:spacing w:line="276" w:lineRule="auto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х</w:t>
            </w:r>
          </w:p>
        </w:tc>
      </w:tr>
      <w:tr w:rsidR="00C32736" w:rsidRPr="00F45DD8" w:rsidTr="00F45DD8">
        <w:tc>
          <w:tcPr>
            <w:tcW w:w="6208" w:type="dxa"/>
            <w:vAlign w:val="center"/>
          </w:tcPr>
          <w:p w:rsidR="00C32736" w:rsidRPr="00F45DD8" w:rsidRDefault="00C32736" w:rsidP="00013D61">
            <w:pPr>
              <w:spacing w:line="276" w:lineRule="auto"/>
              <w:ind w:right="-285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Неизолированные стояки и </w:t>
            </w:r>
            <w:proofErr w:type="spellStart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полотенцесушители</w:t>
            </w:r>
            <w:proofErr w:type="spellEnd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без наружной с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ти горячего водоснабжения</w:t>
            </w:r>
          </w:p>
        </w:tc>
        <w:tc>
          <w:tcPr>
            <w:tcW w:w="1585" w:type="dxa"/>
            <w:vAlign w:val="center"/>
          </w:tcPr>
          <w:p w:rsidR="00C32736" w:rsidRPr="00F45DD8" w:rsidRDefault="00C32736" w:rsidP="00013D61">
            <w:pPr>
              <w:spacing w:line="276" w:lineRule="auto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х</w:t>
            </w:r>
          </w:p>
        </w:tc>
        <w:tc>
          <w:tcPr>
            <w:tcW w:w="1813" w:type="dxa"/>
            <w:vAlign w:val="center"/>
          </w:tcPr>
          <w:p w:rsidR="00C32736" w:rsidRPr="00F45DD8" w:rsidRDefault="00C32736" w:rsidP="00013D61">
            <w:pPr>
              <w:spacing w:line="276" w:lineRule="auto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0,0652</w:t>
            </w:r>
          </w:p>
        </w:tc>
      </w:tr>
      <w:tr w:rsidR="00C32736" w:rsidRPr="00F45DD8" w:rsidTr="00F45DD8">
        <w:tc>
          <w:tcPr>
            <w:tcW w:w="6208" w:type="dxa"/>
            <w:vAlign w:val="center"/>
          </w:tcPr>
          <w:p w:rsidR="00C32736" w:rsidRPr="00F45DD8" w:rsidRDefault="00C32736" w:rsidP="00013D61">
            <w:pPr>
              <w:spacing w:line="276" w:lineRule="auto"/>
              <w:ind w:right="-285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Неизолированные стояки и отсутствие </w:t>
            </w:r>
            <w:proofErr w:type="spellStart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полотенцесушителей</w:t>
            </w:r>
            <w:proofErr w:type="spellEnd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без наружной сети горячего водоснабжения</w:t>
            </w:r>
          </w:p>
        </w:tc>
        <w:tc>
          <w:tcPr>
            <w:tcW w:w="1585" w:type="dxa"/>
            <w:vAlign w:val="center"/>
          </w:tcPr>
          <w:p w:rsidR="00C32736" w:rsidRPr="00F45DD8" w:rsidRDefault="00C32736" w:rsidP="00013D61">
            <w:pPr>
              <w:spacing w:line="276" w:lineRule="auto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х</w:t>
            </w:r>
          </w:p>
        </w:tc>
        <w:tc>
          <w:tcPr>
            <w:tcW w:w="1813" w:type="dxa"/>
            <w:vAlign w:val="center"/>
          </w:tcPr>
          <w:p w:rsidR="00C32736" w:rsidRPr="00F45DD8" w:rsidRDefault="00C32736" w:rsidP="00013D61">
            <w:pPr>
              <w:spacing w:line="276" w:lineRule="auto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0,0602</w:t>
            </w:r>
          </w:p>
        </w:tc>
      </w:tr>
      <w:tr w:rsidR="00C32736" w:rsidRPr="00F45DD8" w:rsidTr="00F45DD8">
        <w:tc>
          <w:tcPr>
            <w:tcW w:w="6208" w:type="dxa"/>
            <w:vAlign w:val="center"/>
          </w:tcPr>
          <w:p w:rsidR="00C32736" w:rsidRPr="00F45DD8" w:rsidRDefault="00C32736" w:rsidP="00013D61">
            <w:pPr>
              <w:spacing w:line="276" w:lineRule="auto"/>
              <w:ind w:right="-285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Изолированные стояки и </w:t>
            </w:r>
            <w:proofErr w:type="spellStart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полотенцесушители</w:t>
            </w:r>
            <w:proofErr w:type="spellEnd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с наружной сетью горячего водоснабжения</w:t>
            </w:r>
          </w:p>
        </w:tc>
        <w:tc>
          <w:tcPr>
            <w:tcW w:w="1585" w:type="dxa"/>
            <w:vAlign w:val="center"/>
          </w:tcPr>
          <w:p w:rsidR="00C32736" w:rsidRPr="00F45DD8" w:rsidRDefault="00C32736" w:rsidP="00013D61">
            <w:pPr>
              <w:spacing w:line="276" w:lineRule="auto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0,0627</w:t>
            </w:r>
          </w:p>
        </w:tc>
        <w:tc>
          <w:tcPr>
            <w:tcW w:w="1813" w:type="dxa"/>
            <w:vAlign w:val="center"/>
          </w:tcPr>
          <w:p w:rsidR="00C32736" w:rsidRPr="00F45DD8" w:rsidRDefault="00C32736" w:rsidP="00013D61">
            <w:pPr>
              <w:spacing w:line="276" w:lineRule="auto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0,0627</w:t>
            </w:r>
          </w:p>
        </w:tc>
      </w:tr>
      <w:tr w:rsidR="00C32736" w:rsidRPr="00F45DD8" w:rsidTr="00F45DD8">
        <w:tc>
          <w:tcPr>
            <w:tcW w:w="6208" w:type="dxa"/>
            <w:vAlign w:val="center"/>
          </w:tcPr>
          <w:p w:rsidR="00C32736" w:rsidRPr="00F45DD8" w:rsidRDefault="00C32736" w:rsidP="00013D61">
            <w:pPr>
              <w:spacing w:line="276" w:lineRule="auto"/>
              <w:ind w:right="-285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Изолированные стояки и </w:t>
            </w:r>
            <w:proofErr w:type="spellStart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полотенцесушители</w:t>
            </w:r>
            <w:proofErr w:type="spellEnd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без наружной сети горячего водоснабжения</w:t>
            </w:r>
          </w:p>
        </w:tc>
        <w:tc>
          <w:tcPr>
            <w:tcW w:w="1585" w:type="dxa"/>
            <w:vAlign w:val="center"/>
          </w:tcPr>
          <w:p w:rsidR="00C32736" w:rsidRPr="00F45DD8" w:rsidRDefault="00C32736" w:rsidP="00013D61">
            <w:pPr>
              <w:spacing w:line="276" w:lineRule="auto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0,0602</w:t>
            </w:r>
          </w:p>
        </w:tc>
        <w:tc>
          <w:tcPr>
            <w:tcW w:w="1813" w:type="dxa"/>
            <w:vAlign w:val="center"/>
          </w:tcPr>
          <w:p w:rsidR="00C32736" w:rsidRPr="00F45DD8" w:rsidRDefault="00C32736" w:rsidP="00013D61">
            <w:pPr>
              <w:spacing w:line="276" w:lineRule="auto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0,0602</w:t>
            </w:r>
          </w:p>
        </w:tc>
      </w:tr>
      <w:tr w:rsidR="00C32736" w:rsidRPr="00F45DD8" w:rsidTr="00F45DD8">
        <w:tc>
          <w:tcPr>
            <w:tcW w:w="6208" w:type="dxa"/>
            <w:vAlign w:val="center"/>
          </w:tcPr>
          <w:p w:rsidR="00C32736" w:rsidRPr="00F45DD8" w:rsidRDefault="00C32736" w:rsidP="00013D61">
            <w:pPr>
              <w:spacing w:line="276" w:lineRule="auto"/>
              <w:ind w:right="-285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Изолированные стояки и отсутствие </w:t>
            </w:r>
            <w:proofErr w:type="spellStart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полотенцесушителей</w:t>
            </w:r>
            <w:proofErr w:type="spellEnd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с наружной сетью горячего водоснабжения</w:t>
            </w:r>
          </w:p>
        </w:tc>
        <w:tc>
          <w:tcPr>
            <w:tcW w:w="1585" w:type="dxa"/>
            <w:vAlign w:val="center"/>
          </w:tcPr>
          <w:p w:rsidR="00C32736" w:rsidRPr="00F45DD8" w:rsidRDefault="00C32736" w:rsidP="00013D61">
            <w:pPr>
              <w:spacing w:line="276" w:lineRule="auto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0,0577</w:t>
            </w:r>
          </w:p>
        </w:tc>
        <w:tc>
          <w:tcPr>
            <w:tcW w:w="1813" w:type="dxa"/>
            <w:vAlign w:val="center"/>
          </w:tcPr>
          <w:p w:rsidR="00C32736" w:rsidRPr="00F45DD8" w:rsidRDefault="00C32736" w:rsidP="00013D61">
            <w:pPr>
              <w:spacing w:line="276" w:lineRule="auto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0,0577</w:t>
            </w:r>
          </w:p>
        </w:tc>
      </w:tr>
      <w:tr w:rsidR="00C32736" w:rsidRPr="00F45DD8" w:rsidTr="00F45DD8">
        <w:tc>
          <w:tcPr>
            <w:tcW w:w="6208" w:type="dxa"/>
            <w:vAlign w:val="center"/>
          </w:tcPr>
          <w:p w:rsidR="00C32736" w:rsidRPr="00F45DD8" w:rsidRDefault="00C32736" w:rsidP="00013D61">
            <w:pPr>
              <w:spacing w:line="276" w:lineRule="auto"/>
              <w:ind w:right="-285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Изолированные стояки и отсутствие </w:t>
            </w:r>
            <w:proofErr w:type="spellStart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полотенцесушителей</w:t>
            </w:r>
            <w:proofErr w:type="spellEnd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без наружной сети горячего водоснабжения</w:t>
            </w:r>
          </w:p>
        </w:tc>
        <w:tc>
          <w:tcPr>
            <w:tcW w:w="1585" w:type="dxa"/>
            <w:vAlign w:val="center"/>
          </w:tcPr>
          <w:p w:rsidR="00C32736" w:rsidRPr="00F45DD8" w:rsidRDefault="00C32736" w:rsidP="00013D61">
            <w:pPr>
              <w:spacing w:line="276" w:lineRule="auto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0,0552</w:t>
            </w:r>
          </w:p>
        </w:tc>
        <w:tc>
          <w:tcPr>
            <w:tcW w:w="1813" w:type="dxa"/>
            <w:vAlign w:val="center"/>
          </w:tcPr>
          <w:p w:rsidR="00C32736" w:rsidRPr="00F45DD8" w:rsidRDefault="00C32736" w:rsidP="00013D61">
            <w:pPr>
              <w:spacing w:line="276" w:lineRule="auto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0,0552</w:t>
            </w:r>
          </w:p>
        </w:tc>
      </w:tr>
    </w:tbl>
    <w:p w:rsidR="00835A18" w:rsidRPr="00013D61" w:rsidRDefault="00835A18" w:rsidP="00013D61">
      <w:pPr>
        <w:pStyle w:val="affff1"/>
        <w:spacing w:after="0" w:line="276" w:lineRule="auto"/>
        <w:ind w:right="-285"/>
        <w:rPr>
          <w:rStyle w:val="111"/>
          <w:rFonts w:ascii="Times New Roman" w:hAnsi="Times New Roman" w:cs="Times New Roman"/>
          <w:sz w:val="28"/>
          <w:szCs w:val="28"/>
        </w:rPr>
      </w:pPr>
    </w:p>
    <w:p w:rsidR="00730C58" w:rsidRPr="00013D61" w:rsidRDefault="008A2757" w:rsidP="00013D61">
      <w:pPr>
        <w:pStyle w:val="2fd"/>
        <w:spacing w:after="0" w:line="276" w:lineRule="auto"/>
        <w:ind w:right="-568"/>
        <w:rPr>
          <w:rFonts w:ascii="Times New Roman" w:hAnsi="Times New Roman" w:cs="Times New Roman"/>
        </w:rPr>
      </w:pPr>
      <w:bookmarkStart w:id="366" w:name="_Toc4414801"/>
      <w:bookmarkStart w:id="367" w:name="_Toc4493805"/>
      <w:bookmarkStart w:id="368" w:name="_Toc115167936"/>
      <w:r w:rsidRPr="00013D61">
        <w:rPr>
          <w:rFonts w:ascii="Times New Roman" w:hAnsi="Times New Roman" w:cs="Times New Roman"/>
        </w:rPr>
        <w:t>5.</w:t>
      </w:r>
      <w:r w:rsidR="005805B8" w:rsidRPr="00013D61">
        <w:rPr>
          <w:rFonts w:ascii="Times New Roman" w:hAnsi="Times New Roman" w:cs="Times New Roman"/>
        </w:rPr>
        <w:t>6</w:t>
      </w:r>
      <w:r w:rsidR="00730C58" w:rsidRPr="00013D61">
        <w:rPr>
          <w:rFonts w:ascii="Times New Roman" w:hAnsi="Times New Roman" w:cs="Times New Roman"/>
        </w:rPr>
        <w:t xml:space="preserve"> Описание сравнения величины договорной и расчетной тепловой нагрузки по зоне действия каждого источника тепловой энергии</w:t>
      </w:r>
      <w:bookmarkEnd w:id="366"/>
      <w:bookmarkEnd w:id="367"/>
      <w:bookmarkEnd w:id="368"/>
    </w:p>
    <w:p w:rsidR="00C32736" w:rsidRPr="00013D61" w:rsidRDefault="00C32736" w:rsidP="00013D61">
      <w:pPr>
        <w:pStyle w:val="affff1"/>
        <w:spacing w:after="0" w:line="276" w:lineRule="auto"/>
        <w:ind w:right="-568"/>
        <w:rPr>
          <w:rStyle w:val="Arial"/>
          <w:rFonts w:ascii="Times New Roman" w:hAnsi="Times New Roman" w:cs="Times New Roman"/>
          <w:sz w:val="28"/>
          <w:szCs w:val="28"/>
        </w:rPr>
      </w:pPr>
      <w:r w:rsidRPr="00013D61">
        <w:rPr>
          <w:rStyle w:val="Arial"/>
          <w:rFonts w:ascii="Times New Roman" w:hAnsi="Times New Roman" w:cs="Times New Roman"/>
          <w:sz w:val="28"/>
          <w:szCs w:val="28"/>
        </w:rPr>
        <w:t>Тепловые нагрузки, указанные в договорах теплоснабжения, соотве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>т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>ствуют расчетным значениям тепловых нагрузок. Величины договорных тепл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>о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>вых нагрузок не превышают расчетных.</w:t>
      </w:r>
    </w:p>
    <w:p w:rsidR="00C32736" w:rsidRPr="00013D61" w:rsidRDefault="00C32736" w:rsidP="00013D61">
      <w:pPr>
        <w:pStyle w:val="2fd"/>
        <w:spacing w:after="0" w:line="276" w:lineRule="auto"/>
        <w:ind w:right="-568"/>
        <w:rPr>
          <w:rFonts w:ascii="Times New Roman" w:hAnsi="Times New Roman" w:cs="Times New Roman"/>
        </w:rPr>
      </w:pPr>
      <w:bookmarkStart w:id="369" w:name="_Toc115167937"/>
      <w:r w:rsidRPr="00013D61">
        <w:rPr>
          <w:rFonts w:ascii="Times New Roman" w:hAnsi="Times New Roman" w:cs="Times New Roman"/>
        </w:rPr>
        <w:t>5.7 Описание изменений тепловых нагрузок потребителей тепловой эне</w:t>
      </w:r>
      <w:r w:rsidRPr="00013D61">
        <w:rPr>
          <w:rFonts w:ascii="Times New Roman" w:hAnsi="Times New Roman" w:cs="Times New Roman"/>
        </w:rPr>
        <w:t>р</w:t>
      </w:r>
      <w:r w:rsidRPr="00013D61">
        <w:rPr>
          <w:rFonts w:ascii="Times New Roman" w:hAnsi="Times New Roman" w:cs="Times New Roman"/>
        </w:rPr>
        <w:t>гии, в том числе подключенных к тепловым сетям каждой системы тепл</w:t>
      </w:r>
      <w:r w:rsidRPr="00013D61">
        <w:rPr>
          <w:rFonts w:ascii="Times New Roman" w:hAnsi="Times New Roman" w:cs="Times New Roman"/>
        </w:rPr>
        <w:t>о</w:t>
      </w:r>
      <w:r w:rsidRPr="00013D61">
        <w:rPr>
          <w:rFonts w:ascii="Times New Roman" w:hAnsi="Times New Roman" w:cs="Times New Roman"/>
        </w:rPr>
        <w:t>снабжения, зафиксированных за период, предшествующий актуализации схемы теплоснабжения</w:t>
      </w:r>
      <w:bookmarkEnd w:id="369"/>
    </w:p>
    <w:p w:rsidR="00BB2EC1" w:rsidRPr="00013D61" w:rsidRDefault="00BB2EC1" w:rsidP="00013D61">
      <w:pPr>
        <w:pStyle w:val="affff1"/>
        <w:spacing w:after="0" w:line="276" w:lineRule="auto"/>
        <w:ind w:right="-568"/>
        <w:rPr>
          <w:rStyle w:val="Arial"/>
          <w:rFonts w:ascii="Times New Roman" w:hAnsi="Times New Roman" w:cs="Times New Roman"/>
          <w:sz w:val="28"/>
          <w:szCs w:val="28"/>
        </w:rPr>
      </w:pPr>
      <w:r w:rsidRPr="00013D61">
        <w:rPr>
          <w:rStyle w:val="Arial"/>
          <w:rFonts w:ascii="Times New Roman" w:hAnsi="Times New Roman" w:cs="Times New Roman"/>
          <w:sz w:val="28"/>
          <w:szCs w:val="28"/>
        </w:rPr>
        <w:t xml:space="preserve">Информация о тепловых нагрузках </w:t>
      </w:r>
      <w:proofErr w:type="spellStart"/>
      <w:r w:rsidRPr="00013D61">
        <w:rPr>
          <w:rStyle w:val="Arial"/>
          <w:rFonts w:ascii="Times New Roman" w:hAnsi="Times New Roman" w:cs="Times New Roman"/>
          <w:sz w:val="28"/>
          <w:szCs w:val="28"/>
        </w:rPr>
        <w:t>потербителей</w:t>
      </w:r>
      <w:proofErr w:type="spellEnd"/>
      <w:r w:rsidRPr="00013D61">
        <w:rPr>
          <w:rStyle w:val="Arial"/>
          <w:rFonts w:ascii="Times New Roman" w:hAnsi="Times New Roman" w:cs="Times New Roman"/>
          <w:sz w:val="28"/>
          <w:szCs w:val="28"/>
        </w:rPr>
        <w:t xml:space="preserve"> тепловой энергии акт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>у</w:t>
      </w:r>
      <w:r w:rsidRPr="00013D61">
        <w:rPr>
          <w:rStyle w:val="Arial"/>
          <w:rFonts w:ascii="Times New Roman" w:hAnsi="Times New Roman" w:cs="Times New Roman"/>
          <w:sz w:val="28"/>
          <w:szCs w:val="28"/>
        </w:rPr>
        <w:t>ализирована по состоянию на 2022 год.</w:t>
      </w:r>
    </w:p>
    <w:p w:rsidR="00EB06A3" w:rsidRPr="00013D61" w:rsidRDefault="00EB06A3" w:rsidP="00013D61">
      <w:pPr>
        <w:pStyle w:val="61"/>
        <w:shd w:val="clear" w:color="auto" w:fill="auto"/>
        <w:spacing w:before="0" w:line="276" w:lineRule="auto"/>
        <w:ind w:right="-285" w:firstLine="0"/>
        <w:jc w:val="both"/>
        <w:rPr>
          <w:rFonts w:ascii="Times New Roman" w:hAnsi="Times New Roman" w:cs="Times New Roman"/>
          <w:sz w:val="28"/>
          <w:szCs w:val="28"/>
        </w:rPr>
      </w:pPr>
    </w:p>
    <w:p w:rsidR="00EB06A3" w:rsidRPr="00013D61" w:rsidRDefault="00EB06A3" w:rsidP="00013D61">
      <w:pPr>
        <w:spacing w:after="0"/>
        <w:ind w:right="-285"/>
        <w:rPr>
          <w:rFonts w:ascii="Times New Roman" w:eastAsiaTheme="majorEastAsia" w:hAnsi="Times New Roman" w:cs="Times New Roman"/>
          <w:b/>
          <w:bCs/>
          <w:sz w:val="28"/>
          <w:szCs w:val="28"/>
        </w:rPr>
      </w:pPr>
    </w:p>
    <w:p w:rsidR="00366A91" w:rsidRPr="00013D61" w:rsidRDefault="00366A91" w:rsidP="00013D61">
      <w:pPr>
        <w:spacing w:after="0"/>
        <w:ind w:right="-285"/>
        <w:rPr>
          <w:rFonts w:ascii="Times New Roman" w:eastAsiaTheme="majorEastAsia" w:hAnsi="Times New Roman" w:cs="Times New Roman"/>
          <w:b/>
          <w:bCs/>
          <w:sz w:val="28"/>
          <w:szCs w:val="28"/>
        </w:rPr>
        <w:sectPr w:rsidR="00366A91" w:rsidRPr="00013D61" w:rsidSect="00013D61">
          <w:headerReference w:type="default" r:id="rId69"/>
          <w:footerReference w:type="default" r:id="rId70"/>
          <w:footerReference w:type="first" r:id="rId71"/>
          <w:pgSz w:w="11906" w:h="16838"/>
          <w:pgMar w:top="851" w:right="1134" w:bottom="851" w:left="1701" w:header="567" w:footer="709" w:gutter="0"/>
          <w:cols w:space="708"/>
          <w:docGrid w:linePitch="360"/>
        </w:sectPr>
      </w:pPr>
    </w:p>
    <w:p w:rsidR="00D81A0B" w:rsidRPr="00013D61" w:rsidRDefault="00D81A0B" w:rsidP="00013D61">
      <w:pPr>
        <w:pStyle w:val="1"/>
        <w:spacing w:after="0" w:line="276" w:lineRule="auto"/>
        <w:ind w:right="-285"/>
        <w:rPr>
          <w:rFonts w:ascii="Times New Roman" w:hAnsi="Times New Roman" w:cs="Times New Roman"/>
        </w:rPr>
      </w:pPr>
      <w:bookmarkStart w:id="370" w:name="_Toc4414809"/>
      <w:bookmarkStart w:id="371" w:name="_Toc4493813"/>
      <w:bookmarkStart w:id="372" w:name="_Toc115167938"/>
      <w:r w:rsidRPr="00013D61">
        <w:rPr>
          <w:rFonts w:ascii="Times New Roman" w:hAnsi="Times New Roman" w:cs="Times New Roman"/>
        </w:rPr>
        <w:lastRenderedPageBreak/>
        <w:t>ЧАСТЬ 6. БАЛАНСЫ ТЕПЛОВОЙ МОЩНОСТИ И ТЕПЛОВОЙ НАГРУЗКИ</w:t>
      </w:r>
      <w:bookmarkEnd w:id="370"/>
      <w:bookmarkEnd w:id="371"/>
      <w:bookmarkEnd w:id="372"/>
    </w:p>
    <w:p w:rsidR="00E022A7" w:rsidRPr="00013D61" w:rsidRDefault="00401230" w:rsidP="00013D61">
      <w:pPr>
        <w:pStyle w:val="affff1"/>
        <w:spacing w:after="0" w:line="276" w:lineRule="auto"/>
        <w:ind w:right="-285"/>
        <w:rPr>
          <w:rStyle w:val="110"/>
          <w:rFonts w:ascii="Times New Roman" w:hAnsi="Times New Roman" w:cs="Times New Roman"/>
          <w:sz w:val="28"/>
          <w:szCs w:val="28"/>
        </w:rPr>
      </w:pPr>
      <w:r w:rsidRPr="00013D61">
        <w:rPr>
          <w:rStyle w:val="110"/>
          <w:rFonts w:ascii="Times New Roman" w:hAnsi="Times New Roman" w:cs="Times New Roman"/>
          <w:sz w:val="28"/>
          <w:szCs w:val="28"/>
        </w:rPr>
        <w:t xml:space="preserve">В рамках работ по актуализации </w:t>
      </w:r>
      <w:r w:rsidRPr="00013D61">
        <w:rPr>
          <w:rFonts w:ascii="Times New Roman" w:hAnsi="Times New Roman"/>
          <w:sz w:val="28"/>
          <w:szCs w:val="28"/>
          <w:shd w:val="clear" w:color="auto" w:fill="FFFFFF"/>
        </w:rPr>
        <w:t>схемы теплоснабжения Шпаковского МО СК</w:t>
      </w:r>
      <w:r w:rsidR="00E022A7" w:rsidRPr="00013D61">
        <w:rPr>
          <w:rStyle w:val="110"/>
          <w:rFonts w:ascii="Times New Roman" w:hAnsi="Times New Roman" w:cs="Times New Roman"/>
          <w:sz w:val="28"/>
          <w:szCs w:val="28"/>
        </w:rPr>
        <w:t xml:space="preserve"> на основании договорных и фактических тепловых нагрузок потреб</w:t>
      </w:r>
      <w:r w:rsidR="00E022A7" w:rsidRPr="00013D61">
        <w:rPr>
          <w:rStyle w:val="110"/>
          <w:rFonts w:ascii="Times New Roman" w:hAnsi="Times New Roman" w:cs="Times New Roman"/>
          <w:sz w:val="28"/>
          <w:szCs w:val="28"/>
        </w:rPr>
        <w:t>и</w:t>
      </w:r>
      <w:r w:rsidR="00E022A7" w:rsidRPr="00013D61">
        <w:rPr>
          <w:rStyle w:val="110"/>
          <w:rFonts w:ascii="Times New Roman" w:hAnsi="Times New Roman" w:cs="Times New Roman"/>
          <w:sz w:val="28"/>
          <w:szCs w:val="28"/>
        </w:rPr>
        <w:t xml:space="preserve">телей и данных по установленным, располагаемым мощностям </w:t>
      </w:r>
      <w:proofErr w:type="spellStart"/>
      <w:r w:rsidR="00E022A7" w:rsidRPr="00013D61">
        <w:rPr>
          <w:rStyle w:val="110"/>
          <w:rFonts w:ascii="Times New Roman" w:hAnsi="Times New Roman" w:cs="Times New Roman"/>
          <w:sz w:val="28"/>
          <w:szCs w:val="28"/>
        </w:rPr>
        <w:t>энергоисточн</w:t>
      </w:r>
      <w:r w:rsidR="00E022A7" w:rsidRPr="00013D61">
        <w:rPr>
          <w:rStyle w:val="110"/>
          <w:rFonts w:ascii="Times New Roman" w:hAnsi="Times New Roman" w:cs="Times New Roman"/>
          <w:sz w:val="28"/>
          <w:szCs w:val="28"/>
        </w:rPr>
        <w:t>и</w:t>
      </w:r>
      <w:r w:rsidR="00E022A7" w:rsidRPr="00013D61">
        <w:rPr>
          <w:rStyle w:val="110"/>
          <w:rFonts w:ascii="Times New Roman" w:hAnsi="Times New Roman" w:cs="Times New Roman"/>
          <w:sz w:val="28"/>
          <w:szCs w:val="28"/>
        </w:rPr>
        <w:t>ков</w:t>
      </w:r>
      <w:proofErr w:type="spellEnd"/>
      <w:r w:rsidR="00E022A7" w:rsidRPr="00013D61">
        <w:rPr>
          <w:rStyle w:val="110"/>
          <w:rFonts w:ascii="Times New Roman" w:hAnsi="Times New Roman" w:cs="Times New Roman"/>
          <w:sz w:val="28"/>
          <w:szCs w:val="28"/>
        </w:rPr>
        <w:t xml:space="preserve"> были разработаны тепловые балансы по тепловым источникам</w:t>
      </w:r>
      <w:r w:rsidRPr="00013D61">
        <w:rPr>
          <w:rStyle w:val="110"/>
          <w:rFonts w:ascii="Times New Roman" w:hAnsi="Times New Roman" w:cs="Times New Roman"/>
          <w:sz w:val="28"/>
          <w:szCs w:val="28"/>
        </w:rPr>
        <w:t xml:space="preserve"> МО</w:t>
      </w:r>
      <w:r w:rsidR="00E022A7" w:rsidRPr="00013D61">
        <w:rPr>
          <w:rStyle w:val="110"/>
          <w:rFonts w:ascii="Times New Roman" w:hAnsi="Times New Roman" w:cs="Times New Roman"/>
          <w:sz w:val="28"/>
          <w:szCs w:val="28"/>
        </w:rPr>
        <w:t>.</w:t>
      </w:r>
    </w:p>
    <w:p w:rsidR="00F31BF4" w:rsidRPr="00013D61" w:rsidRDefault="00F31BF4" w:rsidP="00013D61">
      <w:pPr>
        <w:pStyle w:val="affff1"/>
        <w:spacing w:after="0" w:line="276" w:lineRule="auto"/>
        <w:ind w:right="-285"/>
        <w:rPr>
          <w:rStyle w:val="110"/>
          <w:rFonts w:ascii="Times New Roman" w:hAnsi="Times New Roman" w:cs="Times New Roman"/>
          <w:sz w:val="28"/>
          <w:szCs w:val="28"/>
        </w:rPr>
      </w:pPr>
    </w:p>
    <w:p w:rsidR="00D81A0B" w:rsidRPr="00013D61" w:rsidRDefault="00D81A0B" w:rsidP="00013D61">
      <w:pPr>
        <w:pStyle w:val="2fd"/>
        <w:spacing w:after="0" w:line="276" w:lineRule="auto"/>
        <w:ind w:right="-285"/>
        <w:rPr>
          <w:rFonts w:ascii="Times New Roman" w:hAnsi="Times New Roman" w:cs="Times New Roman"/>
        </w:rPr>
      </w:pPr>
      <w:bookmarkStart w:id="373" w:name="_Toc4414810"/>
      <w:bookmarkStart w:id="374" w:name="_Toc4493814"/>
      <w:bookmarkStart w:id="375" w:name="_Toc115167939"/>
      <w:proofErr w:type="gramStart"/>
      <w:r w:rsidRPr="00013D61">
        <w:rPr>
          <w:rFonts w:ascii="Times New Roman" w:hAnsi="Times New Roman" w:cs="Times New Roman"/>
        </w:rPr>
        <w:t xml:space="preserve">6.1 </w:t>
      </w:r>
      <w:bookmarkEnd w:id="373"/>
      <w:bookmarkEnd w:id="374"/>
      <w:r w:rsidR="007E604B" w:rsidRPr="00013D61">
        <w:rPr>
          <w:rFonts w:ascii="Times New Roman" w:hAnsi="Times New Roman" w:cs="Times New Roman"/>
        </w:rPr>
        <w:t>Описание балансов установленной, располагаемой тепловой мощности и тепловой мощности нетто, потерь тепловой мощности в тепловых сетях и расчетной тепловой нагрузки по каждому источнику тепловой энергии, а в ценовых зонах теплоснабжения - по каждой системе теплоснабжения</w:t>
      </w:r>
      <w:bookmarkEnd w:id="375"/>
      <w:proofErr w:type="gramEnd"/>
    </w:p>
    <w:p w:rsidR="00E022A7" w:rsidRPr="00013D61" w:rsidRDefault="00E022A7" w:rsidP="00013D61">
      <w:pPr>
        <w:pStyle w:val="affff1"/>
        <w:spacing w:after="0" w:line="276" w:lineRule="auto"/>
        <w:ind w:right="-285"/>
        <w:rPr>
          <w:rFonts w:ascii="Times New Roman" w:hAnsi="Times New Roman"/>
          <w:sz w:val="28"/>
          <w:szCs w:val="28"/>
        </w:rPr>
      </w:pPr>
      <w:r w:rsidRPr="00013D61">
        <w:rPr>
          <w:rFonts w:ascii="Times New Roman" w:hAnsi="Times New Roman"/>
          <w:sz w:val="28"/>
          <w:szCs w:val="28"/>
          <w:shd w:val="clear" w:color="auto" w:fill="FFFFFF"/>
        </w:rPr>
        <w:t xml:space="preserve">В рамках актуализации </w:t>
      </w:r>
      <w:r w:rsidR="00401230" w:rsidRPr="00013D61">
        <w:rPr>
          <w:rFonts w:ascii="Times New Roman" w:hAnsi="Times New Roman"/>
          <w:sz w:val="28"/>
          <w:szCs w:val="28"/>
          <w:shd w:val="clear" w:color="auto" w:fill="FFFFFF"/>
        </w:rPr>
        <w:t>с</w:t>
      </w:r>
      <w:r w:rsidRPr="00013D61">
        <w:rPr>
          <w:rFonts w:ascii="Times New Roman" w:hAnsi="Times New Roman"/>
          <w:sz w:val="28"/>
          <w:szCs w:val="28"/>
          <w:shd w:val="clear" w:color="auto" w:fill="FFFFFF"/>
        </w:rPr>
        <w:t xml:space="preserve">хемы теплоснабжения </w:t>
      </w:r>
      <w:r w:rsidR="00401230" w:rsidRPr="00013D61">
        <w:rPr>
          <w:rFonts w:ascii="Times New Roman" w:hAnsi="Times New Roman"/>
          <w:sz w:val="28"/>
          <w:szCs w:val="28"/>
          <w:shd w:val="clear" w:color="auto" w:fill="FFFFFF"/>
        </w:rPr>
        <w:t>Шпаковского МО СК</w:t>
      </w:r>
      <w:r w:rsidRPr="00013D61">
        <w:rPr>
          <w:rFonts w:ascii="Times New Roman" w:hAnsi="Times New Roman"/>
          <w:sz w:val="28"/>
          <w:szCs w:val="28"/>
          <w:shd w:val="clear" w:color="auto" w:fill="FFFFFF"/>
        </w:rPr>
        <w:t xml:space="preserve"> на основании предоставленных данных о присоединенных тепловых нагрузках, установленных мощностях и собственных нуждах котельных был составлен б</w:t>
      </w:r>
      <w:r w:rsidRPr="00013D61">
        <w:rPr>
          <w:rFonts w:ascii="Times New Roman" w:hAnsi="Times New Roman"/>
          <w:sz w:val="28"/>
          <w:szCs w:val="28"/>
          <w:shd w:val="clear" w:color="auto" w:fill="FFFFFF"/>
        </w:rPr>
        <w:t>а</w:t>
      </w:r>
      <w:r w:rsidRPr="00013D61">
        <w:rPr>
          <w:rFonts w:ascii="Times New Roman" w:hAnsi="Times New Roman"/>
          <w:sz w:val="28"/>
          <w:szCs w:val="28"/>
          <w:shd w:val="clear" w:color="auto" w:fill="FFFFFF"/>
        </w:rPr>
        <w:t xml:space="preserve">ланс тепловой мощности и нагрузки по котельным, приведенный в таблице </w:t>
      </w:r>
      <w:r w:rsidR="000D25F3">
        <w:fldChar w:fldCharType="begin"/>
      </w:r>
      <w:r w:rsidR="000D25F3">
        <w:instrText xml:space="preserve"> REF _Ref115097418 \h  \* MERGEFORMAT </w:instrText>
      </w:r>
      <w:r w:rsidR="000D25F3">
        <w:fldChar w:fldCharType="separate"/>
      </w:r>
      <w:r w:rsidR="004948FF" w:rsidRPr="00013D61">
        <w:rPr>
          <w:rStyle w:val="Arial"/>
          <w:rFonts w:ascii="Times New Roman" w:hAnsi="Times New Roman" w:cs="Times New Roman"/>
          <w:vanish/>
          <w:sz w:val="28"/>
          <w:szCs w:val="28"/>
        </w:rPr>
        <w:t xml:space="preserve">Таблица </w:t>
      </w:r>
      <w:r w:rsidR="004948FF" w:rsidRPr="00013D61">
        <w:rPr>
          <w:rStyle w:val="Arial"/>
          <w:rFonts w:ascii="Times New Roman" w:hAnsi="Times New Roman" w:cs="Times New Roman"/>
          <w:noProof/>
          <w:sz w:val="28"/>
          <w:szCs w:val="28"/>
        </w:rPr>
        <w:t>44</w:t>
      </w:r>
      <w:r w:rsidR="000D25F3">
        <w:fldChar w:fldCharType="end"/>
      </w:r>
      <w:r w:rsidRPr="00013D61">
        <w:rPr>
          <w:rFonts w:ascii="Times New Roman" w:hAnsi="Times New Roman"/>
          <w:sz w:val="28"/>
          <w:szCs w:val="28"/>
          <w:shd w:val="clear" w:color="auto" w:fill="FFFFFF"/>
        </w:rPr>
        <w:t>.</w:t>
      </w:r>
      <w:r w:rsidRPr="00013D61">
        <w:rPr>
          <w:rFonts w:ascii="Times New Roman" w:hAnsi="Times New Roman"/>
          <w:sz w:val="28"/>
          <w:szCs w:val="28"/>
        </w:rPr>
        <w:br w:type="page"/>
      </w:r>
    </w:p>
    <w:p w:rsidR="00E022A7" w:rsidRPr="00013D61" w:rsidRDefault="00E022A7" w:rsidP="00013D61">
      <w:pPr>
        <w:spacing w:after="0"/>
        <w:ind w:right="-285"/>
        <w:rPr>
          <w:rFonts w:ascii="Times New Roman" w:hAnsi="Times New Roman" w:cs="Times New Roman"/>
          <w:sz w:val="28"/>
          <w:szCs w:val="28"/>
        </w:rPr>
        <w:sectPr w:rsidR="00E022A7" w:rsidRPr="00013D61" w:rsidSect="00013D61">
          <w:headerReference w:type="default" r:id="rId72"/>
          <w:footerReference w:type="default" r:id="rId73"/>
          <w:footerReference w:type="first" r:id="rId74"/>
          <w:type w:val="nextColumn"/>
          <w:pgSz w:w="11906" w:h="16838"/>
          <w:pgMar w:top="851" w:right="851" w:bottom="851" w:left="1701" w:header="709" w:footer="709" w:gutter="0"/>
          <w:cols w:space="708"/>
          <w:docGrid w:linePitch="360"/>
        </w:sectPr>
      </w:pPr>
    </w:p>
    <w:p w:rsidR="00E022A7" w:rsidRPr="00F45DD8" w:rsidRDefault="00401230" w:rsidP="00C93663">
      <w:pPr>
        <w:pStyle w:val="afff9"/>
        <w:rPr>
          <w:rFonts w:ascii="Times New Roman" w:hAnsi="Times New Roman" w:cs="Times New Roman"/>
        </w:rPr>
      </w:pPr>
      <w:bookmarkStart w:id="376" w:name="_Ref115097418"/>
      <w:bookmarkStart w:id="377" w:name="_Toc370399525"/>
      <w:bookmarkStart w:id="378" w:name="_Toc373324861"/>
      <w:bookmarkStart w:id="379" w:name="_Toc373613092"/>
      <w:bookmarkStart w:id="380" w:name="_Toc373615529"/>
      <w:bookmarkStart w:id="381" w:name="_Toc391459264"/>
      <w:bookmarkStart w:id="382" w:name="_Toc391459809"/>
      <w:bookmarkStart w:id="383" w:name="_Toc391461034"/>
      <w:bookmarkStart w:id="384" w:name="_Toc403465887"/>
      <w:bookmarkStart w:id="385" w:name="_Toc416353149"/>
      <w:bookmarkStart w:id="386" w:name="_Toc417324761"/>
      <w:bookmarkStart w:id="387" w:name="_Toc417325527"/>
      <w:bookmarkStart w:id="388" w:name="_Toc417332964"/>
      <w:bookmarkStart w:id="389" w:name="_Toc417334516"/>
      <w:bookmarkStart w:id="390" w:name="_Toc417334993"/>
      <w:bookmarkStart w:id="391" w:name="_Toc417335550"/>
      <w:bookmarkStart w:id="392" w:name="_Toc421790614"/>
      <w:bookmarkStart w:id="393" w:name="_Toc421791093"/>
      <w:bookmarkStart w:id="394" w:name="_Toc456559894"/>
      <w:bookmarkStart w:id="395" w:name="_Toc456614233"/>
      <w:bookmarkStart w:id="396" w:name="_Toc456616208"/>
      <w:bookmarkStart w:id="397" w:name="_Toc486194559"/>
      <w:bookmarkStart w:id="398" w:name="_Toc486195657"/>
      <w:bookmarkStart w:id="399" w:name="_Toc487105263"/>
      <w:bookmarkStart w:id="400" w:name="_Toc487106833"/>
      <w:bookmarkStart w:id="401" w:name="_Toc508096543"/>
      <w:bookmarkStart w:id="402" w:name="_Toc511053606"/>
      <w:bookmarkStart w:id="403" w:name="_Toc511054895"/>
      <w:bookmarkStart w:id="404" w:name="_Toc511061118"/>
      <w:bookmarkStart w:id="405" w:name="_Toc4414818"/>
      <w:bookmarkStart w:id="406" w:name="_Toc4493822"/>
      <w:bookmarkStart w:id="407" w:name="_Toc4499946"/>
      <w:bookmarkStart w:id="408" w:name="_Toc8390294"/>
      <w:bookmarkStart w:id="409" w:name="_Toc104903268"/>
      <w:r w:rsidRPr="00F45DD8">
        <w:rPr>
          <w:rStyle w:val="Arial"/>
          <w:rFonts w:ascii="Times New Roman" w:hAnsi="Times New Roman" w:cs="Times New Roman"/>
          <w:sz w:val="24"/>
          <w:szCs w:val="24"/>
        </w:rPr>
        <w:lastRenderedPageBreak/>
        <w:t xml:space="preserve">Таблица </w:t>
      </w:r>
      <w:r w:rsidR="00C17605" w:rsidRPr="00F45DD8">
        <w:rPr>
          <w:rStyle w:val="Arial"/>
          <w:rFonts w:ascii="Times New Roman" w:hAnsi="Times New Roman" w:cs="Times New Roman"/>
          <w:sz w:val="24"/>
          <w:szCs w:val="24"/>
        </w:rPr>
        <w:fldChar w:fldCharType="begin"/>
      </w:r>
      <w:r w:rsidRPr="00F45DD8">
        <w:rPr>
          <w:rStyle w:val="Arial"/>
          <w:rFonts w:ascii="Times New Roman" w:hAnsi="Times New Roman" w:cs="Times New Roman"/>
          <w:sz w:val="24"/>
          <w:szCs w:val="24"/>
        </w:rPr>
        <w:instrText xml:space="preserve"> SEQ Таблица \* ARABIC </w:instrText>
      </w:r>
      <w:r w:rsidR="00C17605" w:rsidRPr="00F45DD8">
        <w:rPr>
          <w:rStyle w:val="Arial"/>
          <w:rFonts w:ascii="Times New Roman" w:hAnsi="Times New Roman" w:cs="Times New Roman"/>
          <w:sz w:val="24"/>
          <w:szCs w:val="24"/>
        </w:rPr>
        <w:fldChar w:fldCharType="separate"/>
      </w:r>
      <w:r w:rsidR="004948FF" w:rsidRPr="00F45DD8">
        <w:rPr>
          <w:rStyle w:val="Arial"/>
          <w:rFonts w:ascii="Times New Roman" w:hAnsi="Times New Roman" w:cs="Times New Roman"/>
          <w:noProof/>
          <w:sz w:val="24"/>
          <w:szCs w:val="24"/>
        </w:rPr>
        <w:t>44</w:t>
      </w:r>
      <w:r w:rsidR="00C17605" w:rsidRPr="00F45DD8">
        <w:rPr>
          <w:rStyle w:val="Arial"/>
          <w:rFonts w:ascii="Times New Roman" w:hAnsi="Times New Roman" w:cs="Times New Roman"/>
          <w:sz w:val="24"/>
          <w:szCs w:val="24"/>
        </w:rPr>
        <w:fldChar w:fldCharType="end"/>
      </w:r>
      <w:bookmarkEnd w:id="376"/>
      <w:r w:rsidRPr="00F45DD8">
        <w:rPr>
          <w:rStyle w:val="Arial"/>
          <w:rFonts w:ascii="Times New Roman" w:hAnsi="Times New Roman" w:cs="Times New Roman"/>
          <w:sz w:val="24"/>
          <w:szCs w:val="24"/>
        </w:rPr>
        <w:t xml:space="preserve"> – </w:t>
      </w:r>
      <w:r w:rsidR="00E022A7" w:rsidRPr="00F45DD8">
        <w:rPr>
          <w:rFonts w:ascii="Times New Roman" w:hAnsi="Times New Roman" w:cs="Times New Roman"/>
        </w:rPr>
        <w:t xml:space="preserve">Тепловой баланс котельных </w:t>
      </w:r>
      <w:bookmarkEnd w:id="377"/>
      <w:bookmarkEnd w:id="378"/>
      <w:bookmarkEnd w:id="379"/>
      <w:bookmarkEnd w:id="380"/>
      <w:bookmarkEnd w:id="381"/>
      <w:bookmarkEnd w:id="382"/>
      <w:bookmarkEnd w:id="383"/>
      <w:bookmarkEnd w:id="384"/>
      <w:bookmarkEnd w:id="385"/>
      <w:bookmarkEnd w:id="386"/>
      <w:bookmarkEnd w:id="387"/>
      <w:bookmarkEnd w:id="388"/>
      <w:bookmarkEnd w:id="389"/>
      <w:bookmarkEnd w:id="390"/>
      <w:bookmarkEnd w:id="391"/>
      <w:bookmarkEnd w:id="392"/>
      <w:bookmarkEnd w:id="393"/>
      <w:bookmarkEnd w:id="394"/>
      <w:bookmarkEnd w:id="395"/>
      <w:bookmarkEnd w:id="396"/>
      <w:bookmarkEnd w:id="397"/>
      <w:bookmarkEnd w:id="398"/>
      <w:bookmarkEnd w:id="399"/>
      <w:bookmarkEnd w:id="400"/>
      <w:bookmarkEnd w:id="401"/>
      <w:bookmarkEnd w:id="402"/>
      <w:bookmarkEnd w:id="403"/>
      <w:bookmarkEnd w:id="404"/>
      <w:bookmarkEnd w:id="405"/>
      <w:bookmarkEnd w:id="406"/>
      <w:bookmarkEnd w:id="407"/>
      <w:bookmarkEnd w:id="408"/>
      <w:bookmarkEnd w:id="409"/>
      <w:r w:rsidR="00BB5996" w:rsidRPr="00F45DD8">
        <w:rPr>
          <w:rFonts w:ascii="Times New Roman" w:hAnsi="Times New Roman" w:cs="Times New Roman"/>
        </w:rPr>
        <w:t>Шпаковского МО СК</w:t>
      </w:r>
      <w:r w:rsidRPr="00F45DD8">
        <w:rPr>
          <w:rFonts w:ascii="Times New Roman" w:hAnsi="Times New Roman" w:cs="Times New Roman"/>
        </w:rPr>
        <w:t>, Гкал/ч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529"/>
        <w:gridCol w:w="1682"/>
        <w:gridCol w:w="1695"/>
        <w:gridCol w:w="1697"/>
        <w:gridCol w:w="1474"/>
        <w:gridCol w:w="1258"/>
        <w:gridCol w:w="1179"/>
        <w:gridCol w:w="1880"/>
        <w:gridCol w:w="1257"/>
        <w:gridCol w:w="1587"/>
        <w:gridCol w:w="1114"/>
      </w:tblGrid>
      <w:tr w:rsidR="00401230" w:rsidRPr="00F45DD8" w:rsidTr="00F45DD8">
        <w:trPr>
          <w:trHeight w:val="20"/>
          <w:tblHeader/>
        </w:trPr>
        <w:tc>
          <w:tcPr>
            <w:tcW w:w="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 xml:space="preserve">№ </w:t>
            </w:r>
            <w:proofErr w:type="gramStart"/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п</w:t>
            </w:r>
            <w:proofErr w:type="gramEnd"/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/п</w:t>
            </w:r>
          </w:p>
        </w:tc>
        <w:tc>
          <w:tcPr>
            <w:tcW w:w="7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Наименов</w:t>
            </w: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а</w:t>
            </w: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ние котельной</w:t>
            </w:r>
          </w:p>
        </w:tc>
        <w:tc>
          <w:tcPr>
            <w:tcW w:w="6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Тепловая мощность котлов уст</w:t>
            </w: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а</w:t>
            </w: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новленная</w:t>
            </w:r>
          </w:p>
        </w:tc>
        <w:tc>
          <w:tcPr>
            <w:tcW w:w="4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Тепловая мощность котлов расп</w:t>
            </w: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о</w:t>
            </w: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лагаемая</w:t>
            </w:r>
          </w:p>
        </w:tc>
        <w:tc>
          <w:tcPr>
            <w:tcW w:w="4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Затраты тепловой мощности на со</w:t>
            </w: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б</w:t>
            </w: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ственные нужды</w:t>
            </w:r>
          </w:p>
        </w:tc>
        <w:tc>
          <w:tcPr>
            <w:tcW w:w="3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Тепловая мощность котел</w:t>
            </w: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ь</w:t>
            </w: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ной нетто</w:t>
            </w:r>
          </w:p>
        </w:tc>
        <w:tc>
          <w:tcPr>
            <w:tcW w:w="4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Потери тепловой энергии в тепл</w:t>
            </w: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о</w:t>
            </w: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вых с</w:t>
            </w: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е</w:t>
            </w: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тях</w:t>
            </w:r>
          </w:p>
        </w:tc>
        <w:tc>
          <w:tcPr>
            <w:tcW w:w="5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Присоедине</w:t>
            </w: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н</w:t>
            </w: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ная нагрузка</w:t>
            </w:r>
          </w:p>
        </w:tc>
        <w:tc>
          <w:tcPr>
            <w:tcW w:w="3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Тепловая нагрузка на исто</w:t>
            </w: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ч</w:t>
            </w: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нике</w:t>
            </w:r>
          </w:p>
        </w:tc>
        <w:tc>
          <w:tcPr>
            <w:tcW w:w="5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Резерв</w:t>
            </w:r>
            <w:proofErr w:type="gramStart"/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 xml:space="preserve"> (+)/ </w:t>
            </w:r>
            <w:proofErr w:type="gramEnd"/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дефицит (-) тепловой мощности в номинал</w:t>
            </w: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ь</w:t>
            </w: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ном режиме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КИУТМ, %</w:t>
            </w:r>
          </w:p>
        </w:tc>
      </w:tr>
      <w:tr w:rsidR="00401230" w:rsidRPr="00F45DD8" w:rsidTr="00401230">
        <w:trPr>
          <w:trHeight w:val="20"/>
        </w:trPr>
        <w:tc>
          <w:tcPr>
            <w:tcW w:w="16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7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№38-01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26,488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26,488</w:t>
            </w:r>
          </w:p>
        </w:tc>
        <w:tc>
          <w:tcPr>
            <w:tcW w:w="4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0,032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26,456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0,472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15,225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15,697</w:t>
            </w: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10,759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59%</w:t>
            </w:r>
          </w:p>
        </w:tc>
      </w:tr>
      <w:tr w:rsidR="00401230" w:rsidRPr="00F45DD8" w:rsidTr="00F45DD8">
        <w:trPr>
          <w:trHeight w:val="499"/>
        </w:trPr>
        <w:tc>
          <w:tcPr>
            <w:tcW w:w="16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7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№38-02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1,500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1,500</w:t>
            </w:r>
          </w:p>
        </w:tc>
        <w:tc>
          <w:tcPr>
            <w:tcW w:w="4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0,002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1,498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0,017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0,319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0,336</w:t>
            </w: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1,163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22%</w:t>
            </w:r>
          </w:p>
        </w:tc>
      </w:tr>
      <w:tr w:rsidR="00401230" w:rsidRPr="00F45DD8" w:rsidTr="00401230">
        <w:trPr>
          <w:trHeight w:val="20"/>
        </w:trPr>
        <w:tc>
          <w:tcPr>
            <w:tcW w:w="16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7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№38-03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3,100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3,100</w:t>
            </w:r>
          </w:p>
        </w:tc>
        <w:tc>
          <w:tcPr>
            <w:tcW w:w="4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0,005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3,095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0,046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1,021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1,067</w:t>
            </w: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2,028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34%</w:t>
            </w:r>
          </w:p>
        </w:tc>
      </w:tr>
      <w:tr w:rsidR="00401230" w:rsidRPr="00F45DD8" w:rsidTr="00401230">
        <w:trPr>
          <w:trHeight w:val="20"/>
        </w:trPr>
        <w:tc>
          <w:tcPr>
            <w:tcW w:w="16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7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№38-04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1,400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1,400</w:t>
            </w:r>
          </w:p>
        </w:tc>
        <w:tc>
          <w:tcPr>
            <w:tcW w:w="4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0,006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1,394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0,037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1,062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1,099</w:t>
            </w: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0,295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79%</w:t>
            </w:r>
          </w:p>
        </w:tc>
      </w:tr>
      <w:tr w:rsidR="00401230" w:rsidRPr="00F45DD8" w:rsidTr="00401230">
        <w:trPr>
          <w:trHeight w:val="20"/>
        </w:trPr>
        <w:tc>
          <w:tcPr>
            <w:tcW w:w="16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7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№38-05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0,645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0,645</w:t>
            </w:r>
          </w:p>
        </w:tc>
        <w:tc>
          <w:tcPr>
            <w:tcW w:w="4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0,002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0,643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0,013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0,205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0,218</w:t>
            </w: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0,425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34%</w:t>
            </w:r>
          </w:p>
        </w:tc>
      </w:tr>
      <w:tr w:rsidR="00401230" w:rsidRPr="00F45DD8" w:rsidTr="00401230">
        <w:trPr>
          <w:trHeight w:val="20"/>
        </w:trPr>
        <w:tc>
          <w:tcPr>
            <w:tcW w:w="16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7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№38-07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7,740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7,740</w:t>
            </w:r>
          </w:p>
        </w:tc>
        <w:tc>
          <w:tcPr>
            <w:tcW w:w="4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7,720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0,279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6,377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6,656</w:t>
            </w: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1,064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86%</w:t>
            </w:r>
          </w:p>
        </w:tc>
      </w:tr>
      <w:tr w:rsidR="00401230" w:rsidRPr="00F45DD8" w:rsidTr="00401230">
        <w:trPr>
          <w:trHeight w:val="20"/>
        </w:trPr>
        <w:tc>
          <w:tcPr>
            <w:tcW w:w="16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7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№38-08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1,300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1,300</w:t>
            </w:r>
          </w:p>
        </w:tc>
        <w:tc>
          <w:tcPr>
            <w:tcW w:w="4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0,002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1,298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0,036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0,406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0,442</w:t>
            </w: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0,856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34%</w:t>
            </w:r>
          </w:p>
        </w:tc>
      </w:tr>
      <w:tr w:rsidR="00401230" w:rsidRPr="00F45DD8" w:rsidTr="00401230">
        <w:trPr>
          <w:trHeight w:val="20"/>
        </w:trPr>
        <w:tc>
          <w:tcPr>
            <w:tcW w:w="16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7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№38-09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5,000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5,000</w:t>
            </w:r>
          </w:p>
        </w:tc>
        <w:tc>
          <w:tcPr>
            <w:tcW w:w="4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0,008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4,992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0,091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0,981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1,072</w:t>
            </w: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3,920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21%</w:t>
            </w:r>
          </w:p>
        </w:tc>
      </w:tr>
      <w:tr w:rsidR="00401230" w:rsidRPr="00F45DD8" w:rsidTr="00401230">
        <w:trPr>
          <w:trHeight w:val="20"/>
        </w:trPr>
        <w:tc>
          <w:tcPr>
            <w:tcW w:w="16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7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№38-10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1,080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1,080</w:t>
            </w:r>
          </w:p>
        </w:tc>
        <w:tc>
          <w:tcPr>
            <w:tcW w:w="4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0,002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1,078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0,024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0,348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0,372</w:t>
            </w: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0,706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34%</w:t>
            </w:r>
          </w:p>
        </w:tc>
      </w:tr>
      <w:tr w:rsidR="00401230" w:rsidRPr="00F45DD8" w:rsidTr="00401230">
        <w:trPr>
          <w:trHeight w:val="20"/>
        </w:trPr>
        <w:tc>
          <w:tcPr>
            <w:tcW w:w="16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7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№38-11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2,250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2,250</w:t>
            </w:r>
          </w:p>
        </w:tc>
        <w:tc>
          <w:tcPr>
            <w:tcW w:w="4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0,004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2,246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0,081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0,439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0,520</w:t>
            </w: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1,726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23%</w:t>
            </w:r>
          </w:p>
        </w:tc>
      </w:tr>
      <w:tr w:rsidR="00401230" w:rsidRPr="00F45DD8" w:rsidTr="00401230">
        <w:trPr>
          <w:trHeight w:val="20"/>
        </w:trPr>
        <w:tc>
          <w:tcPr>
            <w:tcW w:w="16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7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№38-12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0,800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0,800</w:t>
            </w:r>
          </w:p>
        </w:tc>
        <w:tc>
          <w:tcPr>
            <w:tcW w:w="4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0,002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0,798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0,007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0,248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0,255</w:t>
            </w: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0,543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32%</w:t>
            </w:r>
          </w:p>
        </w:tc>
      </w:tr>
      <w:tr w:rsidR="00401230" w:rsidRPr="00F45DD8" w:rsidTr="00401230">
        <w:trPr>
          <w:trHeight w:val="20"/>
        </w:trPr>
        <w:tc>
          <w:tcPr>
            <w:tcW w:w="16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7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№38-13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1,230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1,230</w:t>
            </w:r>
          </w:p>
        </w:tc>
        <w:tc>
          <w:tcPr>
            <w:tcW w:w="4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0,002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1,228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0,019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0,374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0,393</w:t>
            </w: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0,835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32%</w:t>
            </w:r>
          </w:p>
        </w:tc>
      </w:tr>
      <w:tr w:rsidR="00401230" w:rsidRPr="00F45DD8" w:rsidTr="00401230">
        <w:trPr>
          <w:trHeight w:val="20"/>
        </w:trPr>
        <w:tc>
          <w:tcPr>
            <w:tcW w:w="16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7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№38-14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1,500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1,500</w:t>
            </w:r>
          </w:p>
        </w:tc>
        <w:tc>
          <w:tcPr>
            <w:tcW w:w="4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0,001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1,499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0,013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0,259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0,272</w:t>
            </w: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1,227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18%</w:t>
            </w:r>
          </w:p>
        </w:tc>
      </w:tr>
      <w:tr w:rsidR="00401230" w:rsidRPr="00F45DD8" w:rsidTr="00401230">
        <w:trPr>
          <w:trHeight w:val="20"/>
        </w:trPr>
        <w:tc>
          <w:tcPr>
            <w:tcW w:w="16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  <w:tc>
          <w:tcPr>
            <w:tcW w:w="7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Котельная 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№38-15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3,200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3,200</w:t>
            </w:r>
          </w:p>
        </w:tc>
        <w:tc>
          <w:tcPr>
            <w:tcW w:w="4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0,004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3,196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0,044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0,304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0,348</w:t>
            </w: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2,848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11%</w:t>
            </w:r>
          </w:p>
        </w:tc>
      </w:tr>
      <w:tr w:rsidR="00401230" w:rsidRPr="00F45DD8" w:rsidTr="00401230">
        <w:trPr>
          <w:trHeight w:val="20"/>
        </w:trPr>
        <w:tc>
          <w:tcPr>
            <w:tcW w:w="16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15</w:t>
            </w:r>
          </w:p>
        </w:tc>
        <w:tc>
          <w:tcPr>
            <w:tcW w:w="7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№38-16А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0,258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0,258</w:t>
            </w:r>
          </w:p>
        </w:tc>
        <w:tc>
          <w:tcPr>
            <w:tcW w:w="4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0,001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0,257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0,003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0,157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0,160</w:t>
            </w: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0,097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62%</w:t>
            </w:r>
          </w:p>
        </w:tc>
      </w:tr>
      <w:tr w:rsidR="00401230" w:rsidRPr="00F45DD8" w:rsidTr="00401230">
        <w:trPr>
          <w:trHeight w:val="20"/>
        </w:trPr>
        <w:tc>
          <w:tcPr>
            <w:tcW w:w="16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</w:t>
            </w:r>
          </w:p>
        </w:tc>
        <w:tc>
          <w:tcPr>
            <w:tcW w:w="7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№38-17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0,434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0,434</w:t>
            </w:r>
          </w:p>
        </w:tc>
        <w:tc>
          <w:tcPr>
            <w:tcW w:w="4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0,001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0,433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0,003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0,170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0,173</w:t>
            </w: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0,260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40%</w:t>
            </w:r>
          </w:p>
        </w:tc>
      </w:tr>
      <w:tr w:rsidR="00401230" w:rsidRPr="00F45DD8" w:rsidTr="00401230">
        <w:trPr>
          <w:trHeight w:val="20"/>
        </w:trPr>
        <w:tc>
          <w:tcPr>
            <w:tcW w:w="16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  <w:tc>
          <w:tcPr>
            <w:tcW w:w="7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№38-18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1,386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1,386</w:t>
            </w:r>
          </w:p>
        </w:tc>
        <w:tc>
          <w:tcPr>
            <w:tcW w:w="4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0,003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1,383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0,009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0,160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0,169</w:t>
            </w: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1,214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12%</w:t>
            </w:r>
          </w:p>
        </w:tc>
      </w:tr>
      <w:tr w:rsidR="00401230" w:rsidRPr="00F45DD8" w:rsidTr="00401230">
        <w:trPr>
          <w:trHeight w:val="20"/>
        </w:trPr>
        <w:tc>
          <w:tcPr>
            <w:tcW w:w="16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7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№38-19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1,400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1,400</w:t>
            </w:r>
          </w:p>
        </w:tc>
        <w:tc>
          <w:tcPr>
            <w:tcW w:w="4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0,004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1,396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0,076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0,595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0,671</w:t>
            </w: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0,725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48%</w:t>
            </w:r>
          </w:p>
        </w:tc>
      </w:tr>
      <w:tr w:rsidR="00401230" w:rsidRPr="00F45DD8" w:rsidTr="00401230">
        <w:trPr>
          <w:trHeight w:val="20"/>
        </w:trPr>
        <w:tc>
          <w:tcPr>
            <w:tcW w:w="16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</w:t>
            </w:r>
          </w:p>
        </w:tc>
        <w:tc>
          <w:tcPr>
            <w:tcW w:w="7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№38-20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17,000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17,000</w:t>
            </w:r>
          </w:p>
        </w:tc>
        <w:tc>
          <w:tcPr>
            <w:tcW w:w="4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0,022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16,978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0,327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4,528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4,855</w:t>
            </w: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12,123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29%</w:t>
            </w:r>
          </w:p>
        </w:tc>
      </w:tr>
      <w:tr w:rsidR="00401230" w:rsidRPr="00F45DD8" w:rsidTr="00401230">
        <w:trPr>
          <w:trHeight w:val="20"/>
        </w:trPr>
        <w:tc>
          <w:tcPr>
            <w:tcW w:w="16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</w:t>
            </w:r>
          </w:p>
        </w:tc>
        <w:tc>
          <w:tcPr>
            <w:tcW w:w="7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№38-21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5,390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5,390</w:t>
            </w:r>
          </w:p>
        </w:tc>
        <w:tc>
          <w:tcPr>
            <w:tcW w:w="4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0,001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5,389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0,006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2,148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2,154</w:t>
            </w: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3,235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40%</w:t>
            </w:r>
          </w:p>
        </w:tc>
      </w:tr>
      <w:tr w:rsidR="00401230" w:rsidRPr="00F45DD8" w:rsidTr="00401230">
        <w:trPr>
          <w:trHeight w:val="20"/>
        </w:trPr>
        <w:tc>
          <w:tcPr>
            <w:tcW w:w="16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</w:t>
            </w:r>
          </w:p>
        </w:tc>
        <w:tc>
          <w:tcPr>
            <w:tcW w:w="7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№38-22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5,000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5,000</w:t>
            </w:r>
          </w:p>
        </w:tc>
        <w:tc>
          <w:tcPr>
            <w:tcW w:w="4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0,008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4,992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0,108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2,695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2,803</w:t>
            </w: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2,189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56%</w:t>
            </w:r>
          </w:p>
        </w:tc>
      </w:tr>
      <w:tr w:rsidR="00401230" w:rsidRPr="00F45DD8" w:rsidTr="00401230">
        <w:trPr>
          <w:trHeight w:val="20"/>
        </w:trPr>
        <w:tc>
          <w:tcPr>
            <w:tcW w:w="16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</w:t>
            </w:r>
          </w:p>
        </w:tc>
        <w:tc>
          <w:tcPr>
            <w:tcW w:w="7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№38-23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1,610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1,610</w:t>
            </w:r>
          </w:p>
        </w:tc>
        <w:tc>
          <w:tcPr>
            <w:tcW w:w="4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0,003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1,607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0,017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0,174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0,191</w:t>
            </w: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1,416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1230" w:rsidRPr="00F45DD8" w:rsidRDefault="00401230" w:rsidP="004012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12%</w:t>
            </w:r>
          </w:p>
        </w:tc>
      </w:tr>
    </w:tbl>
    <w:p w:rsidR="00E022A7" w:rsidRPr="007B61B8" w:rsidRDefault="00E022A7" w:rsidP="00F55FFA">
      <w:pPr>
        <w:rPr>
          <w:rFonts w:ascii="Arial" w:eastAsiaTheme="majorEastAsia" w:hAnsi="Arial" w:cs="Arial"/>
          <w:sz w:val="24"/>
          <w:szCs w:val="24"/>
        </w:rPr>
        <w:sectPr w:rsidR="00E022A7" w:rsidRPr="007B61B8" w:rsidSect="00B365E9">
          <w:headerReference w:type="default" r:id="rId75"/>
          <w:footerReference w:type="default" r:id="rId76"/>
          <w:footerReference w:type="first" r:id="rId77"/>
          <w:pgSz w:w="16838" w:h="11906" w:orient="landscape"/>
          <w:pgMar w:top="1701" w:right="851" w:bottom="1134" w:left="851" w:header="567" w:footer="709" w:gutter="0"/>
          <w:cols w:space="708"/>
          <w:docGrid w:linePitch="360"/>
        </w:sectPr>
      </w:pPr>
    </w:p>
    <w:p w:rsidR="005E7279" w:rsidRPr="00013D61" w:rsidRDefault="00D81A0B" w:rsidP="00F45DD8">
      <w:pPr>
        <w:pStyle w:val="2fd"/>
        <w:spacing w:after="0" w:line="276" w:lineRule="auto"/>
        <w:ind w:right="-285"/>
        <w:rPr>
          <w:rFonts w:ascii="Times New Roman" w:hAnsi="Times New Roman" w:cs="Times New Roman"/>
        </w:rPr>
      </w:pPr>
      <w:bookmarkStart w:id="410" w:name="_Toc4414819"/>
      <w:bookmarkStart w:id="411" w:name="_Toc4493823"/>
      <w:bookmarkStart w:id="412" w:name="_Toc115167940"/>
      <w:r w:rsidRPr="00013D61">
        <w:rPr>
          <w:rFonts w:ascii="Times New Roman" w:hAnsi="Times New Roman" w:cs="Times New Roman"/>
        </w:rPr>
        <w:lastRenderedPageBreak/>
        <w:t xml:space="preserve">6.2 </w:t>
      </w:r>
      <w:bookmarkEnd w:id="410"/>
      <w:bookmarkEnd w:id="411"/>
      <w:r w:rsidR="007E604B" w:rsidRPr="00013D61">
        <w:rPr>
          <w:rFonts w:ascii="Times New Roman" w:hAnsi="Times New Roman" w:cs="Times New Roman"/>
        </w:rPr>
        <w:t>Описание резервов и дефицитов тепловой мощности нетто по каждому источнику тепловой энергии, а в ценовых зонах теплоснабжения - по ка</w:t>
      </w:r>
      <w:r w:rsidR="007E604B" w:rsidRPr="00013D61">
        <w:rPr>
          <w:rFonts w:ascii="Times New Roman" w:hAnsi="Times New Roman" w:cs="Times New Roman"/>
        </w:rPr>
        <w:t>ж</w:t>
      </w:r>
      <w:r w:rsidR="007E604B" w:rsidRPr="00013D61">
        <w:rPr>
          <w:rFonts w:ascii="Times New Roman" w:hAnsi="Times New Roman" w:cs="Times New Roman"/>
        </w:rPr>
        <w:t>дой системе теплоснабжения</w:t>
      </w:r>
      <w:bookmarkEnd w:id="412"/>
    </w:p>
    <w:p w:rsidR="00D042D3" w:rsidRPr="00013D61" w:rsidRDefault="00D042D3" w:rsidP="00F45DD8">
      <w:pPr>
        <w:pStyle w:val="affff1"/>
        <w:spacing w:after="0" w:line="276" w:lineRule="auto"/>
        <w:ind w:right="-285"/>
        <w:rPr>
          <w:rStyle w:val="111"/>
          <w:rFonts w:ascii="Times New Roman" w:hAnsi="Times New Roman" w:cs="Times New Roman"/>
          <w:sz w:val="28"/>
          <w:szCs w:val="28"/>
        </w:rPr>
      </w:pPr>
      <w:r w:rsidRPr="00013D61">
        <w:rPr>
          <w:rStyle w:val="111"/>
          <w:rFonts w:ascii="Times New Roman" w:hAnsi="Times New Roman" w:cs="Times New Roman"/>
          <w:sz w:val="28"/>
          <w:szCs w:val="28"/>
        </w:rPr>
        <w:t xml:space="preserve">Резервы тепловой мощности нетто по каждому источнику тепловой </w:t>
      </w:r>
      <w:r w:rsidR="00401230" w:rsidRPr="00013D61">
        <w:rPr>
          <w:rStyle w:val="111"/>
          <w:rFonts w:ascii="Times New Roman" w:hAnsi="Times New Roman" w:cs="Times New Roman"/>
          <w:sz w:val="28"/>
          <w:szCs w:val="28"/>
        </w:rPr>
        <w:t>эне</w:t>
      </w:r>
      <w:r w:rsidR="00401230" w:rsidRPr="00013D61">
        <w:rPr>
          <w:rStyle w:val="111"/>
          <w:rFonts w:ascii="Times New Roman" w:hAnsi="Times New Roman" w:cs="Times New Roman"/>
          <w:sz w:val="28"/>
          <w:szCs w:val="28"/>
        </w:rPr>
        <w:t>р</w:t>
      </w:r>
      <w:r w:rsidR="00401230" w:rsidRPr="00013D61">
        <w:rPr>
          <w:rStyle w:val="111"/>
          <w:rFonts w:ascii="Times New Roman" w:hAnsi="Times New Roman" w:cs="Times New Roman"/>
          <w:sz w:val="28"/>
          <w:szCs w:val="28"/>
        </w:rPr>
        <w:t>гии приведены в пункте 6.1</w:t>
      </w:r>
      <w:r w:rsidRPr="00013D61">
        <w:rPr>
          <w:rStyle w:val="111"/>
          <w:rFonts w:ascii="Times New Roman" w:hAnsi="Times New Roman" w:cs="Times New Roman"/>
          <w:sz w:val="28"/>
          <w:szCs w:val="28"/>
        </w:rPr>
        <w:t xml:space="preserve"> в таблице </w:t>
      </w:r>
      <w:r w:rsidR="000D25F3">
        <w:fldChar w:fldCharType="begin"/>
      </w:r>
      <w:r w:rsidR="000D25F3">
        <w:instrText xml:space="preserve"> REF _Ref115097418 \h  \* MERGEFORMAT </w:instrText>
      </w:r>
      <w:r w:rsidR="000D25F3">
        <w:fldChar w:fldCharType="separate"/>
      </w:r>
      <w:r w:rsidR="004948FF" w:rsidRPr="00013D61">
        <w:rPr>
          <w:rStyle w:val="Arial"/>
          <w:rFonts w:ascii="Times New Roman" w:hAnsi="Times New Roman" w:cs="Times New Roman"/>
          <w:vanish/>
          <w:sz w:val="28"/>
          <w:szCs w:val="28"/>
        </w:rPr>
        <w:t xml:space="preserve">Таблица </w:t>
      </w:r>
      <w:r w:rsidR="004948FF" w:rsidRPr="00013D61">
        <w:rPr>
          <w:rStyle w:val="Arial"/>
          <w:rFonts w:ascii="Times New Roman" w:hAnsi="Times New Roman" w:cs="Times New Roman"/>
          <w:noProof/>
          <w:sz w:val="28"/>
          <w:szCs w:val="28"/>
        </w:rPr>
        <w:t>44</w:t>
      </w:r>
      <w:r w:rsidR="000D25F3">
        <w:fldChar w:fldCharType="end"/>
      </w:r>
      <w:r w:rsidRPr="00013D61">
        <w:rPr>
          <w:rStyle w:val="111"/>
          <w:rFonts w:ascii="Times New Roman" w:hAnsi="Times New Roman" w:cs="Times New Roman"/>
          <w:sz w:val="28"/>
          <w:szCs w:val="28"/>
        </w:rPr>
        <w:t xml:space="preserve">. </w:t>
      </w:r>
    </w:p>
    <w:p w:rsidR="007B4325" w:rsidRPr="00013D61" w:rsidRDefault="00AE3CDC" w:rsidP="00F45DD8">
      <w:pPr>
        <w:pStyle w:val="affff1"/>
        <w:spacing w:after="0" w:line="276" w:lineRule="auto"/>
        <w:ind w:right="-285"/>
        <w:rPr>
          <w:rFonts w:ascii="Times New Roman" w:hAnsi="Times New Roman"/>
          <w:sz w:val="28"/>
          <w:szCs w:val="28"/>
          <w:shd w:val="clear" w:color="auto" w:fill="FFFFFF"/>
        </w:rPr>
      </w:pPr>
      <w:r w:rsidRPr="00013D61">
        <w:rPr>
          <w:rFonts w:ascii="Times New Roman" w:hAnsi="Times New Roman"/>
          <w:sz w:val="28"/>
          <w:szCs w:val="28"/>
          <w:shd w:val="clear" w:color="auto" w:fill="FFFFFF"/>
        </w:rPr>
        <w:t>Дефицит тепловой мощности</w:t>
      </w:r>
      <w:r w:rsidR="007B4325" w:rsidRPr="00013D61">
        <w:rPr>
          <w:rFonts w:ascii="Times New Roman" w:hAnsi="Times New Roman"/>
          <w:sz w:val="28"/>
          <w:szCs w:val="28"/>
          <w:shd w:val="clear" w:color="auto" w:fill="FFFFFF"/>
        </w:rPr>
        <w:t xml:space="preserve"> по расчетной нагрузке</w:t>
      </w:r>
      <w:r w:rsidRPr="00013D61">
        <w:rPr>
          <w:rFonts w:ascii="Times New Roman" w:hAnsi="Times New Roman"/>
          <w:sz w:val="28"/>
          <w:szCs w:val="28"/>
          <w:shd w:val="clear" w:color="auto" w:fill="FFFFFF"/>
        </w:rPr>
        <w:t xml:space="preserve"> на базовый период актуализации Схемы теплоснабжения </w:t>
      </w:r>
      <w:r w:rsidR="007B4325" w:rsidRPr="00013D61">
        <w:rPr>
          <w:rFonts w:ascii="Times New Roman" w:hAnsi="Times New Roman"/>
          <w:sz w:val="28"/>
          <w:szCs w:val="28"/>
          <w:shd w:val="clear" w:color="auto" w:fill="FFFFFF"/>
        </w:rPr>
        <w:t>на котельных</w:t>
      </w:r>
      <w:r w:rsidR="00401230" w:rsidRPr="00013D61">
        <w:rPr>
          <w:rFonts w:ascii="Times New Roman" w:hAnsi="Times New Roman"/>
          <w:sz w:val="28"/>
          <w:szCs w:val="28"/>
          <w:shd w:val="clear" w:color="auto" w:fill="FFFFFF"/>
        </w:rPr>
        <w:t xml:space="preserve"> не выявлен. Резерв тепл</w:t>
      </w:r>
      <w:r w:rsidR="00401230" w:rsidRPr="00013D61">
        <w:rPr>
          <w:rFonts w:ascii="Times New Roman" w:hAnsi="Times New Roman"/>
          <w:sz w:val="28"/>
          <w:szCs w:val="28"/>
          <w:shd w:val="clear" w:color="auto" w:fill="FFFFFF"/>
        </w:rPr>
        <w:t>о</w:t>
      </w:r>
      <w:r w:rsidR="00401230" w:rsidRPr="00013D61">
        <w:rPr>
          <w:rFonts w:ascii="Times New Roman" w:hAnsi="Times New Roman"/>
          <w:sz w:val="28"/>
          <w:szCs w:val="28"/>
          <w:shd w:val="clear" w:color="auto" w:fill="FFFFFF"/>
        </w:rPr>
        <w:t xml:space="preserve">вой мощности </w:t>
      </w:r>
      <w:proofErr w:type="spellStart"/>
      <w:proofErr w:type="gramStart"/>
      <w:r w:rsidR="00401230" w:rsidRPr="00013D61">
        <w:rPr>
          <w:rFonts w:ascii="Times New Roman" w:hAnsi="Times New Roman"/>
          <w:sz w:val="28"/>
          <w:szCs w:val="28"/>
          <w:shd w:val="clear" w:color="auto" w:fill="FFFFFF"/>
        </w:rPr>
        <w:t>мощности</w:t>
      </w:r>
      <w:proofErr w:type="spellEnd"/>
      <w:proofErr w:type="gramEnd"/>
      <w:r w:rsidR="00401230" w:rsidRPr="00013D61">
        <w:rPr>
          <w:rFonts w:ascii="Times New Roman" w:hAnsi="Times New Roman"/>
          <w:sz w:val="28"/>
          <w:szCs w:val="28"/>
          <w:shd w:val="clear" w:color="auto" w:fill="FFFFFF"/>
        </w:rPr>
        <w:t xml:space="preserve"> источников тепловой энергии составил 49,654 Гкал/ч, что составляет 55% от установленной мощности котельных.</w:t>
      </w:r>
    </w:p>
    <w:p w:rsidR="00D81A0B" w:rsidRPr="00013D61" w:rsidRDefault="00D81A0B" w:rsidP="00F45DD8">
      <w:pPr>
        <w:pStyle w:val="2fd"/>
        <w:spacing w:after="0" w:line="276" w:lineRule="auto"/>
        <w:ind w:right="-285"/>
        <w:rPr>
          <w:rFonts w:ascii="Times New Roman" w:hAnsi="Times New Roman" w:cs="Times New Roman"/>
        </w:rPr>
      </w:pPr>
      <w:bookmarkStart w:id="413" w:name="_Toc4414820"/>
      <w:bookmarkStart w:id="414" w:name="_Toc4493824"/>
      <w:bookmarkStart w:id="415" w:name="_Toc115167941"/>
      <w:r w:rsidRPr="00013D61">
        <w:rPr>
          <w:rFonts w:ascii="Times New Roman" w:hAnsi="Times New Roman" w:cs="Times New Roman"/>
        </w:rPr>
        <w:t xml:space="preserve">6.3 </w:t>
      </w:r>
      <w:bookmarkEnd w:id="413"/>
      <w:bookmarkEnd w:id="414"/>
      <w:r w:rsidR="007E604B" w:rsidRPr="00013D61">
        <w:rPr>
          <w:rFonts w:ascii="Times New Roman" w:hAnsi="Times New Roman" w:cs="Times New Roman"/>
        </w:rPr>
        <w:t>Описание гидравлических режимов, обеспечивающих передачу тепл</w:t>
      </w:r>
      <w:r w:rsidR="007E604B" w:rsidRPr="00013D61">
        <w:rPr>
          <w:rFonts w:ascii="Times New Roman" w:hAnsi="Times New Roman" w:cs="Times New Roman"/>
        </w:rPr>
        <w:t>о</w:t>
      </w:r>
      <w:r w:rsidR="007E604B" w:rsidRPr="00013D61">
        <w:rPr>
          <w:rFonts w:ascii="Times New Roman" w:hAnsi="Times New Roman" w:cs="Times New Roman"/>
        </w:rPr>
        <w:t>вой энергии от источника тепловой энергии до самого удаленного потреб</w:t>
      </w:r>
      <w:r w:rsidR="007E604B" w:rsidRPr="00013D61">
        <w:rPr>
          <w:rFonts w:ascii="Times New Roman" w:hAnsi="Times New Roman" w:cs="Times New Roman"/>
        </w:rPr>
        <w:t>и</w:t>
      </w:r>
      <w:r w:rsidR="007E604B" w:rsidRPr="00013D61">
        <w:rPr>
          <w:rFonts w:ascii="Times New Roman" w:hAnsi="Times New Roman" w:cs="Times New Roman"/>
        </w:rPr>
        <w:t>теля и характеризующих существующие возможности (резервы и дефиц</w:t>
      </w:r>
      <w:r w:rsidR="007E604B" w:rsidRPr="00013D61">
        <w:rPr>
          <w:rFonts w:ascii="Times New Roman" w:hAnsi="Times New Roman" w:cs="Times New Roman"/>
        </w:rPr>
        <w:t>и</w:t>
      </w:r>
      <w:r w:rsidR="007E604B" w:rsidRPr="00013D61">
        <w:rPr>
          <w:rFonts w:ascii="Times New Roman" w:hAnsi="Times New Roman" w:cs="Times New Roman"/>
        </w:rPr>
        <w:t>ты по пропускной способности) передачи тепловой энергии от источника тепловой энергии к потребителю</w:t>
      </w:r>
      <w:bookmarkEnd w:id="415"/>
    </w:p>
    <w:p w:rsidR="00401230" w:rsidRPr="00013D61" w:rsidRDefault="00401230" w:rsidP="00F45DD8">
      <w:pPr>
        <w:pStyle w:val="affff1"/>
        <w:spacing w:after="0" w:line="276" w:lineRule="auto"/>
        <w:ind w:right="-285"/>
        <w:rPr>
          <w:rFonts w:ascii="Times New Roman" w:hAnsi="Times New Roman"/>
          <w:sz w:val="28"/>
          <w:szCs w:val="28"/>
          <w:shd w:val="clear" w:color="auto" w:fill="FFFFFF"/>
        </w:rPr>
      </w:pPr>
      <w:r w:rsidRPr="00013D61">
        <w:rPr>
          <w:rFonts w:ascii="Times New Roman" w:hAnsi="Times New Roman"/>
          <w:sz w:val="28"/>
          <w:szCs w:val="28"/>
          <w:shd w:val="clear" w:color="auto" w:fill="FFFFFF"/>
        </w:rPr>
        <w:t>При расчёте гидравлического режима тепловой сети решаются следу</w:t>
      </w:r>
      <w:r w:rsidRPr="00013D61">
        <w:rPr>
          <w:rFonts w:ascii="Times New Roman" w:hAnsi="Times New Roman"/>
          <w:sz w:val="28"/>
          <w:szCs w:val="28"/>
          <w:shd w:val="clear" w:color="auto" w:fill="FFFFFF"/>
        </w:rPr>
        <w:t>ю</w:t>
      </w:r>
      <w:r w:rsidRPr="00013D61">
        <w:rPr>
          <w:rFonts w:ascii="Times New Roman" w:hAnsi="Times New Roman"/>
          <w:sz w:val="28"/>
          <w:szCs w:val="28"/>
          <w:shd w:val="clear" w:color="auto" w:fill="FFFFFF"/>
        </w:rPr>
        <w:t>щие задачи:</w:t>
      </w:r>
    </w:p>
    <w:p w:rsidR="00401230" w:rsidRPr="00013D61" w:rsidRDefault="00401230" w:rsidP="00F45DD8">
      <w:pPr>
        <w:pStyle w:val="affff1"/>
        <w:spacing w:after="0" w:line="276" w:lineRule="auto"/>
        <w:ind w:right="-285"/>
        <w:rPr>
          <w:rFonts w:ascii="Times New Roman" w:hAnsi="Times New Roman"/>
          <w:sz w:val="28"/>
          <w:szCs w:val="28"/>
          <w:shd w:val="clear" w:color="auto" w:fill="FFFFFF"/>
        </w:rPr>
      </w:pPr>
      <w:r w:rsidRPr="00013D61">
        <w:rPr>
          <w:rFonts w:ascii="Times New Roman" w:hAnsi="Times New Roman"/>
          <w:sz w:val="28"/>
          <w:szCs w:val="28"/>
          <w:shd w:val="clear" w:color="auto" w:fill="FFFFFF"/>
        </w:rPr>
        <w:t>- определение диаметров трубопроводов;</w:t>
      </w:r>
    </w:p>
    <w:p w:rsidR="00401230" w:rsidRPr="00013D61" w:rsidRDefault="00401230" w:rsidP="00F45DD8">
      <w:pPr>
        <w:pStyle w:val="affff1"/>
        <w:spacing w:after="0" w:line="276" w:lineRule="auto"/>
        <w:ind w:right="-285"/>
        <w:rPr>
          <w:rFonts w:ascii="Times New Roman" w:hAnsi="Times New Roman"/>
          <w:sz w:val="28"/>
          <w:szCs w:val="28"/>
          <w:shd w:val="clear" w:color="auto" w:fill="FFFFFF"/>
        </w:rPr>
      </w:pPr>
      <w:r w:rsidRPr="00013D61">
        <w:rPr>
          <w:rFonts w:ascii="Times New Roman" w:hAnsi="Times New Roman"/>
          <w:sz w:val="28"/>
          <w:szCs w:val="28"/>
          <w:shd w:val="clear" w:color="auto" w:fill="FFFFFF"/>
        </w:rPr>
        <w:t>- определение падения давления-напора;</w:t>
      </w:r>
    </w:p>
    <w:p w:rsidR="00401230" w:rsidRPr="00013D61" w:rsidRDefault="00401230" w:rsidP="00F45DD8">
      <w:pPr>
        <w:pStyle w:val="affff1"/>
        <w:spacing w:after="0" w:line="276" w:lineRule="auto"/>
        <w:ind w:right="-285"/>
        <w:rPr>
          <w:rFonts w:ascii="Times New Roman" w:hAnsi="Times New Roman"/>
          <w:sz w:val="28"/>
          <w:szCs w:val="28"/>
          <w:shd w:val="clear" w:color="auto" w:fill="FFFFFF"/>
        </w:rPr>
      </w:pPr>
      <w:r w:rsidRPr="00013D61">
        <w:rPr>
          <w:rFonts w:ascii="Times New Roman" w:hAnsi="Times New Roman"/>
          <w:sz w:val="28"/>
          <w:szCs w:val="28"/>
          <w:shd w:val="clear" w:color="auto" w:fill="FFFFFF"/>
        </w:rPr>
        <w:t>- определение действующих напоров в различных точках сети;</w:t>
      </w:r>
    </w:p>
    <w:p w:rsidR="00401230" w:rsidRPr="00013D61" w:rsidRDefault="00401230" w:rsidP="00F45DD8">
      <w:pPr>
        <w:pStyle w:val="affff1"/>
        <w:spacing w:after="0" w:line="276" w:lineRule="auto"/>
        <w:ind w:right="-285"/>
        <w:rPr>
          <w:rFonts w:ascii="Times New Roman" w:hAnsi="Times New Roman"/>
          <w:sz w:val="28"/>
          <w:szCs w:val="28"/>
          <w:shd w:val="clear" w:color="auto" w:fill="FFFFFF"/>
        </w:rPr>
      </w:pPr>
      <w:r w:rsidRPr="00013D61">
        <w:rPr>
          <w:rFonts w:ascii="Times New Roman" w:hAnsi="Times New Roman"/>
          <w:sz w:val="28"/>
          <w:szCs w:val="28"/>
          <w:shd w:val="clear" w:color="auto" w:fill="FFFFFF"/>
        </w:rPr>
        <w:t>- определение допустимых давлений в трубопроводах при различных р</w:t>
      </w:r>
      <w:r w:rsidRPr="00013D61">
        <w:rPr>
          <w:rFonts w:ascii="Times New Roman" w:hAnsi="Times New Roman"/>
          <w:sz w:val="28"/>
          <w:szCs w:val="28"/>
          <w:shd w:val="clear" w:color="auto" w:fill="FFFFFF"/>
        </w:rPr>
        <w:t>е</w:t>
      </w:r>
      <w:r w:rsidRPr="00013D61">
        <w:rPr>
          <w:rFonts w:ascii="Times New Roman" w:hAnsi="Times New Roman"/>
          <w:sz w:val="28"/>
          <w:szCs w:val="28"/>
          <w:shd w:val="clear" w:color="auto" w:fill="FFFFFF"/>
        </w:rPr>
        <w:t>жимах работы и состояниях теплосети.</w:t>
      </w:r>
    </w:p>
    <w:p w:rsidR="00401230" w:rsidRPr="00013D61" w:rsidRDefault="00401230" w:rsidP="00F45DD8">
      <w:pPr>
        <w:pStyle w:val="affff1"/>
        <w:spacing w:after="0" w:line="276" w:lineRule="auto"/>
        <w:ind w:right="-285"/>
        <w:rPr>
          <w:rFonts w:ascii="Times New Roman" w:hAnsi="Times New Roman"/>
          <w:sz w:val="28"/>
          <w:szCs w:val="28"/>
          <w:shd w:val="clear" w:color="auto" w:fill="FFFFFF"/>
        </w:rPr>
      </w:pPr>
      <w:r w:rsidRPr="00013D61">
        <w:rPr>
          <w:rFonts w:ascii="Times New Roman" w:hAnsi="Times New Roman"/>
          <w:sz w:val="28"/>
          <w:szCs w:val="28"/>
          <w:shd w:val="clear" w:color="auto" w:fill="FFFFFF"/>
        </w:rPr>
        <w:t>При проведении гидравлических расчетов используются схемы и геод</w:t>
      </w:r>
      <w:r w:rsidRPr="00013D61">
        <w:rPr>
          <w:rFonts w:ascii="Times New Roman" w:hAnsi="Times New Roman"/>
          <w:sz w:val="28"/>
          <w:szCs w:val="28"/>
          <w:shd w:val="clear" w:color="auto" w:fill="FFFFFF"/>
        </w:rPr>
        <w:t>е</w:t>
      </w:r>
      <w:r w:rsidRPr="00013D61">
        <w:rPr>
          <w:rFonts w:ascii="Times New Roman" w:hAnsi="Times New Roman"/>
          <w:sz w:val="28"/>
          <w:szCs w:val="28"/>
          <w:shd w:val="clear" w:color="auto" w:fill="FFFFFF"/>
        </w:rPr>
        <w:t>зический профиль теплотрассы, с указанием размещения источников тепл</w:t>
      </w:r>
      <w:r w:rsidRPr="00013D61">
        <w:rPr>
          <w:rFonts w:ascii="Times New Roman" w:hAnsi="Times New Roman"/>
          <w:sz w:val="28"/>
          <w:szCs w:val="28"/>
          <w:shd w:val="clear" w:color="auto" w:fill="FFFFFF"/>
        </w:rPr>
        <w:t>о</w:t>
      </w:r>
      <w:r w:rsidRPr="00013D61">
        <w:rPr>
          <w:rFonts w:ascii="Times New Roman" w:hAnsi="Times New Roman"/>
          <w:sz w:val="28"/>
          <w:szCs w:val="28"/>
          <w:shd w:val="clear" w:color="auto" w:fill="FFFFFF"/>
        </w:rPr>
        <w:t>снабжения, потребителей теплоты и расчетных нагрузок.</w:t>
      </w:r>
    </w:p>
    <w:p w:rsidR="00401230" w:rsidRPr="00013D61" w:rsidRDefault="00401230" w:rsidP="00F45DD8">
      <w:pPr>
        <w:pStyle w:val="affff1"/>
        <w:spacing w:after="0" w:line="276" w:lineRule="auto"/>
        <w:ind w:right="-285"/>
        <w:rPr>
          <w:rFonts w:ascii="Times New Roman" w:hAnsi="Times New Roman"/>
          <w:sz w:val="28"/>
          <w:szCs w:val="28"/>
          <w:shd w:val="clear" w:color="auto" w:fill="FFFFFF"/>
        </w:rPr>
      </w:pPr>
      <w:r w:rsidRPr="00013D61">
        <w:rPr>
          <w:rFonts w:ascii="Times New Roman" w:hAnsi="Times New Roman"/>
          <w:sz w:val="28"/>
          <w:szCs w:val="28"/>
          <w:shd w:val="clear" w:color="auto" w:fill="FFFFFF"/>
        </w:rPr>
        <w:t>При проектировании и в эксплуатационной практике для учета взаимного влияния геодезического профиля района, высоты абонентских систем, де</w:t>
      </w:r>
      <w:r w:rsidRPr="00013D61">
        <w:rPr>
          <w:rFonts w:ascii="Times New Roman" w:hAnsi="Times New Roman"/>
          <w:sz w:val="28"/>
          <w:szCs w:val="28"/>
          <w:shd w:val="clear" w:color="auto" w:fill="FFFFFF"/>
        </w:rPr>
        <w:t>й</w:t>
      </w:r>
      <w:r w:rsidRPr="00013D61">
        <w:rPr>
          <w:rFonts w:ascii="Times New Roman" w:hAnsi="Times New Roman"/>
          <w:sz w:val="28"/>
          <w:szCs w:val="28"/>
          <w:shd w:val="clear" w:color="auto" w:fill="FFFFFF"/>
        </w:rPr>
        <w:t>ствующих напоров в тепловой сети пользуются пьезометрическими графиками. По ним определяется напор (давление) и располагаемое давление в любой то</w:t>
      </w:r>
      <w:r w:rsidRPr="00013D61">
        <w:rPr>
          <w:rFonts w:ascii="Times New Roman" w:hAnsi="Times New Roman"/>
          <w:sz w:val="28"/>
          <w:szCs w:val="28"/>
          <w:shd w:val="clear" w:color="auto" w:fill="FFFFFF"/>
        </w:rPr>
        <w:t>ч</w:t>
      </w:r>
      <w:r w:rsidRPr="00013D61">
        <w:rPr>
          <w:rFonts w:ascii="Times New Roman" w:hAnsi="Times New Roman"/>
          <w:sz w:val="28"/>
          <w:szCs w:val="28"/>
          <w:shd w:val="clear" w:color="auto" w:fill="FFFFFF"/>
        </w:rPr>
        <w:t>ке сети и в абонентской системе для динамического и статического состояния системы.</w:t>
      </w:r>
    </w:p>
    <w:p w:rsidR="00401230" w:rsidRPr="00013D61" w:rsidRDefault="00401230" w:rsidP="00F45DD8">
      <w:pPr>
        <w:pStyle w:val="affff1"/>
        <w:spacing w:after="0" w:line="276" w:lineRule="auto"/>
        <w:ind w:right="-285"/>
        <w:rPr>
          <w:rFonts w:ascii="Times New Roman" w:hAnsi="Times New Roman"/>
          <w:sz w:val="28"/>
          <w:szCs w:val="28"/>
          <w:shd w:val="clear" w:color="auto" w:fill="FFFFFF"/>
        </w:rPr>
      </w:pPr>
      <w:r w:rsidRPr="00013D61">
        <w:rPr>
          <w:rFonts w:ascii="Times New Roman" w:hAnsi="Times New Roman"/>
          <w:sz w:val="28"/>
          <w:szCs w:val="28"/>
          <w:shd w:val="clear" w:color="auto" w:fill="FFFFFF"/>
        </w:rPr>
        <w:t>Давление (напор) в любой точке обратной магистрали не должно быть выше допускаемого рабочего давления в местных системах.</w:t>
      </w:r>
    </w:p>
    <w:p w:rsidR="00401230" w:rsidRPr="00013D61" w:rsidRDefault="00401230" w:rsidP="00F45DD8">
      <w:pPr>
        <w:pStyle w:val="affff1"/>
        <w:spacing w:after="0" w:line="276" w:lineRule="auto"/>
        <w:ind w:right="-285"/>
        <w:rPr>
          <w:rFonts w:ascii="Times New Roman" w:hAnsi="Times New Roman"/>
          <w:sz w:val="28"/>
          <w:szCs w:val="28"/>
          <w:shd w:val="clear" w:color="auto" w:fill="FFFFFF"/>
        </w:rPr>
      </w:pPr>
      <w:r w:rsidRPr="00013D61">
        <w:rPr>
          <w:rFonts w:ascii="Times New Roman" w:hAnsi="Times New Roman"/>
          <w:sz w:val="28"/>
          <w:szCs w:val="28"/>
          <w:shd w:val="clear" w:color="auto" w:fill="FFFFFF"/>
        </w:rPr>
        <w:t>Давление в обратном трубопроводе должно обеспечить залив водой вер</w:t>
      </w:r>
      <w:r w:rsidRPr="00013D61">
        <w:rPr>
          <w:rFonts w:ascii="Times New Roman" w:hAnsi="Times New Roman"/>
          <w:sz w:val="28"/>
          <w:szCs w:val="28"/>
          <w:shd w:val="clear" w:color="auto" w:fill="FFFFFF"/>
        </w:rPr>
        <w:t>х</w:t>
      </w:r>
      <w:r w:rsidRPr="00013D61">
        <w:rPr>
          <w:rFonts w:ascii="Times New Roman" w:hAnsi="Times New Roman"/>
          <w:sz w:val="28"/>
          <w:szCs w:val="28"/>
          <w:shd w:val="clear" w:color="auto" w:fill="FFFFFF"/>
        </w:rPr>
        <w:t>них линий и приборов местных систем отопления.</w:t>
      </w:r>
    </w:p>
    <w:p w:rsidR="00401230" w:rsidRPr="00013D61" w:rsidRDefault="00401230" w:rsidP="00F45DD8">
      <w:pPr>
        <w:pStyle w:val="affff1"/>
        <w:spacing w:after="0" w:line="276" w:lineRule="auto"/>
        <w:ind w:right="-285"/>
        <w:rPr>
          <w:rFonts w:ascii="Times New Roman" w:hAnsi="Times New Roman"/>
          <w:sz w:val="28"/>
          <w:szCs w:val="28"/>
          <w:shd w:val="clear" w:color="auto" w:fill="FFFFFF"/>
        </w:rPr>
      </w:pPr>
      <w:r w:rsidRPr="00013D61">
        <w:rPr>
          <w:rFonts w:ascii="Times New Roman" w:hAnsi="Times New Roman"/>
          <w:sz w:val="28"/>
          <w:szCs w:val="28"/>
          <w:shd w:val="clear" w:color="auto" w:fill="FFFFFF"/>
        </w:rPr>
        <w:t xml:space="preserve">Давление в обратной магистрали во избежание образования вакуума не должно быть ниже 0,05-0,1 МПа (5-10 м </w:t>
      </w:r>
      <w:proofErr w:type="spellStart"/>
      <w:r w:rsidRPr="00013D61">
        <w:rPr>
          <w:rFonts w:ascii="Times New Roman" w:hAnsi="Times New Roman"/>
          <w:sz w:val="28"/>
          <w:szCs w:val="28"/>
          <w:shd w:val="clear" w:color="auto" w:fill="FFFFFF"/>
        </w:rPr>
        <w:t>вод</w:t>
      </w:r>
      <w:proofErr w:type="gramStart"/>
      <w:r w:rsidRPr="00013D61">
        <w:rPr>
          <w:rFonts w:ascii="Times New Roman" w:hAnsi="Times New Roman"/>
          <w:sz w:val="28"/>
          <w:szCs w:val="28"/>
          <w:shd w:val="clear" w:color="auto" w:fill="FFFFFF"/>
        </w:rPr>
        <w:t>.с</w:t>
      </w:r>
      <w:proofErr w:type="gramEnd"/>
      <w:r w:rsidRPr="00013D61">
        <w:rPr>
          <w:rFonts w:ascii="Times New Roman" w:hAnsi="Times New Roman"/>
          <w:sz w:val="28"/>
          <w:szCs w:val="28"/>
          <w:shd w:val="clear" w:color="auto" w:fill="FFFFFF"/>
        </w:rPr>
        <w:t>т</w:t>
      </w:r>
      <w:proofErr w:type="spellEnd"/>
      <w:r w:rsidRPr="00013D61">
        <w:rPr>
          <w:rFonts w:ascii="Times New Roman" w:hAnsi="Times New Roman"/>
          <w:sz w:val="28"/>
          <w:szCs w:val="28"/>
          <w:shd w:val="clear" w:color="auto" w:fill="FFFFFF"/>
        </w:rPr>
        <w:t>.).</w:t>
      </w:r>
    </w:p>
    <w:p w:rsidR="00401230" w:rsidRPr="00013D61" w:rsidRDefault="00401230" w:rsidP="00F45DD8">
      <w:pPr>
        <w:pStyle w:val="affff1"/>
        <w:spacing w:after="0" w:line="276" w:lineRule="auto"/>
        <w:ind w:right="-285"/>
        <w:rPr>
          <w:rFonts w:ascii="Times New Roman" w:hAnsi="Times New Roman"/>
          <w:sz w:val="28"/>
          <w:szCs w:val="28"/>
          <w:shd w:val="clear" w:color="auto" w:fill="FFFFFF"/>
        </w:rPr>
      </w:pPr>
      <w:r w:rsidRPr="00013D61">
        <w:rPr>
          <w:rFonts w:ascii="Times New Roman" w:hAnsi="Times New Roman"/>
          <w:sz w:val="28"/>
          <w:szCs w:val="28"/>
          <w:shd w:val="clear" w:color="auto" w:fill="FFFFFF"/>
        </w:rPr>
        <w:t xml:space="preserve">Давление на всасывающей стороне сетевого насоса не должно быть ниже 0,05 МПа (5 м </w:t>
      </w:r>
      <w:proofErr w:type="spellStart"/>
      <w:r w:rsidRPr="00013D61">
        <w:rPr>
          <w:rFonts w:ascii="Times New Roman" w:hAnsi="Times New Roman"/>
          <w:sz w:val="28"/>
          <w:szCs w:val="28"/>
          <w:shd w:val="clear" w:color="auto" w:fill="FFFFFF"/>
        </w:rPr>
        <w:t>вод</w:t>
      </w:r>
      <w:proofErr w:type="gramStart"/>
      <w:r w:rsidRPr="00013D61">
        <w:rPr>
          <w:rFonts w:ascii="Times New Roman" w:hAnsi="Times New Roman"/>
          <w:sz w:val="28"/>
          <w:szCs w:val="28"/>
          <w:shd w:val="clear" w:color="auto" w:fill="FFFFFF"/>
        </w:rPr>
        <w:t>.с</w:t>
      </w:r>
      <w:proofErr w:type="gramEnd"/>
      <w:r w:rsidRPr="00013D61">
        <w:rPr>
          <w:rFonts w:ascii="Times New Roman" w:hAnsi="Times New Roman"/>
          <w:sz w:val="28"/>
          <w:szCs w:val="28"/>
          <w:shd w:val="clear" w:color="auto" w:fill="FFFFFF"/>
        </w:rPr>
        <w:t>т</w:t>
      </w:r>
      <w:proofErr w:type="spellEnd"/>
      <w:r w:rsidRPr="00013D61">
        <w:rPr>
          <w:rFonts w:ascii="Times New Roman" w:hAnsi="Times New Roman"/>
          <w:sz w:val="28"/>
          <w:szCs w:val="28"/>
          <w:shd w:val="clear" w:color="auto" w:fill="FFFFFF"/>
        </w:rPr>
        <w:t>.).</w:t>
      </w:r>
    </w:p>
    <w:p w:rsidR="00401230" w:rsidRPr="00013D61" w:rsidRDefault="00401230" w:rsidP="00F45DD8">
      <w:pPr>
        <w:pStyle w:val="affff1"/>
        <w:spacing w:after="0" w:line="276" w:lineRule="auto"/>
        <w:ind w:right="-285"/>
        <w:rPr>
          <w:rFonts w:ascii="Times New Roman" w:hAnsi="Times New Roman"/>
          <w:sz w:val="28"/>
          <w:szCs w:val="28"/>
          <w:shd w:val="clear" w:color="auto" w:fill="FFFFFF"/>
        </w:rPr>
      </w:pPr>
      <w:r w:rsidRPr="00013D61">
        <w:rPr>
          <w:rFonts w:ascii="Times New Roman" w:hAnsi="Times New Roman"/>
          <w:sz w:val="28"/>
          <w:szCs w:val="28"/>
          <w:shd w:val="clear" w:color="auto" w:fill="FFFFFF"/>
        </w:rPr>
        <w:lastRenderedPageBreak/>
        <w:t>Давление в любой точке подающего трубопровода должно быть выше давления вскипания при максимальной температуре теплоносителя.</w:t>
      </w:r>
    </w:p>
    <w:p w:rsidR="00401230" w:rsidRPr="00013D61" w:rsidRDefault="00401230" w:rsidP="00F45DD8">
      <w:pPr>
        <w:pStyle w:val="affff1"/>
        <w:spacing w:after="0" w:line="276" w:lineRule="auto"/>
        <w:ind w:right="-285"/>
        <w:rPr>
          <w:rFonts w:ascii="Times New Roman" w:hAnsi="Times New Roman"/>
          <w:sz w:val="28"/>
          <w:szCs w:val="28"/>
          <w:shd w:val="clear" w:color="auto" w:fill="FFFFFF"/>
        </w:rPr>
      </w:pPr>
      <w:r w:rsidRPr="00013D61">
        <w:rPr>
          <w:rFonts w:ascii="Times New Roman" w:hAnsi="Times New Roman"/>
          <w:sz w:val="28"/>
          <w:szCs w:val="28"/>
          <w:shd w:val="clear" w:color="auto" w:fill="FFFFFF"/>
        </w:rPr>
        <w:t>Располагаемый напор в конечной точке сети должен быть равен или больше расчетной потери напора на абонентском вводе при расчетном пропу</w:t>
      </w:r>
      <w:r w:rsidRPr="00013D61">
        <w:rPr>
          <w:rFonts w:ascii="Times New Roman" w:hAnsi="Times New Roman"/>
          <w:sz w:val="28"/>
          <w:szCs w:val="28"/>
          <w:shd w:val="clear" w:color="auto" w:fill="FFFFFF"/>
        </w:rPr>
        <w:t>с</w:t>
      </w:r>
      <w:r w:rsidRPr="00013D61">
        <w:rPr>
          <w:rFonts w:ascii="Times New Roman" w:hAnsi="Times New Roman"/>
          <w:sz w:val="28"/>
          <w:szCs w:val="28"/>
          <w:shd w:val="clear" w:color="auto" w:fill="FFFFFF"/>
        </w:rPr>
        <w:t xml:space="preserve">ке теплоносителя. </w:t>
      </w:r>
    </w:p>
    <w:p w:rsidR="00185606" w:rsidRPr="00013D61" w:rsidRDefault="00401230" w:rsidP="00F45DD8">
      <w:pPr>
        <w:pStyle w:val="affff1"/>
        <w:spacing w:after="0" w:line="276" w:lineRule="auto"/>
        <w:ind w:right="-285"/>
        <w:rPr>
          <w:rFonts w:ascii="Times New Roman" w:hAnsi="Times New Roman"/>
          <w:sz w:val="28"/>
          <w:szCs w:val="28"/>
        </w:rPr>
      </w:pPr>
      <w:r w:rsidRPr="00013D61">
        <w:rPr>
          <w:rFonts w:ascii="Times New Roman" w:hAnsi="Times New Roman"/>
          <w:sz w:val="28"/>
          <w:szCs w:val="28"/>
          <w:shd w:val="clear" w:color="auto" w:fill="FFFFFF"/>
        </w:rPr>
        <w:t>Гидравлические режимы тепловых сетей можно охарактеризовать как удовлетворительные. Дефициты по пропускной способности тепловых сетей отсутствуют, а резервы по пропускной способности достаточны для удовлетв</w:t>
      </w:r>
      <w:r w:rsidRPr="00013D61">
        <w:rPr>
          <w:rFonts w:ascii="Times New Roman" w:hAnsi="Times New Roman"/>
          <w:sz w:val="28"/>
          <w:szCs w:val="28"/>
          <w:shd w:val="clear" w:color="auto" w:fill="FFFFFF"/>
        </w:rPr>
        <w:t>о</w:t>
      </w:r>
      <w:r w:rsidRPr="00013D61">
        <w:rPr>
          <w:rFonts w:ascii="Times New Roman" w:hAnsi="Times New Roman"/>
          <w:sz w:val="28"/>
          <w:szCs w:val="28"/>
          <w:shd w:val="clear" w:color="auto" w:fill="FFFFFF"/>
        </w:rPr>
        <w:t>рения текущих потребностей Шпаковского МО СК</w:t>
      </w:r>
      <w:r w:rsidR="00185606" w:rsidRPr="00013D61">
        <w:rPr>
          <w:rFonts w:ascii="Times New Roman" w:hAnsi="Times New Roman"/>
          <w:sz w:val="28"/>
          <w:szCs w:val="28"/>
        </w:rPr>
        <w:t>.</w:t>
      </w:r>
    </w:p>
    <w:p w:rsidR="00D81A0B" w:rsidRPr="00013D61" w:rsidRDefault="00D81A0B" w:rsidP="00F45DD8">
      <w:pPr>
        <w:pStyle w:val="2fd"/>
        <w:spacing w:after="0" w:line="276" w:lineRule="auto"/>
        <w:ind w:right="-285"/>
        <w:rPr>
          <w:rFonts w:ascii="Times New Roman" w:hAnsi="Times New Roman" w:cs="Times New Roman"/>
        </w:rPr>
      </w:pPr>
      <w:bookmarkStart w:id="416" w:name="_Toc4414833"/>
      <w:bookmarkStart w:id="417" w:name="_Toc4493837"/>
      <w:bookmarkStart w:id="418" w:name="_Toc115167942"/>
      <w:r w:rsidRPr="00013D61">
        <w:rPr>
          <w:rFonts w:ascii="Times New Roman" w:hAnsi="Times New Roman" w:cs="Times New Roman"/>
        </w:rPr>
        <w:t xml:space="preserve">6.4 </w:t>
      </w:r>
      <w:r w:rsidR="007E604B" w:rsidRPr="00013D61">
        <w:rPr>
          <w:rFonts w:ascii="Times New Roman" w:hAnsi="Times New Roman" w:cs="Times New Roman"/>
        </w:rPr>
        <w:t>Описание п</w:t>
      </w:r>
      <w:r w:rsidRPr="00013D61">
        <w:rPr>
          <w:rFonts w:ascii="Times New Roman" w:hAnsi="Times New Roman" w:cs="Times New Roman"/>
        </w:rPr>
        <w:t>ричины возникновения дефицитов тепловой мощности и последствий влияния дефицитов на качество теплоснабжения</w:t>
      </w:r>
      <w:bookmarkEnd w:id="416"/>
      <w:bookmarkEnd w:id="417"/>
      <w:bookmarkEnd w:id="418"/>
    </w:p>
    <w:p w:rsidR="007D6C00" w:rsidRPr="00013D61" w:rsidRDefault="007D6C00" w:rsidP="00F45DD8">
      <w:pPr>
        <w:pStyle w:val="affff1"/>
        <w:spacing w:after="0" w:line="276" w:lineRule="auto"/>
        <w:ind w:right="-285"/>
        <w:rPr>
          <w:rFonts w:ascii="Times New Roman" w:hAnsi="Times New Roman"/>
          <w:sz w:val="28"/>
          <w:szCs w:val="28"/>
          <w:shd w:val="clear" w:color="auto" w:fill="FFFFFF"/>
        </w:rPr>
      </w:pPr>
      <w:r w:rsidRPr="00013D61">
        <w:rPr>
          <w:rFonts w:ascii="Times New Roman" w:hAnsi="Times New Roman"/>
          <w:sz w:val="28"/>
          <w:szCs w:val="28"/>
          <w:shd w:val="clear" w:color="auto" w:fill="FFFFFF"/>
        </w:rPr>
        <w:t>Расчет дефицита/профицита мощности по каждому из источников, прои</w:t>
      </w:r>
      <w:r w:rsidRPr="00013D61">
        <w:rPr>
          <w:rFonts w:ascii="Times New Roman" w:hAnsi="Times New Roman"/>
          <w:sz w:val="28"/>
          <w:szCs w:val="28"/>
          <w:shd w:val="clear" w:color="auto" w:fill="FFFFFF"/>
        </w:rPr>
        <w:t>з</w:t>
      </w:r>
      <w:r w:rsidRPr="00013D61">
        <w:rPr>
          <w:rFonts w:ascii="Times New Roman" w:hAnsi="Times New Roman"/>
          <w:sz w:val="28"/>
          <w:szCs w:val="28"/>
          <w:shd w:val="clear" w:color="auto" w:fill="FFFFFF"/>
        </w:rPr>
        <w:t>водился исходя из ситуации, при которой потребители производят выборку з</w:t>
      </w:r>
      <w:r w:rsidRPr="00013D61">
        <w:rPr>
          <w:rFonts w:ascii="Times New Roman" w:hAnsi="Times New Roman"/>
          <w:sz w:val="28"/>
          <w:szCs w:val="28"/>
          <w:shd w:val="clear" w:color="auto" w:fill="FFFFFF"/>
        </w:rPr>
        <w:t>а</w:t>
      </w:r>
      <w:r w:rsidRPr="00013D61">
        <w:rPr>
          <w:rFonts w:ascii="Times New Roman" w:hAnsi="Times New Roman"/>
          <w:sz w:val="28"/>
          <w:szCs w:val="28"/>
          <w:shd w:val="clear" w:color="auto" w:fill="FFFFFF"/>
        </w:rPr>
        <w:t xml:space="preserve">явленной мощности в полном объеме. </w:t>
      </w:r>
    </w:p>
    <w:p w:rsidR="007D6C00" w:rsidRPr="00013D61" w:rsidRDefault="007D6C00" w:rsidP="00F45DD8">
      <w:pPr>
        <w:pStyle w:val="affff1"/>
        <w:spacing w:after="0" w:line="276" w:lineRule="auto"/>
        <w:ind w:right="-285"/>
        <w:rPr>
          <w:rFonts w:ascii="Times New Roman" w:hAnsi="Times New Roman"/>
          <w:sz w:val="28"/>
          <w:szCs w:val="28"/>
          <w:shd w:val="clear" w:color="auto" w:fill="FFFFFF"/>
        </w:rPr>
      </w:pPr>
      <w:r w:rsidRPr="00013D61">
        <w:rPr>
          <w:rFonts w:ascii="Times New Roman" w:hAnsi="Times New Roman"/>
          <w:sz w:val="28"/>
          <w:szCs w:val="28"/>
          <w:shd w:val="clear" w:color="auto" w:fill="FFFFFF"/>
        </w:rPr>
        <w:t xml:space="preserve">Актуализацию тепловых нагрузок необходимо производить ежегодно на основании фактически проведенных наладочных мероприятий, показаний узлов учета, а также снижения заявленных величин после введения оплаты за резерв мощности либо </w:t>
      </w:r>
      <w:proofErr w:type="spellStart"/>
      <w:r w:rsidRPr="00013D61">
        <w:rPr>
          <w:rFonts w:ascii="Times New Roman" w:hAnsi="Times New Roman"/>
          <w:sz w:val="28"/>
          <w:szCs w:val="28"/>
          <w:shd w:val="clear" w:color="auto" w:fill="FFFFFF"/>
        </w:rPr>
        <w:t>двухставочных</w:t>
      </w:r>
      <w:proofErr w:type="spellEnd"/>
      <w:r w:rsidRPr="00013D61">
        <w:rPr>
          <w:rFonts w:ascii="Times New Roman" w:hAnsi="Times New Roman"/>
          <w:sz w:val="28"/>
          <w:szCs w:val="28"/>
          <w:shd w:val="clear" w:color="auto" w:fill="FFFFFF"/>
        </w:rPr>
        <w:t xml:space="preserve"> тарифов. Информации об актуализации тепл</w:t>
      </w:r>
      <w:r w:rsidRPr="00013D61">
        <w:rPr>
          <w:rFonts w:ascii="Times New Roman" w:hAnsi="Times New Roman"/>
          <w:sz w:val="28"/>
          <w:szCs w:val="28"/>
          <w:shd w:val="clear" w:color="auto" w:fill="FFFFFF"/>
        </w:rPr>
        <w:t>о</w:t>
      </w:r>
      <w:r w:rsidRPr="00013D61">
        <w:rPr>
          <w:rFonts w:ascii="Times New Roman" w:hAnsi="Times New Roman"/>
          <w:sz w:val="28"/>
          <w:szCs w:val="28"/>
          <w:shd w:val="clear" w:color="auto" w:fill="FFFFFF"/>
        </w:rPr>
        <w:t xml:space="preserve">вых нагрузок отсутствует. </w:t>
      </w:r>
    </w:p>
    <w:p w:rsidR="005A4F75" w:rsidRPr="00013D61" w:rsidRDefault="007D6C00" w:rsidP="00F45DD8">
      <w:pPr>
        <w:pStyle w:val="affff1"/>
        <w:spacing w:after="0" w:line="276" w:lineRule="auto"/>
        <w:ind w:right="-285"/>
        <w:rPr>
          <w:rFonts w:ascii="Times New Roman" w:hAnsi="Times New Roman"/>
          <w:sz w:val="28"/>
          <w:szCs w:val="28"/>
          <w:shd w:val="clear" w:color="auto" w:fill="FFFFFF"/>
        </w:rPr>
      </w:pPr>
      <w:r w:rsidRPr="00013D61">
        <w:rPr>
          <w:rFonts w:ascii="Times New Roman" w:hAnsi="Times New Roman"/>
          <w:sz w:val="28"/>
          <w:szCs w:val="28"/>
          <w:shd w:val="clear" w:color="auto" w:fill="FFFFFF"/>
        </w:rPr>
        <w:t>Дефицит тепловой мощности отсутствует</w:t>
      </w:r>
      <w:r w:rsidR="005A4F75" w:rsidRPr="00013D61">
        <w:rPr>
          <w:rFonts w:ascii="Times New Roman" w:hAnsi="Times New Roman"/>
          <w:sz w:val="28"/>
          <w:szCs w:val="28"/>
          <w:shd w:val="clear" w:color="auto" w:fill="FFFFFF"/>
        </w:rPr>
        <w:t>.</w:t>
      </w:r>
    </w:p>
    <w:p w:rsidR="00D81A0B" w:rsidRPr="00013D61" w:rsidRDefault="00D81A0B" w:rsidP="00F45DD8">
      <w:pPr>
        <w:pStyle w:val="2fd"/>
        <w:spacing w:after="0" w:line="276" w:lineRule="auto"/>
        <w:ind w:right="-285"/>
        <w:rPr>
          <w:rFonts w:ascii="Times New Roman" w:hAnsi="Times New Roman" w:cs="Times New Roman"/>
        </w:rPr>
      </w:pPr>
      <w:bookmarkStart w:id="419" w:name="_Toc4414835"/>
      <w:bookmarkStart w:id="420" w:name="_Toc4493839"/>
      <w:bookmarkStart w:id="421" w:name="_Toc115167943"/>
      <w:r w:rsidRPr="00013D61">
        <w:rPr>
          <w:rFonts w:ascii="Times New Roman" w:hAnsi="Times New Roman" w:cs="Times New Roman"/>
        </w:rPr>
        <w:t xml:space="preserve">6.5 </w:t>
      </w:r>
      <w:bookmarkEnd w:id="419"/>
      <w:bookmarkEnd w:id="420"/>
      <w:r w:rsidR="007E604B" w:rsidRPr="00013D61">
        <w:rPr>
          <w:rFonts w:ascii="Times New Roman" w:hAnsi="Times New Roman" w:cs="Times New Roman"/>
        </w:rPr>
        <w:t xml:space="preserve">Описание резервов тепловой мощности нетто источников тепловой энергии и возможностей </w:t>
      </w:r>
      <w:proofErr w:type="gramStart"/>
      <w:r w:rsidR="007E604B" w:rsidRPr="00013D61">
        <w:rPr>
          <w:rFonts w:ascii="Times New Roman" w:hAnsi="Times New Roman" w:cs="Times New Roman"/>
        </w:rPr>
        <w:t>расширения технологических зон действия исто</w:t>
      </w:r>
      <w:r w:rsidR="007E604B" w:rsidRPr="00013D61">
        <w:rPr>
          <w:rFonts w:ascii="Times New Roman" w:hAnsi="Times New Roman" w:cs="Times New Roman"/>
        </w:rPr>
        <w:t>ч</w:t>
      </w:r>
      <w:r w:rsidR="007E604B" w:rsidRPr="00013D61">
        <w:rPr>
          <w:rFonts w:ascii="Times New Roman" w:hAnsi="Times New Roman" w:cs="Times New Roman"/>
        </w:rPr>
        <w:t>ников тепловой энергии</w:t>
      </w:r>
      <w:proofErr w:type="gramEnd"/>
      <w:r w:rsidR="007E604B" w:rsidRPr="00013D61">
        <w:rPr>
          <w:rFonts w:ascii="Times New Roman" w:hAnsi="Times New Roman" w:cs="Times New Roman"/>
        </w:rPr>
        <w:t xml:space="preserve"> с резервами тепловой мощности нетто в зоны де</w:t>
      </w:r>
      <w:r w:rsidR="007E604B" w:rsidRPr="00013D61">
        <w:rPr>
          <w:rFonts w:ascii="Times New Roman" w:hAnsi="Times New Roman" w:cs="Times New Roman"/>
        </w:rPr>
        <w:t>й</w:t>
      </w:r>
      <w:r w:rsidR="007E604B" w:rsidRPr="00013D61">
        <w:rPr>
          <w:rFonts w:ascii="Times New Roman" w:hAnsi="Times New Roman" w:cs="Times New Roman"/>
        </w:rPr>
        <w:t>ствия с дефицитом тепловой мощности</w:t>
      </w:r>
      <w:bookmarkEnd w:id="421"/>
    </w:p>
    <w:p w:rsidR="007D6C00" w:rsidRPr="00013D61" w:rsidRDefault="007D6C00" w:rsidP="00F45DD8">
      <w:pPr>
        <w:pStyle w:val="affff1"/>
        <w:spacing w:after="0" w:line="276" w:lineRule="auto"/>
        <w:ind w:right="-285"/>
        <w:rPr>
          <w:rFonts w:ascii="Times New Roman" w:hAnsi="Times New Roman"/>
          <w:sz w:val="28"/>
          <w:szCs w:val="28"/>
          <w:shd w:val="clear" w:color="auto" w:fill="FFFFFF"/>
        </w:rPr>
      </w:pPr>
      <w:r w:rsidRPr="00013D61">
        <w:rPr>
          <w:rFonts w:ascii="Times New Roman" w:hAnsi="Times New Roman"/>
          <w:sz w:val="28"/>
          <w:szCs w:val="28"/>
          <w:shd w:val="clear" w:color="auto" w:fill="FFFFFF"/>
        </w:rPr>
        <w:t xml:space="preserve">Возможности </w:t>
      </w:r>
      <w:proofErr w:type="gramStart"/>
      <w:r w:rsidRPr="00013D61">
        <w:rPr>
          <w:rFonts w:ascii="Times New Roman" w:hAnsi="Times New Roman"/>
          <w:sz w:val="28"/>
          <w:szCs w:val="28"/>
          <w:shd w:val="clear" w:color="auto" w:fill="FFFFFF"/>
        </w:rPr>
        <w:t>расширения технологических зон действия источников тепловой энергии</w:t>
      </w:r>
      <w:proofErr w:type="gramEnd"/>
      <w:r w:rsidRPr="00013D61">
        <w:rPr>
          <w:rFonts w:ascii="Times New Roman" w:hAnsi="Times New Roman"/>
          <w:sz w:val="28"/>
          <w:szCs w:val="28"/>
          <w:shd w:val="clear" w:color="auto" w:fill="FFFFFF"/>
        </w:rPr>
        <w:t xml:space="preserve"> с резервами тепловой мощности нетто в зоны действия и</w:t>
      </w:r>
      <w:r w:rsidRPr="00013D61">
        <w:rPr>
          <w:rFonts w:ascii="Times New Roman" w:hAnsi="Times New Roman"/>
          <w:sz w:val="28"/>
          <w:szCs w:val="28"/>
          <w:shd w:val="clear" w:color="auto" w:fill="FFFFFF"/>
        </w:rPr>
        <w:t>с</w:t>
      </w:r>
      <w:r w:rsidRPr="00013D61">
        <w:rPr>
          <w:rFonts w:ascii="Times New Roman" w:hAnsi="Times New Roman"/>
          <w:sz w:val="28"/>
          <w:szCs w:val="28"/>
          <w:shd w:val="clear" w:color="auto" w:fill="FFFFFF"/>
        </w:rPr>
        <w:t>точников с дефицитом тепловой мощности отсутствуют</w:t>
      </w:r>
      <w:r w:rsidR="003565F9" w:rsidRPr="00013D61">
        <w:rPr>
          <w:rFonts w:ascii="Times New Roman" w:hAnsi="Times New Roman"/>
          <w:sz w:val="28"/>
          <w:szCs w:val="28"/>
          <w:shd w:val="clear" w:color="auto" w:fill="FFFFFF"/>
        </w:rPr>
        <w:t>.</w:t>
      </w:r>
      <w:bookmarkStart w:id="422" w:name="_Toc4414837"/>
      <w:bookmarkStart w:id="423" w:name="_Toc4493841"/>
    </w:p>
    <w:p w:rsidR="007B31C0" w:rsidRPr="00013D61" w:rsidRDefault="007D6C00" w:rsidP="00F45DD8">
      <w:pPr>
        <w:pStyle w:val="2fd"/>
        <w:spacing w:after="0" w:line="276" w:lineRule="auto"/>
        <w:ind w:right="-285"/>
        <w:rPr>
          <w:rFonts w:ascii="Times New Roman" w:hAnsi="Times New Roman" w:cs="Times New Roman"/>
        </w:rPr>
      </w:pPr>
      <w:bookmarkStart w:id="424" w:name="_Toc115167944"/>
      <w:r w:rsidRPr="00013D61">
        <w:rPr>
          <w:rFonts w:ascii="Times New Roman" w:hAnsi="Times New Roman" w:cs="Times New Roman"/>
        </w:rPr>
        <w:t>6.6 Описание изменений в балансах тепловой мощности и тепловой нагрузки каждой системы теплоснабжения, в том числе с учетом реализ</w:t>
      </w:r>
      <w:r w:rsidRPr="00013D61">
        <w:rPr>
          <w:rFonts w:ascii="Times New Roman" w:hAnsi="Times New Roman" w:cs="Times New Roman"/>
        </w:rPr>
        <w:t>а</w:t>
      </w:r>
      <w:r w:rsidRPr="00013D61">
        <w:rPr>
          <w:rFonts w:ascii="Times New Roman" w:hAnsi="Times New Roman" w:cs="Times New Roman"/>
        </w:rPr>
        <w:t>ции планов строительства, реконструкции и технического перевооружения источников тепловой энергии, введенных в эксплуатацию за период, предшествующий актуализации схемы теплоснабжения</w:t>
      </w:r>
      <w:bookmarkEnd w:id="424"/>
    </w:p>
    <w:p w:rsidR="007D6C00" w:rsidRPr="00013D61" w:rsidRDefault="007D6C00" w:rsidP="00F45DD8">
      <w:pPr>
        <w:pStyle w:val="affff1"/>
        <w:spacing w:after="0" w:line="276" w:lineRule="auto"/>
        <w:ind w:right="-285"/>
        <w:rPr>
          <w:rFonts w:ascii="Times New Roman" w:hAnsi="Times New Roman"/>
          <w:sz w:val="28"/>
          <w:szCs w:val="28"/>
          <w:shd w:val="clear" w:color="auto" w:fill="FFFFFF"/>
        </w:rPr>
      </w:pPr>
      <w:bookmarkStart w:id="425" w:name="_Toc37606605"/>
      <w:bookmarkStart w:id="426" w:name="_Toc4414857"/>
      <w:bookmarkStart w:id="427" w:name="_Toc4493861"/>
      <w:bookmarkEnd w:id="422"/>
      <w:bookmarkEnd w:id="423"/>
      <w:r w:rsidRPr="00013D61">
        <w:rPr>
          <w:rFonts w:ascii="Times New Roman" w:hAnsi="Times New Roman"/>
          <w:sz w:val="28"/>
          <w:szCs w:val="28"/>
          <w:shd w:val="clear" w:color="auto" w:fill="FFFFFF"/>
        </w:rPr>
        <w:t>Изменений в балансах тепловой мощности и тепловой нагрузки каждой системы теплоснабжения за период, предшествующий актуализации схемы теплоснабжения не зафиксировано.</w:t>
      </w:r>
    </w:p>
    <w:p w:rsidR="007D6C00" w:rsidRPr="00013D61" w:rsidRDefault="007D6C00" w:rsidP="00F45DD8">
      <w:pPr>
        <w:pStyle w:val="affff1"/>
        <w:spacing w:after="0" w:line="276" w:lineRule="auto"/>
        <w:ind w:right="-285"/>
        <w:rPr>
          <w:rFonts w:ascii="Times New Roman" w:hAnsi="Times New Roman"/>
          <w:sz w:val="28"/>
          <w:szCs w:val="28"/>
          <w:lang w:eastAsia="ru-RU"/>
        </w:rPr>
        <w:sectPr w:rsidR="007D6C00" w:rsidRPr="00013D61" w:rsidSect="00B365E9">
          <w:headerReference w:type="default" r:id="rId78"/>
          <w:footerReference w:type="default" r:id="rId79"/>
          <w:footerReference w:type="first" r:id="rId80"/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A776E8" w:rsidRPr="00013D61" w:rsidRDefault="00A776E8" w:rsidP="00F45DD8">
      <w:pPr>
        <w:pStyle w:val="1"/>
        <w:spacing w:after="0" w:line="276" w:lineRule="auto"/>
        <w:ind w:right="-285"/>
        <w:rPr>
          <w:rFonts w:ascii="Times New Roman" w:hAnsi="Times New Roman" w:cs="Times New Roman"/>
        </w:rPr>
      </w:pPr>
      <w:bookmarkStart w:id="428" w:name="_Toc115167945"/>
      <w:r w:rsidRPr="00013D61">
        <w:rPr>
          <w:rFonts w:ascii="Times New Roman" w:hAnsi="Times New Roman" w:cs="Times New Roman"/>
        </w:rPr>
        <w:lastRenderedPageBreak/>
        <w:t>ЧАСТЬ 7. БАЛАНСЫ ТЕПЛОНОСИТЕЛЯ</w:t>
      </w:r>
      <w:bookmarkEnd w:id="425"/>
      <w:bookmarkEnd w:id="428"/>
    </w:p>
    <w:p w:rsidR="00A776E8" w:rsidRPr="00013D61" w:rsidRDefault="00A776E8" w:rsidP="00F45DD8">
      <w:pPr>
        <w:pStyle w:val="affff1"/>
        <w:spacing w:after="0" w:line="276" w:lineRule="auto"/>
        <w:ind w:right="-285"/>
        <w:rPr>
          <w:rFonts w:ascii="Times New Roman" w:hAnsi="Times New Roman"/>
          <w:sz w:val="28"/>
          <w:szCs w:val="28"/>
        </w:rPr>
      </w:pPr>
      <w:proofErr w:type="gramStart"/>
      <w:r w:rsidRPr="00013D61">
        <w:rPr>
          <w:rFonts w:ascii="Times New Roman" w:hAnsi="Times New Roman"/>
          <w:sz w:val="28"/>
          <w:szCs w:val="28"/>
        </w:rPr>
        <w:t>Балансы теплоносителя разработаны в соответствии с пунктом 41 «Тр</w:t>
      </w:r>
      <w:r w:rsidRPr="00013D61">
        <w:rPr>
          <w:rFonts w:ascii="Times New Roman" w:hAnsi="Times New Roman"/>
          <w:sz w:val="28"/>
          <w:szCs w:val="28"/>
        </w:rPr>
        <w:t>е</w:t>
      </w:r>
      <w:r w:rsidRPr="00013D61">
        <w:rPr>
          <w:rFonts w:ascii="Times New Roman" w:hAnsi="Times New Roman"/>
          <w:sz w:val="28"/>
          <w:szCs w:val="28"/>
        </w:rPr>
        <w:t>бований к схемам теплоснабжения, порядку их разработки и утверждения» на основании: утвержденных балансов производительности водоподготовител</w:t>
      </w:r>
      <w:r w:rsidRPr="00013D61">
        <w:rPr>
          <w:rFonts w:ascii="Times New Roman" w:hAnsi="Times New Roman"/>
          <w:sz w:val="28"/>
          <w:szCs w:val="28"/>
        </w:rPr>
        <w:t>ь</w:t>
      </w:r>
      <w:r w:rsidRPr="00013D61">
        <w:rPr>
          <w:rFonts w:ascii="Times New Roman" w:hAnsi="Times New Roman"/>
          <w:sz w:val="28"/>
          <w:szCs w:val="28"/>
        </w:rPr>
        <w:t>ных установок теплоносителя для тепловых сетей и максимального потребл</w:t>
      </w:r>
      <w:r w:rsidRPr="00013D61">
        <w:rPr>
          <w:rFonts w:ascii="Times New Roman" w:hAnsi="Times New Roman"/>
          <w:sz w:val="28"/>
          <w:szCs w:val="28"/>
        </w:rPr>
        <w:t>е</w:t>
      </w:r>
      <w:r w:rsidRPr="00013D61">
        <w:rPr>
          <w:rFonts w:ascii="Times New Roman" w:hAnsi="Times New Roman"/>
          <w:sz w:val="28"/>
          <w:szCs w:val="28"/>
        </w:rPr>
        <w:t>ния теплоносителя в теплоиспользующих установках потребителей в перспе</w:t>
      </w:r>
      <w:r w:rsidRPr="00013D61">
        <w:rPr>
          <w:rFonts w:ascii="Times New Roman" w:hAnsi="Times New Roman"/>
          <w:sz w:val="28"/>
          <w:szCs w:val="28"/>
        </w:rPr>
        <w:t>к</w:t>
      </w:r>
      <w:r w:rsidRPr="00013D61">
        <w:rPr>
          <w:rFonts w:ascii="Times New Roman" w:hAnsi="Times New Roman"/>
          <w:sz w:val="28"/>
          <w:szCs w:val="28"/>
        </w:rPr>
        <w:t>тивных зонах действия систем теплоснабжения и источников тепловой энергии, в том числе работающих на единую тепловую сеть с учетом нормативных те</w:t>
      </w:r>
      <w:r w:rsidRPr="00013D61">
        <w:rPr>
          <w:rFonts w:ascii="Times New Roman" w:hAnsi="Times New Roman"/>
          <w:sz w:val="28"/>
          <w:szCs w:val="28"/>
        </w:rPr>
        <w:t>х</w:t>
      </w:r>
      <w:r w:rsidRPr="00013D61">
        <w:rPr>
          <w:rFonts w:ascii="Times New Roman" w:hAnsi="Times New Roman"/>
          <w:sz w:val="28"/>
          <w:szCs w:val="28"/>
        </w:rPr>
        <w:t>нологических потерь теплоносителя</w:t>
      </w:r>
      <w:proofErr w:type="gramEnd"/>
      <w:r w:rsidRPr="00013D61">
        <w:rPr>
          <w:rFonts w:ascii="Times New Roman" w:hAnsi="Times New Roman"/>
          <w:sz w:val="28"/>
          <w:szCs w:val="28"/>
        </w:rPr>
        <w:t>, потерь сетевой воды с нормативной уте</w:t>
      </w:r>
      <w:r w:rsidRPr="00013D61">
        <w:rPr>
          <w:rFonts w:ascii="Times New Roman" w:hAnsi="Times New Roman"/>
          <w:sz w:val="28"/>
          <w:szCs w:val="28"/>
        </w:rPr>
        <w:t>ч</w:t>
      </w:r>
      <w:r w:rsidRPr="00013D61">
        <w:rPr>
          <w:rFonts w:ascii="Times New Roman" w:hAnsi="Times New Roman"/>
          <w:sz w:val="28"/>
          <w:szCs w:val="28"/>
        </w:rPr>
        <w:t xml:space="preserve">кой и затрат теплоносителя на нужды </w:t>
      </w:r>
      <w:proofErr w:type="gramStart"/>
      <w:r w:rsidRPr="00013D61">
        <w:rPr>
          <w:rFonts w:ascii="Times New Roman" w:hAnsi="Times New Roman"/>
          <w:sz w:val="28"/>
          <w:szCs w:val="28"/>
        </w:rPr>
        <w:t>источников утвержденных балансов пр</w:t>
      </w:r>
      <w:r w:rsidRPr="00013D61">
        <w:rPr>
          <w:rFonts w:ascii="Times New Roman" w:hAnsi="Times New Roman"/>
          <w:sz w:val="28"/>
          <w:szCs w:val="28"/>
        </w:rPr>
        <w:t>о</w:t>
      </w:r>
      <w:r w:rsidRPr="00013D61">
        <w:rPr>
          <w:rFonts w:ascii="Times New Roman" w:hAnsi="Times New Roman"/>
          <w:sz w:val="28"/>
          <w:szCs w:val="28"/>
        </w:rPr>
        <w:t>изводительности водоподготовительных установок теплоносителя</w:t>
      </w:r>
      <w:proofErr w:type="gramEnd"/>
      <w:r w:rsidRPr="00013D61">
        <w:rPr>
          <w:rFonts w:ascii="Times New Roman" w:hAnsi="Times New Roman"/>
          <w:sz w:val="28"/>
          <w:szCs w:val="28"/>
        </w:rPr>
        <w:t xml:space="preserve"> для тепл</w:t>
      </w:r>
      <w:r w:rsidRPr="00013D61">
        <w:rPr>
          <w:rFonts w:ascii="Times New Roman" w:hAnsi="Times New Roman"/>
          <w:sz w:val="28"/>
          <w:szCs w:val="28"/>
        </w:rPr>
        <w:t>о</w:t>
      </w:r>
      <w:r w:rsidRPr="00013D61">
        <w:rPr>
          <w:rFonts w:ascii="Times New Roman" w:hAnsi="Times New Roman"/>
          <w:sz w:val="28"/>
          <w:szCs w:val="28"/>
        </w:rPr>
        <w:t>вых сетей и максимального потребления теплоносителя в аварийных режимах систем теплоснабжения с учетом нормативных технологических потерь тепл</w:t>
      </w:r>
      <w:r w:rsidRPr="00013D61">
        <w:rPr>
          <w:rFonts w:ascii="Times New Roman" w:hAnsi="Times New Roman"/>
          <w:sz w:val="28"/>
          <w:szCs w:val="28"/>
        </w:rPr>
        <w:t>о</w:t>
      </w:r>
      <w:r w:rsidRPr="00013D61">
        <w:rPr>
          <w:rFonts w:ascii="Times New Roman" w:hAnsi="Times New Roman"/>
          <w:sz w:val="28"/>
          <w:szCs w:val="28"/>
        </w:rPr>
        <w:t>носителя, потерь сетевой воды с нормативной утечкой и затрат теплоносителя на нужды источников.</w:t>
      </w:r>
    </w:p>
    <w:p w:rsidR="00A776E8" w:rsidRPr="00013D61" w:rsidRDefault="00A776E8" w:rsidP="00F45DD8">
      <w:pPr>
        <w:pStyle w:val="affff1"/>
        <w:spacing w:after="0" w:line="276" w:lineRule="auto"/>
        <w:ind w:right="-285"/>
        <w:rPr>
          <w:rFonts w:ascii="Times New Roman" w:hAnsi="Times New Roman"/>
          <w:sz w:val="28"/>
          <w:szCs w:val="28"/>
        </w:rPr>
      </w:pPr>
      <w:r w:rsidRPr="00013D61">
        <w:rPr>
          <w:rFonts w:ascii="Times New Roman" w:hAnsi="Times New Roman"/>
          <w:sz w:val="28"/>
          <w:szCs w:val="28"/>
        </w:rPr>
        <w:t>Фактическая подпитка тепловой сети принята по данным приборов учета тепловой энергии, установленных на каждом из выводов тепловой мощности от источника тепловой энергии.</w:t>
      </w:r>
    </w:p>
    <w:p w:rsidR="00A776E8" w:rsidRPr="00013D61" w:rsidRDefault="00A776E8" w:rsidP="00F45DD8">
      <w:pPr>
        <w:pStyle w:val="affff1"/>
        <w:spacing w:after="0" w:line="276" w:lineRule="auto"/>
        <w:ind w:right="-285"/>
        <w:rPr>
          <w:rFonts w:ascii="Times New Roman" w:hAnsi="Times New Roman"/>
          <w:sz w:val="28"/>
          <w:szCs w:val="28"/>
        </w:rPr>
      </w:pPr>
      <w:r w:rsidRPr="00013D61">
        <w:rPr>
          <w:rFonts w:ascii="Times New Roman" w:hAnsi="Times New Roman"/>
          <w:sz w:val="28"/>
          <w:szCs w:val="28"/>
        </w:rPr>
        <w:t xml:space="preserve">Теплоносителем в системе теплоснабжения </w:t>
      </w:r>
      <w:r w:rsidR="007D6C00" w:rsidRPr="00013D61">
        <w:rPr>
          <w:rFonts w:ascii="Times New Roman" w:hAnsi="Times New Roman"/>
          <w:sz w:val="28"/>
          <w:szCs w:val="28"/>
        </w:rPr>
        <w:t>Шпаковского МО СК</w:t>
      </w:r>
      <w:r w:rsidRPr="00013D61">
        <w:rPr>
          <w:rFonts w:ascii="Times New Roman" w:hAnsi="Times New Roman"/>
          <w:sz w:val="28"/>
          <w:szCs w:val="28"/>
        </w:rPr>
        <w:t xml:space="preserve"> являе</w:t>
      </w:r>
      <w:r w:rsidRPr="00013D61">
        <w:rPr>
          <w:rFonts w:ascii="Times New Roman" w:hAnsi="Times New Roman"/>
          <w:sz w:val="28"/>
          <w:szCs w:val="28"/>
        </w:rPr>
        <w:t>т</w:t>
      </w:r>
      <w:r w:rsidRPr="00013D61">
        <w:rPr>
          <w:rFonts w:ascii="Times New Roman" w:hAnsi="Times New Roman"/>
          <w:sz w:val="28"/>
          <w:szCs w:val="28"/>
        </w:rPr>
        <w:t>ся вода необходимого качества с нормируемыми технико-экономическими п</w:t>
      </w:r>
      <w:r w:rsidRPr="00013D61">
        <w:rPr>
          <w:rFonts w:ascii="Times New Roman" w:hAnsi="Times New Roman"/>
          <w:sz w:val="28"/>
          <w:szCs w:val="28"/>
        </w:rPr>
        <w:t>о</w:t>
      </w:r>
      <w:r w:rsidRPr="00013D61">
        <w:rPr>
          <w:rFonts w:ascii="Times New Roman" w:hAnsi="Times New Roman"/>
          <w:sz w:val="28"/>
          <w:szCs w:val="28"/>
        </w:rPr>
        <w:t>казателями. Теплоноситель предназначен для передачи теплоты и для обесп</w:t>
      </w:r>
      <w:r w:rsidRPr="00013D61">
        <w:rPr>
          <w:rFonts w:ascii="Times New Roman" w:hAnsi="Times New Roman"/>
          <w:sz w:val="28"/>
          <w:szCs w:val="28"/>
        </w:rPr>
        <w:t>е</w:t>
      </w:r>
      <w:r w:rsidRPr="00013D61">
        <w:rPr>
          <w:rFonts w:ascii="Times New Roman" w:hAnsi="Times New Roman"/>
          <w:sz w:val="28"/>
          <w:szCs w:val="28"/>
        </w:rPr>
        <w:t>чения горячего водоснабжения для открытых систем теплоснабжения.</w:t>
      </w:r>
    </w:p>
    <w:p w:rsidR="00A776E8" w:rsidRPr="00013D61" w:rsidRDefault="00A776E8" w:rsidP="00F45DD8">
      <w:pPr>
        <w:pStyle w:val="affff1"/>
        <w:spacing w:after="0" w:line="276" w:lineRule="auto"/>
        <w:ind w:right="-285"/>
        <w:rPr>
          <w:rFonts w:ascii="Times New Roman" w:hAnsi="Times New Roman"/>
          <w:sz w:val="28"/>
          <w:szCs w:val="28"/>
        </w:rPr>
      </w:pPr>
      <w:r w:rsidRPr="00013D61">
        <w:rPr>
          <w:rFonts w:ascii="Times New Roman" w:hAnsi="Times New Roman"/>
          <w:sz w:val="28"/>
          <w:szCs w:val="28"/>
        </w:rPr>
        <w:t>Подпиткой тепловой сети восполняются объемы на нужды горячего вод</w:t>
      </w:r>
      <w:r w:rsidRPr="00013D61">
        <w:rPr>
          <w:rFonts w:ascii="Times New Roman" w:hAnsi="Times New Roman"/>
          <w:sz w:val="28"/>
          <w:szCs w:val="28"/>
        </w:rPr>
        <w:t>о</w:t>
      </w:r>
      <w:r w:rsidRPr="00013D61">
        <w:rPr>
          <w:rFonts w:ascii="Times New Roman" w:hAnsi="Times New Roman"/>
          <w:sz w:val="28"/>
          <w:szCs w:val="28"/>
        </w:rPr>
        <w:t>снабжения потребителей, а также для восполнения утечек теплоносителя.</w:t>
      </w:r>
    </w:p>
    <w:p w:rsidR="00A776E8" w:rsidRPr="00013D61" w:rsidRDefault="00A776E8" w:rsidP="00F45DD8">
      <w:pPr>
        <w:pStyle w:val="2fd"/>
        <w:spacing w:after="0" w:line="276" w:lineRule="auto"/>
        <w:ind w:right="-285"/>
        <w:rPr>
          <w:rFonts w:ascii="Times New Roman" w:hAnsi="Times New Roman" w:cs="Times New Roman"/>
        </w:rPr>
      </w:pPr>
      <w:bookmarkStart w:id="429" w:name="_Toc4414838"/>
      <w:bookmarkStart w:id="430" w:name="_Toc4493842"/>
      <w:bookmarkStart w:id="431" w:name="_Toc37606606"/>
      <w:bookmarkStart w:id="432" w:name="_Toc115167946"/>
      <w:r w:rsidRPr="00013D61">
        <w:rPr>
          <w:rFonts w:ascii="Times New Roman" w:hAnsi="Times New Roman" w:cs="Times New Roman"/>
        </w:rPr>
        <w:t xml:space="preserve">7.1 </w:t>
      </w:r>
      <w:bookmarkEnd w:id="429"/>
      <w:bookmarkEnd w:id="430"/>
      <w:r w:rsidRPr="00013D61">
        <w:rPr>
          <w:rFonts w:ascii="Times New Roman" w:hAnsi="Times New Roman" w:cs="Times New Roman"/>
        </w:rPr>
        <w:t>Описание балансов производительности водоподготовительных уст</w:t>
      </w:r>
      <w:r w:rsidRPr="00013D61">
        <w:rPr>
          <w:rFonts w:ascii="Times New Roman" w:hAnsi="Times New Roman" w:cs="Times New Roman"/>
        </w:rPr>
        <w:t>а</w:t>
      </w:r>
      <w:r w:rsidRPr="00013D61">
        <w:rPr>
          <w:rFonts w:ascii="Times New Roman" w:hAnsi="Times New Roman" w:cs="Times New Roman"/>
        </w:rPr>
        <w:t>новок теплоносителя для тепловых сетей и максимального потребления теплоносителя в теплоиспользующих установках потребителей в перспе</w:t>
      </w:r>
      <w:r w:rsidRPr="00013D61">
        <w:rPr>
          <w:rFonts w:ascii="Times New Roman" w:hAnsi="Times New Roman" w:cs="Times New Roman"/>
        </w:rPr>
        <w:t>к</w:t>
      </w:r>
      <w:r w:rsidRPr="00013D61">
        <w:rPr>
          <w:rFonts w:ascii="Times New Roman" w:hAnsi="Times New Roman" w:cs="Times New Roman"/>
        </w:rPr>
        <w:t>тивных зонах действия систем теплоснабжения и источников тепловой энергии, в том числе работающих на единую тепловую сеть</w:t>
      </w:r>
      <w:bookmarkEnd w:id="431"/>
      <w:bookmarkEnd w:id="432"/>
    </w:p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r w:rsidRPr="00013D61">
        <w:rPr>
          <w:rFonts w:ascii="Times New Roman" w:hAnsi="Times New Roman"/>
          <w:sz w:val="28"/>
          <w:szCs w:val="28"/>
        </w:rPr>
        <w:t>Котельная №38-01</w:t>
      </w:r>
    </w:p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bookmarkStart w:id="433" w:name="_Toc81505798"/>
      <w:r w:rsidRPr="00013D61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013D61">
        <w:rPr>
          <w:rFonts w:ascii="Times New Roman" w:hAnsi="Times New Roman"/>
          <w:sz w:val="28"/>
          <w:szCs w:val="28"/>
        </w:rPr>
        <w:fldChar w:fldCharType="begin"/>
      </w:r>
      <w:r w:rsidR="003E3B46" w:rsidRPr="00013D61">
        <w:rPr>
          <w:rFonts w:ascii="Times New Roman" w:hAnsi="Times New Roman"/>
          <w:sz w:val="28"/>
          <w:szCs w:val="28"/>
        </w:rPr>
        <w:instrText xml:space="preserve"> SEQ Таблица \* ARABIC </w:instrText>
      </w:r>
      <w:r w:rsidR="00C17605" w:rsidRPr="00013D61">
        <w:rPr>
          <w:rFonts w:ascii="Times New Roman" w:hAnsi="Times New Roman"/>
          <w:sz w:val="28"/>
          <w:szCs w:val="28"/>
        </w:rPr>
        <w:fldChar w:fldCharType="separate"/>
      </w:r>
      <w:r w:rsidR="004948FF" w:rsidRPr="00013D61">
        <w:rPr>
          <w:rFonts w:ascii="Times New Roman" w:hAnsi="Times New Roman"/>
          <w:noProof/>
          <w:sz w:val="28"/>
          <w:szCs w:val="28"/>
        </w:rPr>
        <w:t>45</w:t>
      </w:r>
      <w:r w:rsidR="00C17605" w:rsidRPr="00013D61">
        <w:rPr>
          <w:rFonts w:ascii="Times New Roman" w:hAnsi="Times New Roman"/>
          <w:noProof/>
          <w:sz w:val="28"/>
          <w:szCs w:val="28"/>
        </w:rPr>
        <w:fldChar w:fldCharType="end"/>
      </w:r>
      <w:r w:rsidRPr="00013D61">
        <w:rPr>
          <w:rFonts w:ascii="Times New Roman" w:hAnsi="Times New Roman"/>
          <w:sz w:val="28"/>
          <w:szCs w:val="28"/>
        </w:rPr>
        <w:t xml:space="preserve"> – ВПУ Котельной №38-01</w:t>
      </w:r>
      <w:bookmarkEnd w:id="433"/>
    </w:p>
    <w:tbl>
      <w:tblPr>
        <w:tblStyle w:val="af7"/>
        <w:tblW w:w="0" w:type="auto"/>
        <w:tblLook w:val="04A0" w:firstRow="1" w:lastRow="0" w:firstColumn="1" w:lastColumn="0" w:noHBand="0" w:noVBand="1"/>
      </w:tblPr>
      <w:tblGrid>
        <w:gridCol w:w="3115"/>
        <w:gridCol w:w="3115"/>
        <w:gridCol w:w="3115"/>
      </w:tblGrid>
      <w:tr w:rsidR="007D6C00" w:rsidRPr="00F45DD8" w:rsidTr="007D6C00">
        <w:tc>
          <w:tcPr>
            <w:tcW w:w="3115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Схема ВПУ</w:t>
            </w:r>
          </w:p>
        </w:tc>
        <w:tc>
          <w:tcPr>
            <w:tcW w:w="3115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Количество фильтров, шт.</w:t>
            </w:r>
          </w:p>
        </w:tc>
        <w:tc>
          <w:tcPr>
            <w:tcW w:w="3115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 xml:space="preserve">Диаметр фильтров, </w:t>
            </w:r>
            <w:proofErr w:type="gramStart"/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мм</w:t>
            </w:r>
            <w:proofErr w:type="gramEnd"/>
          </w:p>
        </w:tc>
      </w:tr>
      <w:tr w:rsidR="007D6C00" w:rsidRPr="00F45DD8" w:rsidTr="007D6C00">
        <w:tc>
          <w:tcPr>
            <w:tcW w:w="3115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Na</w:t>
            </w:r>
            <w:proofErr w:type="spellEnd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-катионит</w:t>
            </w:r>
          </w:p>
        </w:tc>
        <w:tc>
          <w:tcPr>
            <w:tcW w:w="3115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3115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1000 </w:t>
            </w:r>
          </w:p>
        </w:tc>
      </w:tr>
      <w:tr w:rsidR="007D6C00" w:rsidRPr="00F45DD8" w:rsidTr="007D6C00">
        <w:tc>
          <w:tcPr>
            <w:tcW w:w="3115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Солерастворитель</w:t>
            </w:r>
          </w:p>
        </w:tc>
        <w:tc>
          <w:tcPr>
            <w:tcW w:w="3115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3115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С-0,6-0,7</w:t>
            </w:r>
          </w:p>
        </w:tc>
      </w:tr>
    </w:tbl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bookmarkStart w:id="434" w:name="_Toc81505799"/>
      <w:r w:rsidRPr="00013D61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013D61">
        <w:rPr>
          <w:rFonts w:ascii="Times New Roman" w:hAnsi="Times New Roman"/>
          <w:sz w:val="28"/>
          <w:szCs w:val="28"/>
        </w:rPr>
        <w:fldChar w:fldCharType="begin"/>
      </w:r>
      <w:r w:rsidR="003E3B46" w:rsidRPr="00013D61">
        <w:rPr>
          <w:rFonts w:ascii="Times New Roman" w:hAnsi="Times New Roman"/>
          <w:sz w:val="28"/>
          <w:szCs w:val="28"/>
        </w:rPr>
        <w:instrText xml:space="preserve"> SEQ Таблица \* ARABIC </w:instrText>
      </w:r>
      <w:r w:rsidR="00C17605" w:rsidRPr="00013D61">
        <w:rPr>
          <w:rFonts w:ascii="Times New Roman" w:hAnsi="Times New Roman"/>
          <w:sz w:val="28"/>
          <w:szCs w:val="28"/>
        </w:rPr>
        <w:fldChar w:fldCharType="separate"/>
      </w:r>
      <w:r w:rsidR="004948FF" w:rsidRPr="00013D61">
        <w:rPr>
          <w:rFonts w:ascii="Times New Roman" w:hAnsi="Times New Roman"/>
          <w:noProof/>
          <w:sz w:val="28"/>
          <w:szCs w:val="28"/>
        </w:rPr>
        <w:t>46</w:t>
      </w:r>
      <w:r w:rsidR="00C17605" w:rsidRPr="00013D61">
        <w:rPr>
          <w:rFonts w:ascii="Times New Roman" w:hAnsi="Times New Roman"/>
          <w:noProof/>
          <w:sz w:val="28"/>
          <w:szCs w:val="28"/>
        </w:rPr>
        <w:fldChar w:fldCharType="end"/>
      </w:r>
      <w:r w:rsidRPr="00013D61">
        <w:rPr>
          <w:rFonts w:ascii="Times New Roman" w:hAnsi="Times New Roman"/>
          <w:sz w:val="28"/>
          <w:szCs w:val="28"/>
        </w:rPr>
        <w:t xml:space="preserve"> – Баланс производительности ВПУ и подпитки тепловой сети Котельной №38-01</w:t>
      </w:r>
      <w:bookmarkEnd w:id="434"/>
    </w:p>
    <w:tbl>
      <w:tblPr>
        <w:tblStyle w:val="af7"/>
        <w:tblW w:w="0" w:type="auto"/>
        <w:tblLook w:val="04A0" w:firstRow="1" w:lastRow="0" w:firstColumn="1" w:lastColumn="0" w:noHBand="0" w:noVBand="1"/>
      </w:tblPr>
      <w:tblGrid>
        <w:gridCol w:w="846"/>
        <w:gridCol w:w="5386"/>
        <w:gridCol w:w="1560"/>
        <w:gridCol w:w="1553"/>
      </w:tblGrid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№ </w:t>
            </w:r>
            <w:proofErr w:type="gramStart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</w:t>
            </w:r>
            <w:proofErr w:type="gramEnd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/п</w:t>
            </w:r>
          </w:p>
        </w:tc>
        <w:tc>
          <w:tcPr>
            <w:tcW w:w="538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Наименование показателя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Размерность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Значение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Производительность ВПУ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т/ч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19,5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Средневзвешенный срок службы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лет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Располагаемая производительность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т/ч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19,5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4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Потери располагаемой производительности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%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Собственные нужды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т/год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Количество баков аккумуляторов теплоносителя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шт.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Емкость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м3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220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Всего подпитка тепловой сети, в </w:t>
            </w:r>
            <w:proofErr w:type="spellStart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т.ч</w:t>
            </w:r>
            <w:proofErr w:type="spellEnd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.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53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8.1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нормативные утечки теплоносителя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м3/год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2751,2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8.2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сверхнормативные утечки теплоносителя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т/год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8.3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Отпуск теплоносителя из тепловых сетей на цели ГВС (для открытой системы теплоснабжения)</w:t>
            </w:r>
          </w:p>
        </w:tc>
        <w:tc>
          <w:tcPr>
            <w:tcW w:w="1560" w:type="dxa"/>
            <w:vAlign w:val="center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т/год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Максимум подпитки тепловой сети в эксплуатацио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ном режиме</w:t>
            </w:r>
          </w:p>
        </w:tc>
        <w:tc>
          <w:tcPr>
            <w:tcW w:w="1560" w:type="dxa"/>
            <w:vAlign w:val="center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т/ч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0,6667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Максимум подпитки тепловой сети в период повр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ждения участка</w:t>
            </w:r>
          </w:p>
        </w:tc>
        <w:tc>
          <w:tcPr>
            <w:tcW w:w="1560" w:type="dxa"/>
            <w:vAlign w:val="center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т/ч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5,3332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Резерв/дефицит ВПУ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т/ч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14,1668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Доля резерва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%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72</w:t>
            </w:r>
          </w:p>
        </w:tc>
      </w:tr>
    </w:tbl>
    <w:p w:rsidR="007D6C00" w:rsidRPr="00013D61" w:rsidRDefault="007D6C00" w:rsidP="00013D61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r w:rsidRPr="00013D61">
        <w:rPr>
          <w:rFonts w:ascii="Times New Roman" w:hAnsi="Times New Roman"/>
          <w:sz w:val="28"/>
          <w:szCs w:val="28"/>
        </w:rPr>
        <w:t>Котельная №38-02</w:t>
      </w:r>
    </w:p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bookmarkStart w:id="435" w:name="_Toc81505800"/>
      <w:r w:rsidRPr="00013D61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013D61">
        <w:rPr>
          <w:rFonts w:ascii="Times New Roman" w:hAnsi="Times New Roman"/>
          <w:sz w:val="28"/>
          <w:szCs w:val="28"/>
        </w:rPr>
        <w:fldChar w:fldCharType="begin"/>
      </w:r>
      <w:r w:rsidR="003E3B46" w:rsidRPr="00013D61">
        <w:rPr>
          <w:rFonts w:ascii="Times New Roman" w:hAnsi="Times New Roman"/>
          <w:sz w:val="28"/>
          <w:szCs w:val="28"/>
        </w:rPr>
        <w:instrText xml:space="preserve"> SEQ Таблица \* ARABIC </w:instrText>
      </w:r>
      <w:r w:rsidR="00C17605" w:rsidRPr="00013D61">
        <w:rPr>
          <w:rFonts w:ascii="Times New Roman" w:hAnsi="Times New Roman"/>
          <w:sz w:val="28"/>
          <w:szCs w:val="28"/>
        </w:rPr>
        <w:fldChar w:fldCharType="separate"/>
      </w:r>
      <w:r w:rsidR="004948FF" w:rsidRPr="00013D61">
        <w:rPr>
          <w:rFonts w:ascii="Times New Roman" w:hAnsi="Times New Roman"/>
          <w:noProof/>
          <w:sz w:val="28"/>
          <w:szCs w:val="28"/>
        </w:rPr>
        <w:t>47</w:t>
      </w:r>
      <w:r w:rsidR="00C17605" w:rsidRPr="00013D61">
        <w:rPr>
          <w:rFonts w:ascii="Times New Roman" w:hAnsi="Times New Roman"/>
          <w:noProof/>
          <w:sz w:val="28"/>
          <w:szCs w:val="28"/>
        </w:rPr>
        <w:fldChar w:fldCharType="end"/>
      </w:r>
      <w:r w:rsidRPr="00013D61">
        <w:rPr>
          <w:rFonts w:ascii="Times New Roman" w:hAnsi="Times New Roman"/>
          <w:sz w:val="28"/>
          <w:szCs w:val="28"/>
        </w:rPr>
        <w:t xml:space="preserve"> – ВПУ Котельной №38-02</w:t>
      </w:r>
      <w:bookmarkEnd w:id="435"/>
    </w:p>
    <w:tbl>
      <w:tblPr>
        <w:tblStyle w:val="af7"/>
        <w:tblW w:w="0" w:type="auto"/>
        <w:tblLook w:val="04A0" w:firstRow="1" w:lastRow="0" w:firstColumn="1" w:lastColumn="0" w:noHBand="0" w:noVBand="1"/>
      </w:tblPr>
      <w:tblGrid>
        <w:gridCol w:w="3115"/>
        <w:gridCol w:w="3115"/>
        <w:gridCol w:w="3115"/>
      </w:tblGrid>
      <w:tr w:rsidR="007D6C00" w:rsidRPr="00F45DD8" w:rsidTr="007D6C00">
        <w:tc>
          <w:tcPr>
            <w:tcW w:w="3115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Схема ВПУ</w:t>
            </w:r>
          </w:p>
        </w:tc>
        <w:tc>
          <w:tcPr>
            <w:tcW w:w="3115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Количество фильтров, шт.</w:t>
            </w:r>
          </w:p>
        </w:tc>
        <w:tc>
          <w:tcPr>
            <w:tcW w:w="3115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 xml:space="preserve">Диаметр фильтров, </w:t>
            </w:r>
            <w:proofErr w:type="gramStart"/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мм</w:t>
            </w:r>
            <w:proofErr w:type="gramEnd"/>
          </w:p>
        </w:tc>
      </w:tr>
      <w:tr w:rsidR="007D6C00" w:rsidRPr="00F45DD8" w:rsidTr="007D6C00">
        <w:tc>
          <w:tcPr>
            <w:tcW w:w="3115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Автоматическая установка HT STR 0844-F73А</w:t>
            </w:r>
          </w:p>
        </w:tc>
        <w:tc>
          <w:tcPr>
            <w:tcW w:w="3115" w:type="dxa"/>
            <w:vAlign w:val="center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3115" w:type="dxa"/>
            <w:vAlign w:val="center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</w:tbl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bookmarkStart w:id="436" w:name="_Toc81505801"/>
      <w:r w:rsidRPr="00013D61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013D61">
        <w:rPr>
          <w:rFonts w:ascii="Times New Roman" w:hAnsi="Times New Roman"/>
          <w:sz w:val="28"/>
          <w:szCs w:val="28"/>
        </w:rPr>
        <w:fldChar w:fldCharType="begin"/>
      </w:r>
      <w:r w:rsidR="003E3B46" w:rsidRPr="00013D61">
        <w:rPr>
          <w:rFonts w:ascii="Times New Roman" w:hAnsi="Times New Roman"/>
          <w:sz w:val="28"/>
          <w:szCs w:val="28"/>
        </w:rPr>
        <w:instrText xml:space="preserve"> SEQ Таблица \* ARABIC </w:instrText>
      </w:r>
      <w:r w:rsidR="00C17605" w:rsidRPr="00013D61">
        <w:rPr>
          <w:rFonts w:ascii="Times New Roman" w:hAnsi="Times New Roman"/>
          <w:sz w:val="28"/>
          <w:szCs w:val="28"/>
        </w:rPr>
        <w:fldChar w:fldCharType="separate"/>
      </w:r>
      <w:r w:rsidR="004948FF" w:rsidRPr="00013D61">
        <w:rPr>
          <w:rFonts w:ascii="Times New Roman" w:hAnsi="Times New Roman"/>
          <w:noProof/>
          <w:sz w:val="28"/>
          <w:szCs w:val="28"/>
        </w:rPr>
        <w:t>48</w:t>
      </w:r>
      <w:r w:rsidR="00C17605" w:rsidRPr="00013D61">
        <w:rPr>
          <w:rFonts w:ascii="Times New Roman" w:hAnsi="Times New Roman"/>
          <w:noProof/>
          <w:sz w:val="28"/>
          <w:szCs w:val="28"/>
        </w:rPr>
        <w:fldChar w:fldCharType="end"/>
      </w:r>
      <w:r w:rsidRPr="00013D61">
        <w:rPr>
          <w:rFonts w:ascii="Times New Roman" w:hAnsi="Times New Roman"/>
          <w:sz w:val="28"/>
          <w:szCs w:val="28"/>
        </w:rPr>
        <w:t xml:space="preserve"> – Баланс производительности ВПУ и подпитки тепловой сети Котельной №38-02</w:t>
      </w:r>
      <w:bookmarkEnd w:id="436"/>
    </w:p>
    <w:tbl>
      <w:tblPr>
        <w:tblStyle w:val="af7"/>
        <w:tblW w:w="0" w:type="auto"/>
        <w:tblLook w:val="04A0" w:firstRow="1" w:lastRow="0" w:firstColumn="1" w:lastColumn="0" w:noHBand="0" w:noVBand="1"/>
      </w:tblPr>
      <w:tblGrid>
        <w:gridCol w:w="846"/>
        <w:gridCol w:w="5386"/>
        <w:gridCol w:w="1560"/>
        <w:gridCol w:w="1553"/>
      </w:tblGrid>
      <w:tr w:rsidR="007D6C00" w:rsidRPr="00F45DD8" w:rsidTr="007D6C00">
        <w:trPr>
          <w:tblHeader/>
        </w:trPr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 xml:space="preserve">№ </w:t>
            </w:r>
            <w:proofErr w:type="gramStart"/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п</w:t>
            </w:r>
            <w:proofErr w:type="gramEnd"/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/п</w:t>
            </w:r>
          </w:p>
        </w:tc>
        <w:tc>
          <w:tcPr>
            <w:tcW w:w="538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Наименование показателя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Размерность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Значение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Производительность ВПУ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т/ч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0,8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Средневзвешенный срок службы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лет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Располагаемая производительность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т/ч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0,8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Потери располагаемой производительности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%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Собственные нужды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т/год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Количество баков аккумуляторов теплоносителя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шт.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Емкость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м3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1,76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Всего подпитка тепловой сети, в </w:t>
            </w:r>
            <w:proofErr w:type="spellStart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т.ч</w:t>
            </w:r>
            <w:proofErr w:type="spellEnd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.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53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8.1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нормативные утечки теплоносителя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м3/год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124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8.2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сверхнормативные утечки теплоносителя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т/год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8.3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Отпуск теплоносителя из тепловых сетей на цели ГВС (для открытой системы теплоснабжения)</w:t>
            </w:r>
          </w:p>
        </w:tc>
        <w:tc>
          <w:tcPr>
            <w:tcW w:w="1560" w:type="dxa"/>
            <w:vAlign w:val="center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т/год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Максимум подпитки тепловой сети в эксплуатацио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ном режиме</w:t>
            </w:r>
          </w:p>
        </w:tc>
        <w:tc>
          <w:tcPr>
            <w:tcW w:w="1560" w:type="dxa"/>
            <w:vAlign w:val="center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т/ч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0,0065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Максимум подпитки тепловой сети в период повр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ждения участка</w:t>
            </w:r>
          </w:p>
        </w:tc>
        <w:tc>
          <w:tcPr>
            <w:tcW w:w="1560" w:type="dxa"/>
            <w:vAlign w:val="center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т/ч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0,0518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Резерв/дефицит ВПУ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т/ч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0,7482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Доля резерва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%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93</w:t>
            </w:r>
          </w:p>
        </w:tc>
      </w:tr>
    </w:tbl>
    <w:p w:rsidR="007D6C00" w:rsidRPr="00013D61" w:rsidRDefault="007D6C00" w:rsidP="00013D61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8065CB" w:rsidRPr="00013D61" w:rsidRDefault="008065CB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</w:p>
    <w:p w:rsidR="008065CB" w:rsidRPr="00013D61" w:rsidRDefault="008065CB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</w:p>
    <w:p w:rsidR="008065CB" w:rsidRPr="00013D61" w:rsidRDefault="008065CB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</w:p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r w:rsidRPr="00013D61">
        <w:rPr>
          <w:rFonts w:ascii="Times New Roman" w:hAnsi="Times New Roman"/>
          <w:sz w:val="28"/>
          <w:szCs w:val="28"/>
        </w:rPr>
        <w:t>Котельная №38-03</w:t>
      </w:r>
    </w:p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bookmarkStart w:id="437" w:name="_Toc81505802"/>
      <w:r w:rsidRPr="00013D61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013D61">
        <w:rPr>
          <w:rFonts w:ascii="Times New Roman" w:hAnsi="Times New Roman"/>
          <w:sz w:val="28"/>
          <w:szCs w:val="28"/>
        </w:rPr>
        <w:fldChar w:fldCharType="begin"/>
      </w:r>
      <w:r w:rsidR="003E3B46" w:rsidRPr="00013D61">
        <w:rPr>
          <w:rFonts w:ascii="Times New Roman" w:hAnsi="Times New Roman"/>
          <w:sz w:val="28"/>
          <w:szCs w:val="28"/>
        </w:rPr>
        <w:instrText xml:space="preserve"> SEQ Таблица \* ARABIC </w:instrText>
      </w:r>
      <w:r w:rsidR="00C17605" w:rsidRPr="00013D61">
        <w:rPr>
          <w:rFonts w:ascii="Times New Roman" w:hAnsi="Times New Roman"/>
          <w:sz w:val="28"/>
          <w:szCs w:val="28"/>
        </w:rPr>
        <w:fldChar w:fldCharType="separate"/>
      </w:r>
      <w:r w:rsidR="004948FF" w:rsidRPr="00013D61">
        <w:rPr>
          <w:rFonts w:ascii="Times New Roman" w:hAnsi="Times New Roman"/>
          <w:noProof/>
          <w:sz w:val="28"/>
          <w:szCs w:val="28"/>
        </w:rPr>
        <w:t>49</w:t>
      </w:r>
      <w:r w:rsidR="00C17605" w:rsidRPr="00013D61">
        <w:rPr>
          <w:rFonts w:ascii="Times New Roman" w:hAnsi="Times New Roman"/>
          <w:noProof/>
          <w:sz w:val="28"/>
          <w:szCs w:val="28"/>
        </w:rPr>
        <w:fldChar w:fldCharType="end"/>
      </w:r>
      <w:r w:rsidRPr="00013D61">
        <w:rPr>
          <w:rFonts w:ascii="Times New Roman" w:hAnsi="Times New Roman"/>
          <w:sz w:val="28"/>
          <w:szCs w:val="28"/>
        </w:rPr>
        <w:t xml:space="preserve"> – ВПУ Котельной №38-03</w:t>
      </w:r>
      <w:bookmarkEnd w:id="437"/>
    </w:p>
    <w:tbl>
      <w:tblPr>
        <w:tblStyle w:val="af7"/>
        <w:tblW w:w="0" w:type="auto"/>
        <w:tblLook w:val="04A0" w:firstRow="1" w:lastRow="0" w:firstColumn="1" w:lastColumn="0" w:noHBand="0" w:noVBand="1"/>
      </w:tblPr>
      <w:tblGrid>
        <w:gridCol w:w="3115"/>
        <w:gridCol w:w="3115"/>
        <w:gridCol w:w="3115"/>
      </w:tblGrid>
      <w:tr w:rsidR="007D6C00" w:rsidRPr="00F45DD8" w:rsidTr="007D6C00">
        <w:tc>
          <w:tcPr>
            <w:tcW w:w="3115" w:type="dxa"/>
            <w:shd w:val="clear" w:color="auto" w:fill="auto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Схема ВПУ</w:t>
            </w:r>
          </w:p>
        </w:tc>
        <w:tc>
          <w:tcPr>
            <w:tcW w:w="3115" w:type="dxa"/>
            <w:shd w:val="clear" w:color="auto" w:fill="auto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Количество фильтров, шт.</w:t>
            </w:r>
          </w:p>
        </w:tc>
        <w:tc>
          <w:tcPr>
            <w:tcW w:w="3115" w:type="dxa"/>
            <w:shd w:val="clear" w:color="auto" w:fill="auto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 xml:space="preserve">Диаметр фильтров, </w:t>
            </w:r>
            <w:proofErr w:type="gramStart"/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мм</w:t>
            </w:r>
            <w:proofErr w:type="gramEnd"/>
          </w:p>
        </w:tc>
      </w:tr>
      <w:tr w:rsidR="007D6C00" w:rsidRPr="00F45DD8" w:rsidTr="007D6C00">
        <w:tc>
          <w:tcPr>
            <w:tcW w:w="3115" w:type="dxa"/>
            <w:shd w:val="clear" w:color="auto" w:fill="auto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Na</w:t>
            </w:r>
            <w:proofErr w:type="spellEnd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-катионит</w:t>
            </w:r>
          </w:p>
        </w:tc>
        <w:tc>
          <w:tcPr>
            <w:tcW w:w="3115" w:type="dxa"/>
            <w:shd w:val="clear" w:color="auto" w:fill="auto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3115" w:type="dxa"/>
            <w:shd w:val="clear" w:color="auto" w:fill="auto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1000 </w:t>
            </w:r>
          </w:p>
        </w:tc>
      </w:tr>
      <w:tr w:rsidR="007D6C00" w:rsidRPr="00F45DD8" w:rsidTr="007D6C00">
        <w:tc>
          <w:tcPr>
            <w:tcW w:w="3115" w:type="dxa"/>
            <w:shd w:val="clear" w:color="auto" w:fill="auto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Солерастворитель</w:t>
            </w:r>
          </w:p>
        </w:tc>
        <w:tc>
          <w:tcPr>
            <w:tcW w:w="3115" w:type="dxa"/>
            <w:shd w:val="clear" w:color="auto" w:fill="auto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3115" w:type="dxa"/>
            <w:shd w:val="clear" w:color="auto" w:fill="auto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С-0,6-0,7</w:t>
            </w:r>
          </w:p>
        </w:tc>
      </w:tr>
    </w:tbl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bookmarkStart w:id="438" w:name="_Toc81505803"/>
      <w:r w:rsidRPr="00013D61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013D61">
        <w:rPr>
          <w:rFonts w:ascii="Times New Roman" w:hAnsi="Times New Roman"/>
          <w:sz w:val="28"/>
          <w:szCs w:val="28"/>
        </w:rPr>
        <w:fldChar w:fldCharType="begin"/>
      </w:r>
      <w:r w:rsidR="003E3B46" w:rsidRPr="00013D61">
        <w:rPr>
          <w:rFonts w:ascii="Times New Roman" w:hAnsi="Times New Roman"/>
          <w:sz w:val="28"/>
          <w:szCs w:val="28"/>
        </w:rPr>
        <w:instrText xml:space="preserve"> SEQ Таблица \* ARABIC </w:instrText>
      </w:r>
      <w:r w:rsidR="00C17605" w:rsidRPr="00013D61">
        <w:rPr>
          <w:rFonts w:ascii="Times New Roman" w:hAnsi="Times New Roman"/>
          <w:sz w:val="28"/>
          <w:szCs w:val="28"/>
        </w:rPr>
        <w:fldChar w:fldCharType="separate"/>
      </w:r>
      <w:r w:rsidR="004948FF" w:rsidRPr="00013D61">
        <w:rPr>
          <w:rFonts w:ascii="Times New Roman" w:hAnsi="Times New Roman"/>
          <w:noProof/>
          <w:sz w:val="28"/>
          <w:szCs w:val="28"/>
        </w:rPr>
        <w:t>50</w:t>
      </w:r>
      <w:r w:rsidR="00C17605" w:rsidRPr="00013D61">
        <w:rPr>
          <w:rFonts w:ascii="Times New Roman" w:hAnsi="Times New Roman"/>
          <w:noProof/>
          <w:sz w:val="28"/>
          <w:szCs w:val="28"/>
        </w:rPr>
        <w:fldChar w:fldCharType="end"/>
      </w:r>
      <w:r w:rsidRPr="00013D61">
        <w:rPr>
          <w:rFonts w:ascii="Times New Roman" w:hAnsi="Times New Roman"/>
          <w:sz w:val="28"/>
          <w:szCs w:val="28"/>
        </w:rPr>
        <w:t xml:space="preserve"> – Баланс производительности ВПУ и подпитки тепловой сети Котельной №38-03</w:t>
      </w:r>
      <w:bookmarkEnd w:id="438"/>
    </w:p>
    <w:tbl>
      <w:tblPr>
        <w:tblStyle w:val="af7"/>
        <w:tblW w:w="0" w:type="auto"/>
        <w:tblLook w:val="04A0" w:firstRow="1" w:lastRow="0" w:firstColumn="1" w:lastColumn="0" w:noHBand="0" w:noVBand="1"/>
      </w:tblPr>
      <w:tblGrid>
        <w:gridCol w:w="846"/>
        <w:gridCol w:w="5386"/>
        <w:gridCol w:w="1560"/>
        <w:gridCol w:w="1553"/>
      </w:tblGrid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 xml:space="preserve">№ </w:t>
            </w:r>
            <w:proofErr w:type="gramStart"/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п</w:t>
            </w:r>
            <w:proofErr w:type="gramEnd"/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/п</w:t>
            </w:r>
          </w:p>
        </w:tc>
        <w:tc>
          <w:tcPr>
            <w:tcW w:w="538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Наименование показателя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Размерность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Значение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Производительность ВПУ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т/ч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19,5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Средневзвешенный срок службы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лет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Располагаемая производительность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т/ч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19,5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Потери располагаемой производительности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%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Собственные нужды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т/год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Количество баков аккумуляторов теплоносителя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шт.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Емкость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м3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50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Всего подпитка тепловой сети, в </w:t>
            </w:r>
            <w:proofErr w:type="spellStart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т.ч</w:t>
            </w:r>
            <w:proofErr w:type="spellEnd"/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.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53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8.1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нормативные утечки теплоносителя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м3/год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345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8.2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сверхнормативные утечки теплоносителя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т/год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8.3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Отпуск теплоносителя из тепловых сетей на цели ГВС (для открытой системы теплоснабжения)</w:t>
            </w:r>
          </w:p>
        </w:tc>
        <w:tc>
          <w:tcPr>
            <w:tcW w:w="1560" w:type="dxa"/>
            <w:vAlign w:val="center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т/год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Максимум подпитки тепловой сети в эксплуатацио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ном режиме</w:t>
            </w:r>
          </w:p>
        </w:tc>
        <w:tc>
          <w:tcPr>
            <w:tcW w:w="1560" w:type="dxa"/>
            <w:vAlign w:val="center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т/ч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0,0579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Максимум подпитки тепловой сети в период повр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ждения участка</w:t>
            </w:r>
          </w:p>
        </w:tc>
        <w:tc>
          <w:tcPr>
            <w:tcW w:w="1560" w:type="dxa"/>
            <w:vAlign w:val="center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т/ч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0,4636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Резерв/дефицит ВПУ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т/ч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19,0364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spacing w:line="276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Доля резерва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%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97</w:t>
            </w:r>
          </w:p>
        </w:tc>
      </w:tr>
    </w:tbl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r w:rsidRPr="00013D61">
        <w:rPr>
          <w:rFonts w:ascii="Times New Roman" w:hAnsi="Times New Roman"/>
          <w:sz w:val="28"/>
          <w:szCs w:val="28"/>
        </w:rPr>
        <w:t>Котельная №38-04</w:t>
      </w:r>
    </w:p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bookmarkStart w:id="439" w:name="_Toc81505804"/>
      <w:r w:rsidRPr="00013D61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013D61">
        <w:rPr>
          <w:rFonts w:ascii="Times New Roman" w:hAnsi="Times New Roman"/>
          <w:sz w:val="28"/>
          <w:szCs w:val="28"/>
        </w:rPr>
        <w:fldChar w:fldCharType="begin"/>
      </w:r>
      <w:r w:rsidR="003E3B46" w:rsidRPr="00013D61">
        <w:rPr>
          <w:rFonts w:ascii="Times New Roman" w:hAnsi="Times New Roman"/>
          <w:sz w:val="28"/>
          <w:szCs w:val="28"/>
        </w:rPr>
        <w:instrText xml:space="preserve"> SEQ Таблица \* ARABIC </w:instrText>
      </w:r>
      <w:r w:rsidR="00C17605" w:rsidRPr="00013D61">
        <w:rPr>
          <w:rFonts w:ascii="Times New Roman" w:hAnsi="Times New Roman"/>
          <w:sz w:val="28"/>
          <w:szCs w:val="28"/>
        </w:rPr>
        <w:fldChar w:fldCharType="separate"/>
      </w:r>
      <w:r w:rsidR="004948FF" w:rsidRPr="00013D61">
        <w:rPr>
          <w:rFonts w:ascii="Times New Roman" w:hAnsi="Times New Roman"/>
          <w:noProof/>
          <w:sz w:val="28"/>
          <w:szCs w:val="28"/>
        </w:rPr>
        <w:t>51</w:t>
      </w:r>
      <w:r w:rsidR="00C17605" w:rsidRPr="00013D61">
        <w:rPr>
          <w:rFonts w:ascii="Times New Roman" w:hAnsi="Times New Roman"/>
          <w:noProof/>
          <w:sz w:val="28"/>
          <w:szCs w:val="28"/>
        </w:rPr>
        <w:fldChar w:fldCharType="end"/>
      </w:r>
      <w:r w:rsidRPr="00013D61">
        <w:rPr>
          <w:rFonts w:ascii="Times New Roman" w:hAnsi="Times New Roman"/>
          <w:sz w:val="28"/>
          <w:szCs w:val="28"/>
        </w:rPr>
        <w:t xml:space="preserve"> – ВПУ Котельной №38-04</w:t>
      </w:r>
      <w:bookmarkEnd w:id="439"/>
    </w:p>
    <w:tbl>
      <w:tblPr>
        <w:tblStyle w:val="af7"/>
        <w:tblW w:w="0" w:type="auto"/>
        <w:tblLook w:val="04A0" w:firstRow="1" w:lastRow="0" w:firstColumn="1" w:lastColumn="0" w:noHBand="0" w:noVBand="1"/>
      </w:tblPr>
      <w:tblGrid>
        <w:gridCol w:w="3115"/>
        <w:gridCol w:w="3115"/>
        <w:gridCol w:w="3115"/>
      </w:tblGrid>
      <w:tr w:rsidR="007D6C00" w:rsidRPr="00013D61" w:rsidTr="007D6C00">
        <w:tc>
          <w:tcPr>
            <w:tcW w:w="3115" w:type="dxa"/>
          </w:tcPr>
          <w:p w:rsidR="007D6C00" w:rsidRPr="00013D61" w:rsidRDefault="007D6C00" w:rsidP="00013D61">
            <w:pPr>
              <w:pStyle w:val="109"/>
              <w:spacing w:line="276" w:lineRule="auto"/>
              <w:rPr>
                <w:sz w:val="28"/>
                <w:szCs w:val="28"/>
              </w:rPr>
            </w:pPr>
            <w:r w:rsidRPr="00013D61">
              <w:rPr>
                <w:sz w:val="28"/>
                <w:szCs w:val="28"/>
              </w:rPr>
              <w:t>Схема ВПУ</w:t>
            </w:r>
          </w:p>
        </w:tc>
        <w:tc>
          <w:tcPr>
            <w:tcW w:w="3115" w:type="dxa"/>
          </w:tcPr>
          <w:p w:rsidR="007D6C00" w:rsidRPr="00013D61" w:rsidRDefault="007D6C00" w:rsidP="00013D61">
            <w:pPr>
              <w:pStyle w:val="109"/>
              <w:spacing w:line="276" w:lineRule="auto"/>
              <w:rPr>
                <w:sz w:val="28"/>
                <w:szCs w:val="28"/>
              </w:rPr>
            </w:pPr>
            <w:r w:rsidRPr="00013D61">
              <w:rPr>
                <w:sz w:val="28"/>
                <w:szCs w:val="28"/>
              </w:rPr>
              <w:t>Количество фильтров, шт.</w:t>
            </w:r>
          </w:p>
        </w:tc>
        <w:tc>
          <w:tcPr>
            <w:tcW w:w="3115" w:type="dxa"/>
          </w:tcPr>
          <w:p w:rsidR="007D6C00" w:rsidRPr="00013D61" w:rsidRDefault="007D6C00" w:rsidP="00013D61">
            <w:pPr>
              <w:pStyle w:val="109"/>
              <w:spacing w:line="276" w:lineRule="auto"/>
              <w:rPr>
                <w:sz w:val="28"/>
                <w:szCs w:val="28"/>
              </w:rPr>
            </w:pPr>
            <w:r w:rsidRPr="00013D61">
              <w:rPr>
                <w:sz w:val="28"/>
                <w:szCs w:val="28"/>
              </w:rPr>
              <w:t xml:space="preserve">Диаметр фильтров, </w:t>
            </w:r>
            <w:proofErr w:type="gramStart"/>
            <w:r w:rsidRPr="00013D61">
              <w:rPr>
                <w:sz w:val="28"/>
                <w:szCs w:val="28"/>
              </w:rPr>
              <w:t>мм</w:t>
            </w:r>
            <w:proofErr w:type="gramEnd"/>
          </w:p>
        </w:tc>
      </w:tr>
      <w:tr w:rsidR="007D6C00" w:rsidRPr="00013D61" w:rsidTr="007D6C00">
        <w:tc>
          <w:tcPr>
            <w:tcW w:w="3115" w:type="dxa"/>
          </w:tcPr>
          <w:p w:rsidR="007D6C00" w:rsidRPr="00013D61" w:rsidRDefault="007D6C00" w:rsidP="00013D61">
            <w:pPr>
              <w:pStyle w:val="109"/>
              <w:spacing w:line="276" w:lineRule="auto"/>
              <w:rPr>
                <w:sz w:val="28"/>
                <w:szCs w:val="28"/>
              </w:rPr>
            </w:pPr>
            <w:proofErr w:type="spellStart"/>
            <w:r w:rsidRPr="00013D61">
              <w:rPr>
                <w:sz w:val="28"/>
                <w:szCs w:val="28"/>
              </w:rPr>
              <w:t>Умягчитель</w:t>
            </w:r>
            <w:proofErr w:type="spellEnd"/>
            <w:r w:rsidRPr="00013D61">
              <w:rPr>
                <w:sz w:val="28"/>
                <w:szCs w:val="28"/>
              </w:rPr>
              <w:t xml:space="preserve"> воды </w:t>
            </w:r>
            <w:r w:rsidRPr="00013D61">
              <w:rPr>
                <w:sz w:val="28"/>
                <w:szCs w:val="28"/>
                <w:lang w:val="en-US"/>
              </w:rPr>
              <w:t>TS</w:t>
            </w:r>
            <w:r w:rsidRPr="00013D61">
              <w:rPr>
                <w:sz w:val="28"/>
                <w:szCs w:val="28"/>
              </w:rPr>
              <w:t xml:space="preserve"> 91-08 (производител</w:t>
            </w:r>
            <w:r w:rsidRPr="00013D61">
              <w:rPr>
                <w:sz w:val="28"/>
                <w:szCs w:val="28"/>
              </w:rPr>
              <w:t>ь</w:t>
            </w:r>
            <w:r w:rsidRPr="00013D61">
              <w:rPr>
                <w:sz w:val="28"/>
                <w:szCs w:val="28"/>
              </w:rPr>
              <w:t>ность 0,8-1,0 т/ч)</w:t>
            </w:r>
          </w:p>
        </w:tc>
        <w:tc>
          <w:tcPr>
            <w:tcW w:w="3115" w:type="dxa"/>
            <w:vAlign w:val="center"/>
          </w:tcPr>
          <w:p w:rsidR="007D6C00" w:rsidRPr="00013D61" w:rsidRDefault="007D6C00" w:rsidP="00013D61">
            <w:pPr>
              <w:pStyle w:val="109"/>
              <w:spacing w:line="276" w:lineRule="auto"/>
              <w:rPr>
                <w:sz w:val="28"/>
                <w:szCs w:val="28"/>
              </w:rPr>
            </w:pPr>
            <w:r w:rsidRPr="00013D61">
              <w:rPr>
                <w:sz w:val="28"/>
                <w:szCs w:val="28"/>
              </w:rPr>
              <w:t>2</w:t>
            </w:r>
          </w:p>
        </w:tc>
        <w:tc>
          <w:tcPr>
            <w:tcW w:w="3115" w:type="dxa"/>
            <w:vAlign w:val="center"/>
          </w:tcPr>
          <w:p w:rsidR="007D6C00" w:rsidRPr="00013D61" w:rsidRDefault="007D6C00" w:rsidP="00013D61">
            <w:pPr>
              <w:pStyle w:val="109"/>
              <w:spacing w:line="276" w:lineRule="auto"/>
              <w:rPr>
                <w:sz w:val="28"/>
                <w:szCs w:val="28"/>
              </w:rPr>
            </w:pPr>
            <w:r w:rsidRPr="00013D61">
              <w:rPr>
                <w:sz w:val="28"/>
                <w:szCs w:val="28"/>
              </w:rPr>
              <w:t>210</w:t>
            </w:r>
          </w:p>
        </w:tc>
      </w:tr>
    </w:tbl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bookmarkStart w:id="440" w:name="_Toc81505805"/>
      <w:r w:rsidRPr="00013D61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013D61">
        <w:rPr>
          <w:rFonts w:ascii="Times New Roman" w:hAnsi="Times New Roman"/>
          <w:sz w:val="28"/>
          <w:szCs w:val="28"/>
        </w:rPr>
        <w:fldChar w:fldCharType="begin"/>
      </w:r>
      <w:r w:rsidR="003E3B46" w:rsidRPr="00013D61">
        <w:rPr>
          <w:rFonts w:ascii="Times New Roman" w:hAnsi="Times New Roman"/>
          <w:sz w:val="28"/>
          <w:szCs w:val="28"/>
        </w:rPr>
        <w:instrText xml:space="preserve"> SEQ Таблица \* ARABIC </w:instrText>
      </w:r>
      <w:r w:rsidR="00C17605" w:rsidRPr="00013D61">
        <w:rPr>
          <w:rFonts w:ascii="Times New Roman" w:hAnsi="Times New Roman"/>
          <w:sz w:val="28"/>
          <w:szCs w:val="28"/>
        </w:rPr>
        <w:fldChar w:fldCharType="separate"/>
      </w:r>
      <w:r w:rsidR="004948FF" w:rsidRPr="00013D61">
        <w:rPr>
          <w:rFonts w:ascii="Times New Roman" w:hAnsi="Times New Roman"/>
          <w:noProof/>
          <w:sz w:val="28"/>
          <w:szCs w:val="28"/>
        </w:rPr>
        <w:t>52</w:t>
      </w:r>
      <w:r w:rsidR="00C17605" w:rsidRPr="00013D61">
        <w:rPr>
          <w:rFonts w:ascii="Times New Roman" w:hAnsi="Times New Roman"/>
          <w:noProof/>
          <w:sz w:val="28"/>
          <w:szCs w:val="28"/>
        </w:rPr>
        <w:fldChar w:fldCharType="end"/>
      </w:r>
      <w:r w:rsidRPr="00013D61">
        <w:rPr>
          <w:rFonts w:ascii="Times New Roman" w:hAnsi="Times New Roman"/>
          <w:sz w:val="28"/>
          <w:szCs w:val="28"/>
        </w:rPr>
        <w:t xml:space="preserve"> – Баланс производительности ВПУ и подпитки тепловой сети Котельной №38-04</w:t>
      </w:r>
      <w:bookmarkEnd w:id="440"/>
    </w:p>
    <w:tbl>
      <w:tblPr>
        <w:tblStyle w:val="af7"/>
        <w:tblW w:w="0" w:type="auto"/>
        <w:tblLook w:val="04A0" w:firstRow="1" w:lastRow="0" w:firstColumn="1" w:lastColumn="0" w:noHBand="0" w:noVBand="1"/>
      </w:tblPr>
      <w:tblGrid>
        <w:gridCol w:w="846"/>
        <w:gridCol w:w="5386"/>
        <w:gridCol w:w="1560"/>
        <w:gridCol w:w="1553"/>
      </w:tblGrid>
      <w:tr w:rsidR="007D6C00" w:rsidRPr="00F45DD8" w:rsidTr="007D6C00">
        <w:trPr>
          <w:tblHeader/>
        </w:trPr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 xml:space="preserve">№ </w:t>
            </w:r>
            <w:proofErr w:type="gramStart"/>
            <w:r w:rsidRPr="00F45DD8">
              <w:rPr>
                <w:sz w:val="22"/>
                <w:szCs w:val="22"/>
              </w:rPr>
              <w:t>п</w:t>
            </w:r>
            <w:proofErr w:type="gramEnd"/>
            <w:r w:rsidRPr="00F45DD8">
              <w:rPr>
                <w:sz w:val="22"/>
                <w:szCs w:val="22"/>
              </w:rPr>
              <w:t>/п</w:t>
            </w:r>
          </w:p>
        </w:tc>
        <w:tc>
          <w:tcPr>
            <w:tcW w:w="538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Наименование показателя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Размерность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Значение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Производительность ВПУ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0,8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2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Средневзвешенный срок службы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лет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3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Располагаемая производительность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0,8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4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Потери располагаемой производительности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%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5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Собственные нужды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т/год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6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Количество баков аккумуляторов теплоносителя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шт.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3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7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Емкость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м</w:t>
            </w:r>
            <w:r w:rsidRPr="00F45DD8">
              <w:rPr>
                <w:sz w:val="22"/>
                <w:szCs w:val="22"/>
                <w:vertAlign w:val="superscript"/>
              </w:rPr>
              <w:t>3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0,86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lastRenderedPageBreak/>
              <w:t>8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 xml:space="preserve">Всего подпитка тепловой сети, в </w:t>
            </w:r>
            <w:proofErr w:type="spellStart"/>
            <w:r w:rsidRPr="00F45DD8">
              <w:rPr>
                <w:sz w:val="22"/>
                <w:szCs w:val="22"/>
              </w:rPr>
              <w:t>т.ч</w:t>
            </w:r>
            <w:proofErr w:type="spellEnd"/>
            <w:r w:rsidRPr="00F45DD8">
              <w:rPr>
                <w:sz w:val="22"/>
                <w:szCs w:val="22"/>
              </w:rPr>
              <w:t>.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8.1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нормативные утечки теплоносителя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м</w:t>
            </w:r>
            <w:r w:rsidRPr="00F45DD8">
              <w:rPr>
                <w:sz w:val="22"/>
                <w:szCs w:val="22"/>
                <w:vertAlign w:val="superscript"/>
              </w:rPr>
              <w:t>3</w:t>
            </w:r>
            <w:r w:rsidRPr="00F45DD8">
              <w:rPr>
                <w:sz w:val="22"/>
                <w:szCs w:val="22"/>
              </w:rPr>
              <w:t>/год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187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8.2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сверхнормативные утечки теплоносителя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т/год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8.3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Отпуск теплоносителя из тепловых сетей на цели ГВС (для открытой системы теплоснабжения)</w:t>
            </w:r>
          </w:p>
        </w:tc>
        <w:tc>
          <w:tcPr>
            <w:tcW w:w="1560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т/год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9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Максимум подпитки тепловой сети в эксплуатацио</w:t>
            </w:r>
            <w:r w:rsidRPr="00F45DD8">
              <w:rPr>
                <w:sz w:val="22"/>
                <w:szCs w:val="22"/>
              </w:rPr>
              <w:t>н</w:t>
            </w:r>
            <w:r w:rsidRPr="00F45DD8">
              <w:rPr>
                <w:sz w:val="22"/>
                <w:szCs w:val="22"/>
              </w:rPr>
              <w:t>ном режиме</w:t>
            </w:r>
          </w:p>
        </w:tc>
        <w:tc>
          <w:tcPr>
            <w:tcW w:w="1560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0,0112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10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Максимум подпитки тепловой сети в период повр</w:t>
            </w:r>
            <w:r w:rsidRPr="00F45DD8">
              <w:rPr>
                <w:sz w:val="22"/>
                <w:szCs w:val="22"/>
              </w:rPr>
              <w:t>е</w:t>
            </w:r>
            <w:r w:rsidRPr="00F45DD8">
              <w:rPr>
                <w:sz w:val="22"/>
                <w:szCs w:val="22"/>
              </w:rPr>
              <w:t>ждения участка</w:t>
            </w:r>
          </w:p>
        </w:tc>
        <w:tc>
          <w:tcPr>
            <w:tcW w:w="1560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0,0894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11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Резерв/дефицит ВПУ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0,7106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12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Доля резерва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%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88</w:t>
            </w:r>
          </w:p>
        </w:tc>
      </w:tr>
    </w:tbl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</w:p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r w:rsidRPr="00013D61">
        <w:rPr>
          <w:rFonts w:ascii="Times New Roman" w:hAnsi="Times New Roman"/>
          <w:sz w:val="28"/>
          <w:szCs w:val="28"/>
        </w:rPr>
        <w:t>Котельная №38-05</w:t>
      </w:r>
    </w:p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bookmarkStart w:id="441" w:name="_Toc81505806"/>
      <w:r w:rsidRPr="00013D61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013D61">
        <w:rPr>
          <w:rFonts w:ascii="Times New Roman" w:hAnsi="Times New Roman"/>
          <w:sz w:val="28"/>
          <w:szCs w:val="28"/>
        </w:rPr>
        <w:fldChar w:fldCharType="begin"/>
      </w:r>
      <w:r w:rsidR="003E3B46" w:rsidRPr="00013D61">
        <w:rPr>
          <w:rFonts w:ascii="Times New Roman" w:hAnsi="Times New Roman"/>
          <w:sz w:val="28"/>
          <w:szCs w:val="28"/>
        </w:rPr>
        <w:instrText xml:space="preserve"> SEQ Таблица \* ARABIC </w:instrText>
      </w:r>
      <w:r w:rsidR="00C17605" w:rsidRPr="00013D61">
        <w:rPr>
          <w:rFonts w:ascii="Times New Roman" w:hAnsi="Times New Roman"/>
          <w:sz w:val="28"/>
          <w:szCs w:val="28"/>
        </w:rPr>
        <w:fldChar w:fldCharType="separate"/>
      </w:r>
      <w:r w:rsidR="004948FF" w:rsidRPr="00013D61">
        <w:rPr>
          <w:rFonts w:ascii="Times New Roman" w:hAnsi="Times New Roman"/>
          <w:noProof/>
          <w:sz w:val="28"/>
          <w:szCs w:val="28"/>
        </w:rPr>
        <w:t>53</w:t>
      </w:r>
      <w:r w:rsidR="00C17605" w:rsidRPr="00013D61">
        <w:rPr>
          <w:rFonts w:ascii="Times New Roman" w:hAnsi="Times New Roman"/>
          <w:noProof/>
          <w:sz w:val="28"/>
          <w:szCs w:val="28"/>
        </w:rPr>
        <w:fldChar w:fldCharType="end"/>
      </w:r>
      <w:r w:rsidRPr="00013D61">
        <w:rPr>
          <w:rFonts w:ascii="Times New Roman" w:hAnsi="Times New Roman"/>
          <w:sz w:val="28"/>
          <w:szCs w:val="28"/>
        </w:rPr>
        <w:t xml:space="preserve"> – ВПУ Котельной №38-05</w:t>
      </w:r>
      <w:bookmarkEnd w:id="441"/>
    </w:p>
    <w:tbl>
      <w:tblPr>
        <w:tblStyle w:val="af7"/>
        <w:tblW w:w="0" w:type="auto"/>
        <w:tblLook w:val="04A0" w:firstRow="1" w:lastRow="0" w:firstColumn="1" w:lastColumn="0" w:noHBand="0" w:noVBand="1"/>
      </w:tblPr>
      <w:tblGrid>
        <w:gridCol w:w="3115"/>
        <w:gridCol w:w="3115"/>
        <w:gridCol w:w="3115"/>
      </w:tblGrid>
      <w:tr w:rsidR="007D6C00" w:rsidRPr="00F45DD8" w:rsidTr="007D6C00">
        <w:tc>
          <w:tcPr>
            <w:tcW w:w="3115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Схема ВПУ</w:t>
            </w:r>
          </w:p>
        </w:tc>
        <w:tc>
          <w:tcPr>
            <w:tcW w:w="3115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Количество фильтров, шт.</w:t>
            </w:r>
          </w:p>
        </w:tc>
        <w:tc>
          <w:tcPr>
            <w:tcW w:w="3115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Объем солевого бака 100 л.</w:t>
            </w:r>
          </w:p>
        </w:tc>
      </w:tr>
      <w:tr w:rsidR="007D6C00" w:rsidRPr="00F45DD8" w:rsidTr="007D6C00">
        <w:tc>
          <w:tcPr>
            <w:tcW w:w="3115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 xml:space="preserve">Установка умягчения воды </w:t>
            </w:r>
            <w:r w:rsidRPr="00F45DD8">
              <w:rPr>
                <w:sz w:val="22"/>
                <w:szCs w:val="22"/>
                <w:lang w:val="en-US"/>
              </w:rPr>
              <w:t>ASW</w:t>
            </w:r>
            <w:r w:rsidRPr="00F45DD8">
              <w:rPr>
                <w:sz w:val="22"/>
                <w:szCs w:val="22"/>
              </w:rPr>
              <w:t xml:space="preserve"> 0844 (производител</w:t>
            </w:r>
            <w:r w:rsidRPr="00F45DD8">
              <w:rPr>
                <w:sz w:val="22"/>
                <w:szCs w:val="22"/>
              </w:rPr>
              <w:t>ь</w:t>
            </w:r>
            <w:r w:rsidRPr="00F45DD8">
              <w:rPr>
                <w:sz w:val="22"/>
                <w:szCs w:val="22"/>
              </w:rPr>
              <w:t xml:space="preserve">ность 0,8т/ч, </w:t>
            </w:r>
            <w:proofErr w:type="spellStart"/>
            <w:r w:rsidRPr="00F45DD8">
              <w:rPr>
                <w:sz w:val="22"/>
                <w:szCs w:val="22"/>
                <w:lang w:val="en-US"/>
              </w:rPr>
              <w:t>Qmax</w:t>
            </w:r>
            <w:proofErr w:type="spellEnd"/>
            <w:r w:rsidRPr="00F45DD8">
              <w:rPr>
                <w:sz w:val="22"/>
                <w:szCs w:val="22"/>
              </w:rPr>
              <w:t xml:space="preserve"> 1,0т/ч)</w:t>
            </w:r>
          </w:p>
        </w:tc>
        <w:tc>
          <w:tcPr>
            <w:tcW w:w="3115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</w:t>
            </w:r>
          </w:p>
        </w:tc>
        <w:tc>
          <w:tcPr>
            <w:tcW w:w="3115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</w:tbl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bookmarkStart w:id="442" w:name="_Toc81505807"/>
      <w:r w:rsidRPr="00013D61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013D61">
        <w:rPr>
          <w:rFonts w:ascii="Times New Roman" w:hAnsi="Times New Roman"/>
          <w:sz w:val="28"/>
          <w:szCs w:val="28"/>
        </w:rPr>
        <w:fldChar w:fldCharType="begin"/>
      </w:r>
      <w:r w:rsidR="003E3B46" w:rsidRPr="00013D61">
        <w:rPr>
          <w:rFonts w:ascii="Times New Roman" w:hAnsi="Times New Roman"/>
          <w:sz w:val="28"/>
          <w:szCs w:val="28"/>
        </w:rPr>
        <w:instrText xml:space="preserve"> SEQ Таблица \* ARABIC </w:instrText>
      </w:r>
      <w:r w:rsidR="00C17605" w:rsidRPr="00013D61">
        <w:rPr>
          <w:rFonts w:ascii="Times New Roman" w:hAnsi="Times New Roman"/>
          <w:sz w:val="28"/>
          <w:szCs w:val="28"/>
        </w:rPr>
        <w:fldChar w:fldCharType="separate"/>
      </w:r>
      <w:r w:rsidR="004948FF" w:rsidRPr="00013D61">
        <w:rPr>
          <w:rFonts w:ascii="Times New Roman" w:hAnsi="Times New Roman"/>
          <w:noProof/>
          <w:sz w:val="28"/>
          <w:szCs w:val="28"/>
        </w:rPr>
        <w:t>54</w:t>
      </w:r>
      <w:r w:rsidR="00C17605" w:rsidRPr="00013D61">
        <w:rPr>
          <w:rFonts w:ascii="Times New Roman" w:hAnsi="Times New Roman"/>
          <w:noProof/>
          <w:sz w:val="28"/>
          <w:szCs w:val="28"/>
        </w:rPr>
        <w:fldChar w:fldCharType="end"/>
      </w:r>
      <w:r w:rsidRPr="00013D61">
        <w:rPr>
          <w:rFonts w:ascii="Times New Roman" w:hAnsi="Times New Roman"/>
          <w:sz w:val="28"/>
          <w:szCs w:val="28"/>
        </w:rPr>
        <w:t xml:space="preserve"> – Баланс производительности ВПУ и подпитки тепловой сети Котельной №38-05</w:t>
      </w:r>
      <w:bookmarkEnd w:id="442"/>
    </w:p>
    <w:tbl>
      <w:tblPr>
        <w:tblStyle w:val="af7"/>
        <w:tblW w:w="0" w:type="auto"/>
        <w:tblLook w:val="04A0" w:firstRow="1" w:lastRow="0" w:firstColumn="1" w:lastColumn="0" w:noHBand="0" w:noVBand="1"/>
      </w:tblPr>
      <w:tblGrid>
        <w:gridCol w:w="846"/>
        <w:gridCol w:w="5386"/>
        <w:gridCol w:w="1560"/>
        <w:gridCol w:w="1553"/>
      </w:tblGrid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 xml:space="preserve">№ </w:t>
            </w:r>
            <w:proofErr w:type="gramStart"/>
            <w:r w:rsidRPr="00F45DD8">
              <w:rPr>
                <w:sz w:val="22"/>
                <w:szCs w:val="22"/>
              </w:rPr>
              <w:t>п</w:t>
            </w:r>
            <w:proofErr w:type="gramEnd"/>
            <w:r w:rsidRPr="00F45DD8">
              <w:rPr>
                <w:sz w:val="22"/>
                <w:szCs w:val="22"/>
              </w:rPr>
              <w:t>/п</w:t>
            </w:r>
          </w:p>
        </w:tc>
        <w:tc>
          <w:tcPr>
            <w:tcW w:w="538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Наименование показателя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Размерность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Значение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Производительность ВПУ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0,8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2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Средневзвешенный срок службы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лет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3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Располагаемая производительность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0,8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4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Потери располагаемой производительности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%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5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Собственные нужды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т/год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6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Количество баков аккумуляторов теплоносителя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шт.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2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7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Емкость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м</w:t>
            </w:r>
            <w:r w:rsidRPr="00F45DD8">
              <w:rPr>
                <w:sz w:val="22"/>
                <w:szCs w:val="22"/>
                <w:vertAlign w:val="superscript"/>
              </w:rPr>
              <w:t>3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1,8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8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 xml:space="preserve">Всего подпитка тепловой сети, в </w:t>
            </w:r>
            <w:proofErr w:type="spellStart"/>
            <w:r w:rsidRPr="00F45DD8">
              <w:rPr>
                <w:sz w:val="22"/>
                <w:szCs w:val="22"/>
              </w:rPr>
              <w:t>т.ч</w:t>
            </w:r>
            <w:proofErr w:type="spellEnd"/>
            <w:r w:rsidRPr="00F45DD8">
              <w:rPr>
                <w:sz w:val="22"/>
                <w:szCs w:val="22"/>
              </w:rPr>
              <w:t>.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8.1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нормативные утечки теплоносителя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м</w:t>
            </w:r>
            <w:r w:rsidRPr="00F45DD8">
              <w:rPr>
                <w:sz w:val="22"/>
                <w:szCs w:val="22"/>
                <w:vertAlign w:val="superscript"/>
              </w:rPr>
              <w:t>3</w:t>
            </w:r>
            <w:r w:rsidRPr="00F45DD8">
              <w:rPr>
                <w:sz w:val="22"/>
                <w:szCs w:val="22"/>
              </w:rPr>
              <w:t>/год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21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8.2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сверхнормативные утечки теплоносителя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т/год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8.3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Отпуск теплоносителя из тепловых сетей на цели ГВС (для открытой системы теплоснабжения)</w:t>
            </w:r>
          </w:p>
        </w:tc>
        <w:tc>
          <w:tcPr>
            <w:tcW w:w="1560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т/год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9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Максимум подпитки тепловой сети в эксплуатацио</w:t>
            </w:r>
            <w:r w:rsidRPr="00F45DD8">
              <w:rPr>
                <w:sz w:val="22"/>
                <w:szCs w:val="22"/>
              </w:rPr>
              <w:t>н</w:t>
            </w:r>
            <w:r w:rsidRPr="00F45DD8">
              <w:rPr>
                <w:sz w:val="22"/>
                <w:szCs w:val="22"/>
              </w:rPr>
              <w:t>ном режиме</w:t>
            </w:r>
          </w:p>
        </w:tc>
        <w:tc>
          <w:tcPr>
            <w:tcW w:w="1560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0,004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10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Максимум подпитки тепловой сети в период повр</w:t>
            </w:r>
            <w:r w:rsidRPr="00F45DD8">
              <w:rPr>
                <w:sz w:val="22"/>
                <w:szCs w:val="22"/>
              </w:rPr>
              <w:t>е</w:t>
            </w:r>
            <w:r w:rsidRPr="00F45DD8">
              <w:rPr>
                <w:sz w:val="22"/>
                <w:szCs w:val="22"/>
              </w:rPr>
              <w:t>ждения участка</w:t>
            </w:r>
          </w:p>
        </w:tc>
        <w:tc>
          <w:tcPr>
            <w:tcW w:w="1560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0,0322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11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Резерв/дефицит ВПУ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0,7678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12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Доля резерва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%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95</w:t>
            </w:r>
          </w:p>
        </w:tc>
      </w:tr>
    </w:tbl>
    <w:p w:rsidR="007D6C00" w:rsidRPr="00013D61" w:rsidRDefault="007D6C00" w:rsidP="00013D61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r w:rsidRPr="00013D61">
        <w:rPr>
          <w:rFonts w:ascii="Times New Roman" w:hAnsi="Times New Roman"/>
          <w:sz w:val="28"/>
          <w:szCs w:val="28"/>
        </w:rPr>
        <w:t>Котельная №38-07</w:t>
      </w:r>
    </w:p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bookmarkStart w:id="443" w:name="_Toc81505808"/>
      <w:r w:rsidRPr="00013D61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013D61">
        <w:rPr>
          <w:rFonts w:ascii="Times New Roman" w:hAnsi="Times New Roman"/>
          <w:sz w:val="28"/>
          <w:szCs w:val="28"/>
        </w:rPr>
        <w:fldChar w:fldCharType="begin"/>
      </w:r>
      <w:r w:rsidR="003E3B46" w:rsidRPr="00013D61">
        <w:rPr>
          <w:rFonts w:ascii="Times New Roman" w:hAnsi="Times New Roman"/>
          <w:sz w:val="28"/>
          <w:szCs w:val="28"/>
        </w:rPr>
        <w:instrText xml:space="preserve"> SEQ Таблица \* ARABIC </w:instrText>
      </w:r>
      <w:r w:rsidR="00C17605" w:rsidRPr="00013D61">
        <w:rPr>
          <w:rFonts w:ascii="Times New Roman" w:hAnsi="Times New Roman"/>
          <w:sz w:val="28"/>
          <w:szCs w:val="28"/>
        </w:rPr>
        <w:fldChar w:fldCharType="separate"/>
      </w:r>
      <w:r w:rsidR="004948FF" w:rsidRPr="00013D61">
        <w:rPr>
          <w:rFonts w:ascii="Times New Roman" w:hAnsi="Times New Roman"/>
          <w:noProof/>
          <w:sz w:val="28"/>
          <w:szCs w:val="28"/>
        </w:rPr>
        <w:t>55</w:t>
      </w:r>
      <w:r w:rsidR="00C17605" w:rsidRPr="00013D61">
        <w:rPr>
          <w:rFonts w:ascii="Times New Roman" w:hAnsi="Times New Roman"/>
          <w:noProof/>
          <w:sz w:val="28"/>
          <w:szCs w:val="28"/>
        </w:rPr>
        <w:fldChar w:fldCharType="end"/>
      </w:r>
      <w:r w:rsidRPr="00013D61">
        <w:rPr>
          <w:rFonts w:ascii="Times New Roman" w:hAnsi="Times New Roman"/>
          <w:sz w:val="28"/>
          <w:szCs w:val="28"/>
        </w:rPr>
        <w:t xml:space="preserve"> – ВПУ Котельной №38-07</w:t>
      </w:r>
      <w:bookmarkEnd w:id="443"/>
    </w:p>
    <w:tbl>
      <w:tblPr>
        <w:tblStyle w:val="af7"/>
        <w:tblW w:w="0" w:type="auto"/>
        <w:tblLook w:val="04A0" w:firstRow="1" w:lastRow="0" w:firstColumn="1" w:lastColumn="0" w:noHBand="0" w:noVBand="1"/>
      </w:tblPr>
      <w:tblGrid>
        <w:gridCol w:w="3115"/>
        <w:gridCol w:w="3115"/>
        <w:gridCol w:w="3115"/>
      </w:tblGrid>
      <w:tr w:rsidR="007D6C00" w:rsidRPr="00F45DD8" w:rsidTr="007D6C00">
        <w:tc>
          <w:tcPr>
            <w:tcW w:w="3115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Схема ВПУ</w:t>
            </w:r>
          </w:p>
        </w:tc>
        <w:tc>
          <w:tcPr>
            <w:tcW w:w="3115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Количество фильтров, шт.</w:t>
            </w:r>
          </w:p>
        </w:tc>
        <w:tc>
          <w:tcPr>
            <w:tcW w:w="3115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 xml:space="preserve">Диаметр фильтров, </w:t>
            </w:r>
            <w:proofErr w:type="gramStart"/>
            <w:r w:rsidRPr="00F45DD8">
              <w:rPr>
                <w:sz w:val="22"/>
                <w:szCs w:val="22"/>
              </w:rPr>
              <w:t>мм</w:t>
            </w:r>
            <w:proofErr w:type="gramEnd"/>
          </w:p>
        </w:tc>
      </w:tr>
      <w:tr w:rsidR="007D6C00" w:rsidRPr="00F45DD8" w:rsidTr="007D6C00">
        <w:tc>
          <w:tcPr>
            <w:tcW w:w="3115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  <w:lang w:val="en-US"/>
              </w:rPr>
              <w:t>Na</w:t>
            </w:r>
            <w:r w:rsidRPr="00F45DD8">
              <w:rPr>
                <w:sz w:val="22"/>
                <w:szCs w:val="22"/>
              </w:rPr>
              <w:t>-катионит производител</w:t>
            </w:r>
            <w:r w:rsidRPr="00F45DD8">
              <w:rPr>
                <w:sz w:val="22"/>
                <w:szCs w:val="22"/>
              </w:rPr>
              <w:t>ь</w:t>
            </w:r>
            <w:r w:rsidRPr="00F45DD8">
              <w:rPr>
                <w:sz w:val="22"/>
                <w:szCs w:val="22"/>
              </w:rPr>
              <w:t>ность 17,2 т/ч</w:t>
            </w:r>
          </w:p>
        </w:tc>
        <w:tc>
          <w:tcPr>
            <w:tcW w:w="3115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2</w:t>
            </w:r>
          </w:p>
        </w:tc>
        <w:tc>
          <w:tcPr>
            <w:tcW w:w="3115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1500</w:t>
            </w:r>
          </w:p>
        </w:tc>
      </w:tr>
      <w:tr w:rsidR="007D6C00" w:rsidRPr="00F45DD8" w:rsidTr="007D6C00">
        <w:tc>
          <w:tcPr>
            <w:tcW w:w="3115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lastRenderedPageBreak/>
              <w:t>Солерастворитель</w:t>
            </w:r>
          </w:p>
        </w:tc>
        <w:tc>
          <w:tcPr>
            <w:tcW w:w="3115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</w:t>
            </w:r>
          </w:p>
        </w:tc>
        <w:tc>
          <w:tcPr>
            <w:tcW w:w="3115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С-1,0-0,9</w:t>
            </w:r>
          </w:p>
        </w:tc>
      </w:tr>
    </w:tbl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bookmarkStart w:id="444" w:name="_Toc81505809"/>
      <w:r w:rsidRPr="00013D61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013D61">
        <w:rPr>
          <w:rFonts w:ascii="Times New Roman" w:hAnsi="Times New Roman"/>
          <w:sz w:val="28"/>
          <w:szCs w:val="28"/>
        </w:rPr>
        <w:fldChar w:fldCharType="begin"/>
      </w:r>
      <w:r w:rsidR="003E3B46" w:rsidRPr="00013D61">
        <w:rPr>
          <w:rFonts w:ascii="Times New Roman" w:hAnsi="Times New Roman"/>
          <w:sz w:val="28"/>
          <w:szCs w:val="28"/>
        </w:rPr>
        <w:instrText xml:space="preserve"> SEQ Таблица \* ARABIC </w:instrText>
      </w:r>
      <w:r w:rsidR="00C17605" w:rsidRPr="00013D61">
        <w:rPr>
          <w:rFonts w:ascii="Times New Roman" w:hAnsi="Times New Roman"/>
          <w:sz w:val="28"/>
          <w:szCs w:val="28"/>
        </w:rPr>
        <w:fldChar w:fldCharType="separate"/>
      </w:r>
      <w:r w:rsidR="004948FF" w:rsidRPr="00013D61">
        <w:rPr>
          <w:rFonts w:ascii="Times New Roman" w:hAnsi="Times New Roman"/>
          <w:noProof/>
          <w:sz w:val="28"/>
          <w:szCs w:val="28"/>
        </w:rPr>
        <w:t>56</w:t>
      </w:r>
      <w:r w:rsidR="00C17605" w:rsidRPr="00013D61">
        <w:rPr>
          <w:rFonts w:ascii="Times New Roman" w:hAnsi="Times New Roman"/>
          <w:noProof/>
          <w:sz w:val="28"/>
          <w:szCs w:val="28"/>
        </w:rPr>
        <w:fldChar w:fldCharType="end"/>
      </w:r>
      <w:r w:rsidRPr="00013D61">
        <w:rPr>
          <w:rFonts w:ascii="Times New Roman" w:hAnsi="Times New Roman"/>
          <w:sz w:val="28"/>
          <w:szCs w:val="28"/>
        </w:rPr>
        <w:t xml:space="preserve"> – Баланс производительности ВПУ и подпитки тепловой сети Котельной №38-07</w:t>
      </w:r>
      <w:bookmarkEnd w:id="444"/>
    </w:p>
    <w:tbl>
      <w:tblPr>
        <w:tblStyle w:val="af7"/>
        <w:tblW w:w="0" w:type="auto"/>
        <w:tblLook w:val="04A0" w:firstRow="1" w:lastRow="0" w:firstColumn="1" w:lastColumn="0" w:noHBand="0" w:noVBand="1"/>
      </w:tblPr>
      <w:tblGrid>
        <w:gridCol w:w="846"/>
        <w:gridCol w:w="5386"/>
        <w:gridCol w:w="1560"/>
        <w:gridCol w:w="1553"/>
      </w:tblGrid>
      <w:tr w:rsidR="007D6C00" w:rsidRPr="00F45DD8" w:rsidTr="007D6C00">
        <w:trPr>
          <w:tblHeader/>
        </w:trPr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 xml:space="preserve">№ </w:t>
            </w:r>
            <w:proofErr w:type="gramStart"/>
            <w:r w:rsidRPr="00F45DD8">
              <w:rPr>
                <w:sz w:val="22"/>
                <w:szCs w:val="22"/>
              </w:rPr>
              <w:t>п</w:t>
            </w:r>
            <w:proofErr w:type="gramEnd"/>
            <w:r w:rsidRPr="00F45DD8">
              <w:rPr>
                <w:sz w:val="22"/>
                <w:szCs w:val="22"/>
              </w:rPr>
              <w:t>/п</w:t>
            </w:r>
          </w:p>
        </w:tc>
        <w:tc>
          <w:tcPr>
            <w:tcW w:w="538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Наименование показателя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Размерность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Значение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Производительность ВПУ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44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2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Средневзвешенный срок службы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лет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3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Располагаемая производительность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44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4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Потери располагаемой производительности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%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5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Собственные нужды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т/год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6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Количество баков аккумуляторов теплоносителя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шт.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7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Емкость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м</w:t>
            </w:r>
            <w:r w:rsidRPr="00F45DD8">
              <w:rPr>
                <w:sz w:val="22"/>
                <w:szCs w:val="22"/>
                <w:vertAlign w:val="superscript"/>
              </w:rPr>
              <w:t>3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3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8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 xml:space="preserve">Всего подпитка тепловой сети, в </w:t>
            </w:r>
            <w:proofErr w:type="spellStart"/>
            <w:r w:rsidRPr="00F45DD8">
              <w:rPr>
                <w:sz w:val="22"/>
                <w:szCs w:val="22"/>
              </w:rPr>
              <w:t>т.ч</w:t>
            </w:r>
            <w:proofErr w:type="spellEnd"/>
            <w:r w:rsidRPr="00F45DD8">
              <w:rPr>
                <w:sz w:val="22"/>
                <w:szCs w:val="22"/>
              </w:rPr>
              <w:t>.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8.1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нормативные утечки теплоносителя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м</w:t>
            </w:r>
            <w:r w:rsidRPr="00F45DD8">
              <w:rPr>
                <w:sz w:val="22"/>
                <w:szCs w:val="22"/>
                <w:vertAlign w:val="superscript"/>
              </w:rPr>
              <w:t>3</w:t>
            </w:r>
            <w:r w:rsidRPr="00F45DD8">
              <w:rPr>
                <w:sz w:val="22"/>
                <w:szCs w:val="22"/>
              </w:rPr>
              <w:t>/год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1585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8.2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сверхнормативные утечки теплоносителя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т/год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8.3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Отпуск теплоносителя из тепловых сетей на цели ГВС (для открытой системы теплоснабжения)</w:t>
            </w:r>
          </w:p>
        </w:tc>
        <w:tc>
          <w:tcPr>
            <w:tcW w:w="1560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т/год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9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Максимум подпитки тепловой сети в эксплуатацио</w:t>
            </w:r>
            <w:r w:rsidRPr="00F45DD8">
              <w:rPr>
                <w:sz w:val="22"/>
                <w:szCs w:val="22"/>
              </w:rPr>
              <w:t>н</w:t>
            </w:r>
            <w:r w:rsidRPr="00F45DD8">
              <w:rPr>
                <w:sz w:val="22"/>
                <w:szCs w:val="22"/>
              </w:rPr>
              <w:t>ном режиме</w:t>
            </w:r>
          </w:p>
        </w:tc>
        <w:tc>
          <w:tcPr>
            <w:tcW w:w="1560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0,2521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10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Максимум подпитки тепловой сети в период повр</w:t>
            </w:r>
            <w:r w:rsidRPr="00F45DD8">
              <w:rPr>
                <w:sz w:val="22"/>
                <w:szCs w:val="22"/>
              </w:rPr>
              <w:t>е</w:t>
            </w:r>
            <w:r w:rsidRPr="00F45DD8">
              <w:rPr>
                <w:sz w:val="22"/>
                <w:szCs w:val="22"/>
              </w:rPr>
              <w:t>ждения участка</w:t>
            </w:r>
          </w:p>
        </w:tc>
        <w:tc>
          <w:tcPr>
            <w:tcW w:w="1560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2,0171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11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Резерв/дефицит ВПУ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41,9829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12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Доля резерва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%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95</w:t>
            </w:r>
          </w:p>
        </w:tc>
      </w:tr>
    </w:tbl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</w:p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r w:rsidRPr="00013D61">
        <w:rPr>
          <w:rFonts w:ascii="Times New Roman" w:hAnsi="Times New Roman"/>
          <w:sz w:val="28"/>
          <w:szCs w:val="28"/>
        </w:rPr>
        <w:t>Котельная №38-08</w:t>
      </w:r>
    </w:p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bookmarkStart w:id="445" w:name="_Toc81505810"/>
      <w:r w:rsidRPr="00013D61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013D61">
        <w:rPr>
          <w:rFonts w:ascii="Times New Roman" w:hAnsi="Times New Roman"/>
          <w:sz w:val="28"/>
          <w:szCs w:val="28"/>
        </w:rPr>
        <w:fldChar w:fldCharType="begin"/>
      </w:r>
      <w:r w:rsidR="003E3B46" w:rsidRPr="00013D61">
        <w:rPr>
          <w:rFonts w:ascii="Times New Roman" w:hAnsi="Times New Roman"/>
          <w:sz w:val="28"/>
          <w:szCs w:val="28"/>
        </w:rPr>
        <w:instrText xml:space="preserve"> SEQ Таблица \* ARABIC </w:instrText>
      </w:r>
      <w:r w:rsidR="00C17605" w:rsidRPr="00013D61">
        <w:rPr>
          <w:rFonts w:ascii="Times New Roman" w:hAnsi="Times New Roman"/>
          <w:sz w:val="28"/>
          <w:szCs w:val="28"/>
        </w:rPr>
        <w:fldChar w:fldCharType="separate"/>
      </w:r>
      <w:r w:rsidR="004948FF" w:rsidRPr="00013D61">
        <w:rPr>
          <w:rFonts w:ascii="Times New Roman" w:hAnsi="Times New Roman"/>
          <w:noProof/>
          <w:sz w:val="28"/>
          <w:szCs w:val="28"/>
        </w:rPr>
        <w:t>57</w:t>
      </w:r>
      <w:r w:rsidR="00C17605" w:rsidRPr="00013D61">
        <w:rPr>
          <w:rFonts w:ascii="Times New Roman" w:hAnsi="Times New Roman"/>
          <w:noProof/>
          <w:sz w:val="28"/>
          <w:szCs w:val="28"/>
        </w:rPr>
        <w:fldChar w:fldCharType="end"/>
      </w:r>
      <w:r w:rsidRPr="00013D61">
        <w:rPr>
          <w:rFonts w:ascii="Times New Roman" w:hAnsi="Times New Roman"/>
          <w:sz w:val="28"/>
          <w:szCs w:val="28"/>
        </w:rPr>
        <w:t xml:space="preserve"> – ВПУ Котельной №38-08</w:t>
      </w:r>
      <w:bookmarkEnd w:id="445"/>
    </w:p>
    <w:tbl>
      <w:tblPr>
        <w:tblStyle w:val="af7"/>
        <w:tblW w:w="0" w:type="auto"/>
        <w:tblLook w:val="04A0" w:firstRow="1" w:lastRow="0" w:firstColumn="1" w:lastColumn="0" w:noHBand="0" w:noVBand="1"/>
      </w:tblPr>
      <w:tblGrid>
        <w:gridCol w:w="3115"/>
        <w:gridCol w:w="3115"/>
        <w:gridCol w:w="3115"/>
      </w:tblGrid>
      <w:tr w:rsidR="007D6C00" w:rsidRPr="00F45DD8" w:rsidTr="007D6C00">
        <w:tc>
          <w:tcPr>
            <w:tcW w:w="3115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Схема ВПУ</w:t>
            </w:r>
          </w:p>
        </w:tc>
        <w:tc>
          <w:tcPr>
            <w:tcW w:w="3115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Количество фильтров, шт.</w:t>
            </w:r>
          </w:p>
        </w:tc>
        <w:tc>
          <w:tcPr>
            <w:tcW w:w="3115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Примечание</w:t>
            </w:r>
          </w:p>
        </w:tc>
      </w:tr>
      <w:tr w:rsidR="007D6C00" w:rsidRPr="00F45DD8" w:rsidTr="007D6C00">
        <w:tc>
          <w:tcPr>
            <w:tcW w:w="3115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 xml:space="preserve">Установка умягчения воды </w:t>
            </w:r>
            <w:r w:rsidRPr="00F45DD8">
              <w:rPr>
                <w:sz w:val="22"/>
                <w:szCs w:val="22"/>
                <w:lang w:val="en-US"/>
              </w:rPr>
              <w:t>ASW</w:t>
            </w:r>
            <w:r w:rsidRPr="00F45DD8">
              <w:rPr>
                <w:sz w:val="22"/>
                <w:szCs w:val="22"/>
              </w:rPr>
              <w:t xml:space="preserve"> 0844 (производител</w:t>
            </w:r>
            <w:r w:rsidRPr="00F45DD8">
              <w:rPr>
                <w:sz w:val="22"/>
                <w:szCs w:val="22"/>
              </w:rPr>
              <w:t>ь</w:t>
            </w:r>
            <w:r w:rsidRPr="00F45DD8">
              <w:rPr>
                <w:sz w:val="22"/>
                <w:szCs w:val="22"/>
              </w:rPr>
              <w:t xml:space="preserve">ность 0,8т/ч, </w:t>
            </w:r>
            <w:proofErr w:type="spellStart"/>
            <w:r w:rsidRPr="00F45DD8">
              <w:rPr>
                <w:sz w:val="22"/>
                <w:szCs w:val="22"/>
                <w:lang w:val="en-US"/>
              </w:rPr>
              <w:t>Qmax</w:t>
            </w:r>
            <w:proofErr w:type="spellEnd"/>
            <w:r w:rsidRPr="00F45DD8">
              <w:rPr>
                <w:sz w:val="22"/>
                <w:szCs w:val="22"/>
              </w:rPr>
              <w:t xml:space="preserve"> 1,0т/ч)</w:t>
            </w:r>
          </w:p>
        </w:tc>
        <w:tc>
          <w:tcPr>
            <w:tcW w:w="3115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</w:t>
            </w:r>
          </w:p>
        </w:tc>
        <w:tc>
          <w:tcPr>
            <w:tcW w:w="3115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Объем солевого бака 100 л.</w:t>
            </w:r>
          </w:p>
        </w:tc>
      </w:tr>
    </w:tbl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bookmarkStart w:id="446" w:name="_Toc81505811"/>
      <w:r w:rsidRPr="00013D61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013D61">
        <w:rPr>
          <w:rFonts w:ascii="Times New Roman" w:hAnsi="Times New Roman"/>
          <w:sz w:val="28"/>
          <w:szCs w:val="28"/>
        </w:rPr>
        <w:fldChar w:fldCharType="begin"/>
      </w:r>
      <w:r w:rsidR="003E3B46" w:rsidRPr="00013D61">
        <w:rPr>
          <w:rFonts w:ascii="Times New Roman" w:hAnsi="Times New Roman"/>
          <w:sz w:val="28"/>
          <w:szCs w:val="28"/>
        </w:rPr>
        <w:instrText xml:space="preserve"> SEQ Таблица \* ARABIC </w:instrText>
      </w:r>
      <w:r w:rsidR="00C17605" w:rsidRPr="00013D61">
        <w:rPr>
          <w:rFonts w:ascii="Times New Roman" w:hAnsi="Times New Roman"/>
          <w:sz w:val="28"/>
          <w:szCs w:val="28"/>
        </w:rPr>
        <w:fldChar w:fldCharType="separate"/>
      </w:r>
      <w:r w:rsidR="004948FF" w:rsidRPr="00013D61">
        <w:rPr>
          <w:rFonts w:ascii="Times New Roman" w:hAnsi="Times New Roman"/>
          <w:noProof/>
          <w:sz w:val="28"/>
          <w:szCs w:val="28"/>
        </w:rPr>
        <w:t>58</w:t>
      </w:r>
      <w:r w:rsidR="00C17605" w:rsidRPr="00013D61">
        <w:rPr>
          <w:rFonts w:ascii="Times New Roman" w:hAnsi="Times New Roman"/>
          <w:noProof/>
          <w:sz w:val="28"/>
          <w:szCs w:val="28"/>
        </w:rPr>
        <w:fldChar w:fldCharType="end"/>
      </w:r>
      <w:r w:rsidRPr="00013D61">
        <w:rPr>
          <w:rFonts w:ascii="Times New Roman" w:hAnsi="Times New Roman"/>
          <w:sz w:val="28"/>
          <w:szCs w:val="28"/>
        </w:rPr>
        <w:t xml:space="preserve"> – Баланс производительности ВПУ и подпитки тепловой сети Котельной №38-08</w:t>
      </w:r>
      <w:bookmarkEnd w:id="446"/>
    </w:p>
    <w:tbl>
      <w:tblPr>
        <w:tblStyle w:val="af7"/>
        <w:tblW w:w="0" w:type="auto"/>
        <w:tblLook w:val="04A0" w:firstRow="1" w:lastRow="0" w:firstColumn="1" w:lastColumn="0" w:noHBand="0" w:noVBand="1"/>
      </w:tblPr>
      <w:tblGrid>
        <w:gridCol w:w="846"/>
        <w:gridCol w:w="5386"/>
        <w:gridCol w:w="1560"/>
        <w:gridCol w:w="1553"/>
      </w:tblGrid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 xml:space="preserve">№ </w:t>
            </w:r>
            <w:proofErr w:type="gramStart"/>
            <w:r w:rsidRPr="00F45DD8">
              <w:rPr>
                <w:sz w:val="22"/>
                <w:szCs w:val="22"/>
              </w:rPr>
              <w:t>п</w:t>
            </w:r>
            <w:proofErr w:type="gramEnd"/>
            <w:r w:rsidRPr="00F45DD8">
              <w:rPr>
                <w:sz w:val="22"/>
                <w:szCs w:val="22"/>
              </w:rPr>
              <w:t>/п</w:t>
            </w:r>
          </w:p>
        </w:tc>
        <w:tc>
          <w:tcPr>
            <w:tcW w:w="538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Наименование показателя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Размерность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Значение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Производительность ВПУ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0,8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2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Средневзвешенный срок службы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лет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3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Располагаемая производительность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0,8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4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Потери располагаемой производительности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%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5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Собственные нужды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т/год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6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Количество баков аккумуляторов теплоносителя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шт.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7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Емкость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м</w:t>
            </w:r>
            <w:r w:rsidRPr="00F45DD8">
              <w:rPr>
                <w:sz w:val="22"/>
                <w:szCs w:val="22"/>
                <w:vertAlign w:val="superscript"/>
              </w:rPr>
              <w:t>3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1,76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8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 xml:space="preserve">Всего подпитка тепловой сети, в </w:t>
            </w:r>
            <w:proofErr w:type="spellStart"/>
            <w:r w:rsidRPr="00F45DD8">
              <w:rPr>
                <w:sz w:val="22"/>
                <w:szCs w:val="22"/>
              </w:rPr>
              <w:t>т.ч</w:t>
            </w:r>
            <w:proofErr w:type="spellEnd"/>
            <w:r w:rsidRPr="00F45DD8">
              <w:rPr>
                <w:sz w:val="22"/>
                <w:szCs w:val="22"/>
              </w:rPr>
              <w:t>.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8.1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нормативные утечки теплоносителя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м</w:t>
            </w:r>
            <w:r w:rsidRPr="00F45DD8">
              <w:rPr>
                <w:sz w:val="22"/>
                <w:szCs w:val="22"/>
                <w:vertAlign w:val="superscript"/>
              </w:rPr>
              <w:t>3</w:t>
            </w:r>
            <w:r w:rsidRPr="00F45DD8">
              <w:rPr>
                <w:sz w:val="22"/>
                <w:szCs w:val="22"/>
              </w:rPr>
              <w:t>/год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80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8.2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сверхнормативные утечки теплоносителя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т/год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8.3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Отпуск теплоносителя из тепловых сетей на цели ГВС (для открытой системы теплоснабжения)</w:t>
            </w:r>
          </w:p>
        </w:tc>
        <w:tc>
          <w:tcPr>
            <w:tcW w:w="1560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т/год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9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Максимум подпитки тепловой сети в эксплуатацио</w:t>
            </w:r>
            <w:r w:rsidRPr="00F45DD8">
              <w:rPr>
                <w:sz w:val="22"/>
                <w:szCs w:val="22"/>
              </w:rPr>
              <w:t>н</w:t>
            </w:r>
            <w:r w:rsidRPr="00F45DD8">
              <w:rPr>
                <w:sz w:val="22"/>
                <w:szCs w:val="22"/>
              </w:rPr>
              <w:t>ном режиме</w:t>
            </w:r>
          </w:p>
        </w:tc>
        <w:tc>
          <w:tcPr>
            <w:tcW w:w="1560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0,0053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lastRenderedPageBreak/>
              <w:t>10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Максимум подпитки тепловой сети в период повр</w:t>
            </w:r>
            <w:r w:rsidRPr="00F45DD8">
              <w:rPr>
                <w:sz w:val="22"/>
                <w:szCs w:val="22"/>
              </w:rPr>
              <w:t>е</w:t>
            </w:r>
            <w:r w:rsidRPr="00F45DD8">
              <w:rPr>
                <w:sz w:val="22"/>
                <w:szCs w:val="22"/>
              </w:rPr>
              <w:t>ждения участка</w:t>
            </w:r>
          </w:p>
        </w:tc>
        <w:tc>
          <w:tcPr>
            <w:tcW w:w="1560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0,0428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11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Резерв/дефицит ВПУ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0,7572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12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Доля резерва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%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94</w:t>
            </w:r>
          </w:p>
        </w:tc>
      </w:tr>
    </w:tbl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</w:p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r w:rsidRPr="00013D61">
        <w:rPr>
          <w:rFonts w:ascii="Times New Roman" w:hAnsi="Times New Roman"/>
          <w:sz w:val="28"/>
          <w:szCs w:val="28"/>
        </w:rPr>
        <w:t>Котельная №38-09</w:t>
      </w:r>
    </w:p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r w:rsidRPr="00013D61">
        <w:rPr>
          <w:rFonts w:ascii="Times New Roman" w:hAnsi="Times New Roman"/>
          <w:sz w:val="28"/>
          <w:szCs w:val="28"/>
        </w:rPr>
        <w:t>ВПУ не работает.</w:t>
      </w:r>
    </w:p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</w:p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r w:rsidRPr="00013D61">
        <w:rPr>
          <w:rFonts w:ascii="Times New Roman" w:hAnsi="Times New Roman"/>
          <w:sz w:val="28"/>
          <w:szCs w:val="28"/>
        </w:rPr>
        <w:t>Котельная №38-16А</w:t>
      </w:r>
    </w:p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bookmarkStart w:id="447" w:name="_Toc81505812"/>
      <w:r w:rsidRPr="00013D61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013D61">
        <w:rPr>
          <w:rFonts w:ascii="Times New Roman" w:hAnsi="Times New Roman"/>
          <w:sz w:val="28"/>
          <w:szCs w:val="28"/>
        </w:rPr>
        <w:fldChar w:fldCharType="begin"/>
      </w:r>
      <w:r w:rsidR="003E3B46" w:rsidRPr="00013D61">
        <w:rPr>
          <w:rFonts w:ascii="Times New Roman" w:hAnsi="Times New Roman"/>
          <w:sz w:val="28"/>
          <w:szCs w:val="28"/>
        </w:rPr>
        <w:instrText xml:space="preserve"> SEQ Таблица \* ARABIC </w:instrText>
      </w:r>
      <w:r w:rsidR="00C17605" w:rsidRPr="00013D61">
        <w:rPr>
          <w:rFonts w:ascii="Times New Roman" w:hAnsi="Times New Roman"/>
          <w:sz w:val="28"/>
          <w:szCs w:val="28"/>
        </w:rPr>
        <w:fldChar w:fldCharType="separate"/>
      </w:r>
      <w:r w:rsidR="004948FF" w:rsidRPr="00013D61">
        <w:rPr>
          <w:rFonts w:ascii="Times New Roman" w:hAnsi="Times New Roman"/>
          <w:noProof/>
          <w:sz w:val="28"/>
          <w:szCs w:val="28"/>
        </w:rPr>
        <w:t>59</w:t>
      </w:r>
      <w:r w:rsidR="00C17605" w:rsidRPr="00013D61">
        <w:rPr>
          <w:rFonts w:ascii="Times New Roman" w:hAnsi="Times New Roman"/>
          <w:noProof/>
          <w:sz w:val="28"/>
          <w:szCs w:val="28"/>
        </w:rPr>
        <w:fldChar w:fldCharType="end"/>
      </w:r>
      <w:r w:rsidRPr="00013D61">
        <w:rPr>
          <w:rFonts w:ascii="Times New Roman" w:hAnsi="Times New Roman"/>
          <w:sz w:val="28"/>
          <w:szCs w:val="28"/>
        </w:rPr>
        <w:t xml:space="preserve"> – ВПУ Котельной №38-16А</w:t>
      </w:r>
      <w:bookmarkEnd w:id="447"/>
    </w:p>
    <w:tbl>
      <w:tblPr>
        <w:tblStyle w:val="af7"/>
        <w:tblW w:w="0" w:type="auto"/>
        <w:tblLook w:val="04A0" w:firstRow="1" w:lastRow="0" w:firstColumn="1" w:lastColumn="0" w:noHBand="0" w:noVBand="1"/>
      </w:tblPr>
      <w:tblGrid>
        <w:gridCol w:w="3115"/>
        <w:gridCol w:w="3115"/>
        <w:gridCol w:w="3115"/>
      </w:tblGrid>
      <w:tr w:rsidR="007D6C00" w:rsidRPr="00F45DD8" w:rsidTr="007D6C00">
        <w:tc>
          <w:tcPr>
            <w:tcW w:w="3115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Схема ВПУ</w:t>
            </w:r>
          </w:p>
        </w:tc>
        <w:tc>
          <w:tcPr>
            <w:tcW w:w="3115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Количество фильтров, шт.</w:t>
            </w:r>
          </w:p>
        </w:tc>
        <w:tc>
          <w:tcPr>
            <w:tcW w:w="3115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 xml:space="preserve">Диаметр фильтров, </w:t>
            </w:r>
            <w:proofErr w:type="gramStart"/>
            <w:r w:rsidRPr="00F45DD8">
              <w:rPr>
                <w:sz w:val="22"/>
                <w:szCs w:val="22"/>
              </w:rPr>
              <w:t>мм</w:t>
            </w:r>
            <w:proofErr w:type="gramEnd"/>
          </w:p>
        </w:tc>
      </w:tr>
      <w:tr w:rsidR="007D6C00" w:rsidRPr="00F45DD8" w:rsidTr="007D6C00">
        <w:tc>
          <w:tcPr>
            <w:tcW w:w="3115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АСДР Комплексон-6</w:t>
            </w:r>
          </w:p>
        </w:tc>
        <w:tc>
          <w:tcPr>
            <w:tcW w:w="3115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3115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</w:tbl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bookmarkStart w:id="448" w:name="_Toc81505813"/>
      <w:r w:rsidRPr="00013D61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013D61">
        <w:rPr>
          <w:rFonts w:ascii="Times New Roman" w:hAnsi="Times New Roman"/>
          <w:sz w:val="28"/>
          <w:szCs w:val="28"/>
        </w:rPr>
        <w:fldChar w:fldCharType="begin"/>
      </w:r>
      <w:r w:rsidR="003E3B46" w:rsidRPr="00013D61">
        <w:rPr>
          <w:rFonts w:ascii="Times New Roman" w:hAnsi="Times New Roman"/>
          <w:sz w:val="28"/>
          <w:szCs w:val="28"/>
        </w:rPr>
        <w:instrText xml:space="preserve"> SEQ Таблица \* ARABIC </w:instrText>
      </w:r>
      <w:r w:rsidR="00C17605" w:rsidRPr="00013D61">
        <w:rPr>
          <w:rFonts w:ascii="Times New Roman" w:hAnsi="Times New Roman"/>
          <w:sz w:val="28"/>
          <w:szCs w:val="28"/>
        </w:rPr>
        <w:fldChar w:fldCharType="separate"/>
      </w:r>
      <w:r w:rsidR="004948FF" w:rsidRPr="00013D61">
        <w:rPr>
          <w:rFonts w:ascii="Times New Roman" w:hAnsi="Times New Roman"/>
          <w:noProof/>
          <w:sz w:val="28"/>
          <w:szCs w:val="28"/>
        </w:rPr>
        <w:t>60</w:t>
      </w:r>
      <w:r w:rsidR="00C17605" w:rsidRPr="00013D61">
        <w:rPr>
          <w:rFonts w:ascii="Times New Roman" w:hAnsi="Times New Roman"/>
          <w:noProof/>
          <w:sz w:val="28"/>
          <w:szCs w:val="28"/>
        </w:rPr>
        <w:fldChar w:fldCharType="end"/>
      </w:r>
      <w:r w:rsidRPr="00013D61">
        <w:rPr>
          <w:rFonts w:ascii="Times New Roman" w:hAnsi="Times New Roman"/>
          <w:sz w:val="28"/>
          <w:szCs w:val="28"/>
        </w:rPr>
        <w:t xml:space="preserve"> – Баланс производительности ВПУ и подпитки тепловой сети Котельной №38-16А</w:t>
      </w:r>
      <w:bookmarkEnd w:id="448"/>
    </w:p>
    <w:tbl>
      <w:tblPr>
        <w:tblStyle w:val="af7"/>
        <w:tblW w:w="0" w:type="auto"/>
        <w:tblLook w:val="04A0" w:firstRow="1" w:lastRow="0" w:firstColumn="1" w:lastColumn="0" w:noHBand="0" w:noVBand="1"/>
      </w:tblPr>
      <w:tblGrid>
        <w:gridCol w:w="846"/>
        <w:gridCol w:w="5386"/>
        <w:gridCol w:w="1560"/>
        <w:gridCol w:w="1553"/>
      </w:tblGrid>
      <w:tr w:rsidR="007D6C00" w:rsidRPr="00F45DD8" w:rsidTr="007D6C00">
        <w:trPr>
          <w:tblHeader/>
        </w:trPr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 xml:space="preserve">№ </w:t>
            </w:r>
            <w:proofErr w:type="gramStart"/>
            <w:r w:rsidRPr="00F45DD8">
              <w:rPr>
                <w:sz w:val="22"/>
                <w:szCs w:val="22"/>
              </w:rPr>
              <w:t>п</w:t>
            </w:r>
            <w:proofErr w:type="gramEnd"/>
            <w:r w:rsidRPr="00F45DD8">
              <w:rPr>
                <w:sz w:val="22"/>
                <w:szCs w:val="22"/>
              </w:rPr>
              <w:t>/п</w:t>
            </w:r>
          </w:p>
        </w:tc>
        <w:tc>
          <w:tcPr>
            <w:tcW w:w="538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Наименование показателя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Размерность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Значение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Производительность ВПУ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0,01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2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Средневзвешенный срок службы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лет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3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Располагаемая производительность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0,01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4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Потери располагаемой производительности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%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5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Собственные нужды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т/год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6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Количество баков аккумуляторов теплоносителя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шт.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7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Емкость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м</w:t>
            </w:r>
            <w:r w:rsidRPr="00F45DD8">
              <w:rPr>
                <w:sz w:val="22"/>
                <w:szCs w:val="22"/>
                <w:vertAlign w:val="superscript"/>
              </w:rPr>
              <w:t>3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1,5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8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 xml:space="preserve">Всего подпитка тепловой сети, в </w:t>
            </w:r>
            <w:proofErr w:type="spellStart"/>
            <w:r w:rsidRPr="00F45DD8">
              <w:rPr>
                <w:sz w:val="22"/>
                <w:szCs w:val="22"/>
              </w:rPr>
              <w:t>т.ч</w:t>
            </w:r>
            <w:proofErr w:type="spellEnd"/>
            <w:r w:rsidRPr="00F45DD8">
              <w:rPr>
                <w:sz w:val="22"/>
                <w:szCs w:val="22"/>
              </w:rPr>
              <w:t>.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8.1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нормативные утечки теплоносителя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м</w:t>
            </w:r>
            <w:r w:rsidRPr="00F45DD8">
              <w:rPr>
                <w:sz w:val="22"/>
                <w:szCs w:val="22"/>
                <w:vertAlign w:val="superscript"/>
              </w:rPr>
              <w:t>3</w:t>
            </w:r>
            <w:r w:rsidRPr="00F45DD8">
              <w:rPr>
                <w:sz w:val="22"/>
                <w:szCs w:val="22"/>
              </w:rPr>
              <w:t>/год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2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8.2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сверхнормативные утечки теплоносителя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т/год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8.3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Отпуск теплоносителя из тепловых сетей на цели ГВС (для открытой системы теплоснабжения)</w:t>
            </w:r>
          </w:p>
        </w:tc>
        <w:tc>
          <w:tcPr>
            <w:tcW w:w="1560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т/год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9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Максимум подпитки тепловой сети в эксплуатацио</w:t>
            </w:r>
            <w:r w:rsidRPr="00F45DD8">
              <w:rPr>
                <w:sz w:val="22"/>
                <w:szCs w:val="22"/>
              </w:rPr>
              <w:t>н</w:t>
            </w:r>
            <w:r w:rsidRPr="00F45DD8">
              <w:rPr>
                <w:sz w:val="22"/>
                <w:szCs w:val="22"/>
              </w:rPr>
              <w:t>ном режиме</w:t>
            </w:r>
          </w:p>
        </w:tc>
        <w:tc>
          <w:tcPr>
            <w:tcW w:w="1560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0,0196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10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Максимум подпитки тепловой сети в период повр</w:t>
            </w:r>
            <w:r w:rsidRPr="00F45DD8">
              <w:rPr>
                <w:sz w:val="22"/>
                <w:szCs w:val="22"/>
              </w:rPr>
              <w:t>е</w:t>
            </w:r>
            <w:r w:rsidRPr="00F45DD8">
              <w:rPr>
                <w:sz w:val="22"/>
                <w:szCs w:val="22"/>
              </w:rPr>
              <w:t>ждения участка</w:t>
            </w:r>
          </w:p>
        </w:tc>
        <w:tc>
          <w:tcPr>
            <w:tcW w:w="1560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0,1565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11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Резерв/дефицит ВПУ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-0,1465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12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Доля резерва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%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</w:tbl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</w:p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r w:rsidRPr="00013D61">
        <w:rPr>
          <w:rFonts w:ascii="Times New Roman" w:hAnsi="Times New Roman"/>
          <w:sz w:val="28"/>
          <w:szCs w:val="28"/>
        </w:rPr>
        <w:t>Котельная №38-17</w:t>
      </w:r>
    </w:p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bookmarkStart w:id="449" w:name="_Toc81505814"/>
      <w:r w:rsidRPr="00013D61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013D61">
        <w:rPr>
          <w:rFonts w:ascii="Times New Roman" w:hAnsi="Times New Roman"/>
          <w:sz w:val="28"/>
          <w:szCs w:val="28"/>
        </w:rPr>
        <w:fldChar w:fldCharType="begin"/>
      </w:r>
      <w:r w:rsidR="003E3B46" w:rsidRPr="00013D61">
        <w:rPr>
          <w:rFonts w:ascii="Times New Roman" w:hAnsi="Times New Roman"/>
          <w:sz w:val="28"/>
          <w:szCs w:val="28"/>
        </w:rPr>
        <w:instrText xml:space="preserve"> SEQ Таблица \* ARABIC </w:instrText>
      </w:r>
      <w:r w:rsidR="00C17605" w:rsidRPr="00013D61">
        <w:rPr>
          <w:rFonts w:ascii="Times New Roman" w:hAnsi="Times New Roman"/>
          <w:sz w:val="28"/>
          <w:szCs w:val="28"/>
        </w:rPr>
        <w:fldChar w:fldCharType="separate"/>
      </w:r>
      <w:r w:rsidR="004948FF" w:rsidRPr="00013D61">
        <w:rPr>
          <w:rFonts w:ascii="Times New Roman" w:hAnsi="Times New Roman"/>
          <w:noProof/>
          <w:sz w:val="28"/>
          <w:szCs w:val="28"/>
        </w:rPr>
        <w:t>61</w:t>
      </w:r>
      <w:r w:rsidR="00C17605" w:rsidRPr="00013D61">
        <w:rPr>
          <w:rFonts w:ascii="Times New Roman" w:hAnsi="Times New Roman"/>
          <w:noProof/>
          <w:sz w:val="28"/>
          <w:szCs w:val="28"/>
        </w:rPr>
        <w:fldChar w:fldCharType="end"/>
      </w:r>
      <w:r w:rsidRPr="00013D61">
        <w:rPr>
          <w:rFonts w:ascii="Times New Roman" w:hAnsi="Times New Roman"/>
          <w:sz w:val="28"/>
          <w:szCs w:val="28"/>
        </w:rPr>
        <w:t xml:space="preserve"> – ВПУ Котельной №38-17</w:t>
      </w:r>
      <w:bookmarkEnd w:id="449"/>
    </w:p>
    <w:tbl>
      <w:tblPr>
        <w:tblStyle w:val="af7"/>
        <w:tblW w:w="0" w:type="auto"/>
        <w:tblLook w:val="04A0" w:firstRow="1" w:lastRow="0" w:firstColumn="1" w:lastColumn="0" w:noHBand="0" w:noVBand="1"/>
      </w:tblPr>
      <w:tblGrid>
        <w:gridCol w:w="3115"/>
        <w:gridCol w:w="3115"/>
        <w:gridCol w:w="3115"/>
      </w:tblGrid>
      <w:tr w:rsidR="007D6C00" w:rsidRPr="00F45DD8" w:rsidTr="007D6C00">
        <w:tc>
          <w:tcPr>
            <w:tcW w:w="3115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Схема ВПУ</w:t>
            </w:r>
          </w:p>
        </w:tc>
        <w:tc>
          <w:tcPr>
            <w:tcW w:w="3115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Количество фильтров, шт.</w:t>
            </w:r>
          </w:p>
        </w:tc>
        <w:tc>
          <w:tcPr>
            <w:tcW w:w="3115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 xml:space="preserve">Диаметр фильтров, </w:t>
            </w:r>
            <w:proofErr w:type="gramStart"/>
            <w:r w:rsidRPr="00F45DD8">
              <w:rPr>
                <w:sz w:val="22"/>
                <w:szCs w:val="22"/>
              </w:rPr>
              <w:t>мм</w:t>
            </w:r>
            <w:proofErr w:type="gramEnd"/>
          </w:p>
        </w:tc>
      </w:tr>
      <w:tr w:rsidR="007D6C00" w:rsidRPr="00F45DD8" w:rsidTr="007D6C00">
        <w:tc>
          <w:tcPr>
            <w:tcW w:w="3115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Комплекс дозирования А</w:t>
            </w:r>
            <w:r w:rsidRPr="00F45DD8">
              <w:rPr>
                <w:sz w:val="22"/>
                <w:szCs w:val="22"/>
              </w:rPr>
              <w:t>К</w:t>
            </w:r>
            <w:r w:rsidRPr="00F45DD8">
              <w:rPr>
                <w:sz w:val="22"/>
                <w:szCs w:val="22"/>
              </w:rPr>
              <w:t xml:space="preserve">ВАФЛОУ </w:t>
            </w:r>
            <w:r w:rsidRPr="00F45DD8">
              <w:rPr>
                <w:sz w:val="22"/>
                <w:szCs w:val="22"/>
                <w:lang w:val="en-US"/>
              </w:rPr>
              <w:t>DCSP</w:t>
            </w:r>
            <w:r w:rsidRPr="00F45DD8">
              <w:rPr>
                <w:sz w:val="22"/>
                <w:szCs w:val="22"/>
              </w:rPr>
              <w:t xml:space="preserve"> 61506</w:t>
            </w:r>
          </w:p>
        </w:tc>
        <w:tc>
          <w:tcPr>
            <w:tcW w:w="3115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</w:t>
            </w:r>
          </w:p>
        </w:tc>
        <w:tc>
          <w:tcPr>
            <w:tcW w:w="3115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</w:tbl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bookmarkStart w:id="450" w:name="_Toc81505815"/>
      <w:r w:rsidRPr="00013D61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013D61">
        <w:rPr>
          <w:rFonts w:ascii="Times New Roman" w:hAnsi="Times New Roman"/>
          <w:sz w:val="28"/>
          <w:szCs w:val="28"/>
        </w:rPr>
        <w:fldChar w:fldCharType="begin"/>
      </w:r>
      <w:r w:rsidR="003E3B46" w:rsidRPr="00013D61">
        <w:rPr>
          <w:rFonts w:ascii="Times New Roman" w:hAnsi="Times New Roman"/>
          <w:sz w:val="28"/>
          <w:szCs w:val="28"/>
        </w:rPr>
        <w:instrText xml:space="preserve"> SEQ Таблица \* ARABIC </w:instrText>
      </w:r>
      <w:r w:rsidR="00C17605" w:rsidRPr="00013D61">
        <w:rPr>
          <w:rFonts w:ascii="Times New Roman" w:hAnsi="Times New Roman"/>
          <w:sz w:val="28"/>
          <w:szCs w:val="28"/>
        </w:rPr>
        <w:fldChar w:fldCharType="separate"/>
      </w:r>
      <w:r w:rsidR="004948FF" w:rsidRPr="00013D61">
        <w:rPr>
          <w:rFonts w:ascii="Times New Roman" w:hAnsi="Times New Roman"/>
          <w:noProof/>
          <w:sz w:val="28"/>
          <w:szCs w:val="28"/>
        </w:rPr>
        <w:t>62</w:t>
      </w:r>
      <w:r w:rsidR="00C17605" w:rsidRPr="00013D61">
        <w:rPr>
          <w:rFonts w:ascii="Times New Roman" w:hAnsi="Times New Roman"/>
          <w:noProof/>
          <w:sz w:val="28"/>
          <w:szCs w:val="28"/>
        </w:rPr>
        <w:fldChar w:fldCharType="end"/>
      </w:r>
      <w:r w:rsidRPr="00013D61">
        <w:rPr>
          <w:rFonts w:ascii="Times New Roman" w:hAnsi="Times New Roman"/>
          <w:sz w:val="28"/>
          <w:szCs w:val="28"/>
        </w:rPr>
        <w:t xml:space="preserve"> – Баланс производительности ВПУ и подпитки тепловой сети Котельной №38-17</w:t>
      </w:r>
      <w:bookmarkEnd w:id="450"/>
    </w:p>
    <w:tbl>
      <w:tblPr>
        <w:tblStyle w:val="af7"/>
        <w:tblW w:w="0" w:type="auto"/>
        <w:tblLook w:val="04A0" w:firstRow="1" w:lastRow="0" w:firstColumn="1" w:lastColumn="0" w:noHBand="0" w:noVBand="1"/>
      </w:tblPr>
      <w:tblGrid>
        <w:gridCol w:w="846"/>
        <w:gridCol w:w="5386"/>
        <w:gridCol w:w="1560"/>
        <w:gridCol w:w="1553"/>
      </w:tblGrid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 xml:space="preserve">№ </w:t>
            </w:r>
            <w:proofErr w:type="gramStart"/>
            <w:r w:rsidRPr="00F45DD8">
              <w:rPr>
                <w:sz w:val="22"/>
                <w:szCs w:val="22"/>
              </w:rPr>
              <w:t>п</w:t>
            </w:r>
            <w:proofErr w:type="gramEnd"/>
            <w:r w:rsidRPr="00F45DD8">
              <w:rPr>
                <w:sz w:val="22"/>
                <w:szCs w:val="22"/>
              </w:rPr>
              <w:t>/п</w:t>
            </w:r>
          </w:p>
        </w:tc>
        <w:tc>
          <w:tcPr>
            <w:tcW w:w="538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Наименование показателя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Размерность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Значение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Производительность ВПУ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0,005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2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Средневзвешенный срок службы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лет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lastRenderedPageBreak/>
              <w:t>3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Располагаемая производительность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0,005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4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Потери располагаемой производительности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%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5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Собственные нужды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т/год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6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Количество баков аккумуляторов теплоносителя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шт.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7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Емкость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м</w:t>
            </w:r>
            <w:r w:rsidRPr="00F45DD8">
              <w:rPr>
                <w:sz w:val="22"/>
                <w:szCs w:val="22"/>
                <w:vertAlign w:val="superscript"/>
              </w:rPr>
              <w:t>3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0,5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8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 xml:space="preserve">Всего подпитка тепловой сети, в </w:t>
            </w:r>
            <w:proofErr w:type="spellStart"/>
            <w:r w:rsidRPr="00F45DD8">
              <w:rPr>
                <w:sz w:val="22"/>
                <w:szCs w:val="22"/>
              </w:rPr>
              <w:t>т.ч</w:t>
            </w:r>
            <w:proofErr w:type="spellEnd"/>
            <w:r w:rsidRPr="00F45DD8">
              <w:rPr>
                <w:sz w:val="22"/>
                <w:szCs w:val="22"/>
              </w:rPr>
              <w:t>.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8.1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нормативные утечки теплоносителя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м</w:t>
            </w:r>
            <w:r w:rsidRPr="00F45DD8">
              <w:rPr>
                <w:sz w:val="22"/>
                <w:szCs w:val="22"/>
                <w:vertAlign w:val="superscript"/>
              </w:rPr>
              <w:t>3</w:t>
            </w:r>
            <w:r w:rsidRPr="00F45DD8">
              <w:rPr>
                <w:sz w:val="22"/>
                <w:szCs w:val="22"/>
              </w:rPr>
              <w:t>/год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6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8.2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сверхнормативные утечки теплоносителя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т/год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8.3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Отпуск теплоносителя из тепловых сетей на цели ГВС (для открытой системы теплоснабжения)</w:t>
            </w:r>
          </w:p>
        </w:tc>
        <w:tc>
          <w:tcPr>
            <w:tcW w:w="1560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т/год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9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Максимум подпитки тепловой сети в эксплуатацио</w:t>
            </w:r>
            <w:r w:rsidRPr="00F45DD8">
              <w:rPr>
                <w:sz w:val="22"/>
                <w:szCs w:val="22"/>
              </w:rPr>
              <w:t>н</w:t>
            </w:r>
            <w:r w:rsidRPr="00F45DD8">
              <w:rPr>
                <w:sz w:val="22"/>
                <w:szCs w:val="22"/>
              </w:rPr>
              <w:t>ном режиме</w:t>
            </w:r>
          </w:p>
        </w:tc>
        <w:tc>
          <w:tcPr>
            <w:tcW w:w="1560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0,0093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10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Максимум подпитки тепловой сети в период повр</w:t>
            </w:r>
            <w:r w:rsidRPr="00F45DD8">
              <w:rPr>
                <w:sz w:val="22"/>
                <w:szCs w:val="22"/>
              </w:rPr>
              <w:t>е</w:t>
            </w:r>
            <w:r w:rsidRPr="00F45DD8">
              <w:rPr>
                <w:sz w:val="22"/>
                <w:szCs w:val="22"/>
              </w:rPr>
              <w:t>ждения участка</w:t>
            </w:r>
          </w:p>
        </w:tc>
        <w:tc>
          <w:tcPr>
            <w:tcW w:w="1560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0,0743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11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Резерв/дефицит ВПУ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-0,0693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12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Доля резерва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%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</w:tbl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</w:p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r w:rsidRPr="00013D61">
        <w:rPr>
          <w:rFonts w:ascii="Times New Roman" w:hAnsi="Times New Roman"/>
          <w:sz w:val="28"/>
          <w:szCs w:val="28"/>
        </w:rPr>
        <w:t>Котельная №38-20</w:t>
      </w:r>
    </w:p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bookmarkStart w:id="451" w:name="_Toc81505816"/>
      <w:r w:rsidRPr="00013D61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013D61">
        <w:rPr>
          <w:rFonts w:ascii="Times New Roman" w:hAnsi="Times New Roman"/>
          <w:sz w:val="28"/>
          <w:szCs w:val="28"/>
        </w:rPr>
        <w:fldChar w:fldCharType="begin"/>
      </w:r>
      <w:r w:rsidR="003E3B46" w:rsidRPr="00013D61">
        <w:rPr>
          <w:rFonts w:ascii="Times New Roman" w:hAnsi="Times New Roman"/>
          <w:sz w:val="28"/>
          <w:szCs w:val="28"/>
        </w:rPr>
        <w:instrText xml:space="preserve"> SEQ Таблица \* ARABIC </w:instrText>
      </w:r>
      <w:r w:rsidR="00C17605" w:rsidRPr="00013D61">
        <w:rPr>
          <w:rFonts w:ascii="Times New Roman" w:hAnsi="Times New Roman"/>
          <w:sz w:val="28"/>
          <w:szCs w:val="28"/>
        </w:rPr>
        <w:fldChar w:fldCharType="separate"/>
      </w:r>
      <w:r w:rsidR="004948FF" w:rsidRPr="00013D61">
        <w:rPr>
          <w:rFonts w:ascii="Times New Roman" w:hAnsi="Times New Roman"/>
          <w:noProof/>
          <w:sz w:val="28"/>
          <w:szCs w:val="28"/>
        </w:rPr>
        <w:t>63</w:t>
      </w:r>
      <w:r w:rsidR="00C17605" w:rsidRPr="00013D61">
        <w:rPr>
          <w:rFonts w:ascii="Times New Roman" w:hAnsi="Times New Roman"/>
          <w:noProof/>
          <w:sz w:val="28"/>
          <w:szCs w:val="28"/>
        </w:rPr>
        <w:fldChar w:fldCharType="end"/>
      </w:r>
      <w:r w:rsidRPr="00013D61">
        <w:rPr>
          <w:rFonts w:ascii="Times New Roman" w:hAnsi="Times New Roman"/>
          <w:sz w:val="28"/>
          <w:szCs w:val="28"/>
        </w:rPr>
        <w:t xml:space="preserve"> – ВПУ Котельной №38-20</w:t>
      </w:r>
      <w:bookmarkEnd w:id="451"/>
    </w:p>
    <w:tbl>
      <w:tblPr>
        <w:tblStyle w:val="af7"/>
        <w:tblW w:w="0" w:type="auto"/>
        <w:tblLook w:val="04A0" w:firstRow="1" w:lastRow="0" w:firstColumn="1" w:lastColumn="0" w:noHBand="0" w:noVBand="1"/>
      </w:tblPr>
      <w:tblGrid>
        <w:gridCol w:w="3115"/>
        <w:gridCol w:w="3115"/>
        <w:gridCol w:w="3115"/>
      </w:tblGrid>
      <w:tr w:rsidR="007D6C00" w:rsidRPr="00F45DD8" w:rsidTr="007D6C00">
        <w:tc>
          <w:tcPr>
            <w:tcW w:w="3115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Схема ВПУ</w:t>
            </w:r>
          </w:p>
        </w:tc>
        <w:tc>
          <w:tcPr>
            <w:tcW w:w="3115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Количество фильтров, шт.</w:t>
            </w:r>
          </w:p>
        </w:tc>
        <w:tc>
          <w:tcPr>
            <w:tcW w:w="3115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 xml:space="preserve">Диаметр фильтров, </w:t>
            </w:r>
            <w:proofErr w:type="gramStart"/>
            <w:r w:rsidRPr="00F45DD8">
              <w:rPr>
                <w:sz w:val="22"/>
                <w:szCs w:val="22"/>
              </w:rPr>
              <w:t>мм</w:t>
            </w:r>
            <w:proofErr w:type="gramEnd"/>
          </w:p>
        </w:tc>
      </w:tr>
      <w:tr w:rsidR="007D6C00" w:rsidRPr="00F45DD8" w:rsidTr="007D6C00">
        <w:tc>
          <w:tcPr>
            <w:tcW w:w="3115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  <w:lang w:val="en-US"/>
              </w:rPr>
              <w:t>Na</w:t>
            </w:r>
            <w:r w:rsidRPr="00F45DD8">
              <w:rPr>
                <w:sz w:val="22"/>
                <w:szCs w:val="22"/>
              </w:rPr>
              <w:t xml:space="preserve">-катионит </w:t>
            </w:r>
          </w:p>
        </w:tc>
        <w:tc>
          <w:tcPr>
            <w:tcW w:w="3115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4</w:t>
            </w:r>
          </w:p>
        </w:tc>
        <w:tc>
          <w:tcPr>
            <w:tcW w:w="3115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1500</w:t>
            </w:r>
          </w:p>
        </w:tc>
      </w:tr>
      <w:tr w:rsidR="007D6C00" w:rsidRPr="00F45DD8" w:rsidTr="007D6C00">
        <w:tc>
          <w:tcPr>
            <w:tcW w:w="3115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Солерастворитель</w:t>
            </w:r>
          </w:p>
        </w:tc>
        <w:tc>
          <w:tcPr>
            <w:tcW w:w="3115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</w:t>
            </w:r>
          </w:p>
        </w:tc>
        <w:tc>
          <w:tcPr>
            <w:tcW w:w="3115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С-1,0-0,9</w:t>
            </w:r>
          </w:p>
        </w:tc>
      </w:tr>
    </w:tbl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bookmarkStart w:id="452" w:name="_Toc81505817"/>
      <w:r w:rsidRPr="00013D61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013D61">
        <w:rPr>
          <w:rFonts w:ascii="Times New Roman" w:hAnsi="Times New Roman"/>
          <w:sz w:val="28"/>
          <w:szCs w:val="28"/>
        </w:rPr>
        <w:fldChar w:fldCharType="begin"/>
      </w:r>
      <w:r w:rsidR="003E3B46" w:rsidRPr="00013D61">
        <w:rPr>
          <w:rFonts w:ascii="Times New Roman" w:hAnsi="Times New Roman"/>
          <w:sz w:val="28"/>
          <w:szCs w:val="28"/>
        </w:rPr>
        <w:instrText xml:space="preserve"> SEQ Таблица \* ARABIC </w:instrText>
      </w:r>
      <w:r w:rsidR="00C17605" w:rsidRPr="00013D61">
        <w:rPr>
          <w:rFonts w:ascii="Times New Roman" w:hAnsi="Times New Roman"/>
          <w:sz w:val="28"/>
          <w:szCs w:val="28"/>
        </w:rPr>
        <w:fldChar w:fldCharType="separate"/>
      </w:r>
      <w:r w:rsidR="004948FF" w:rsidRPr="00013D61">
        <w:rPr>
          <w:rFonts w:ascii="Times New Roman" w:hAnsi="Times New Roman"/>
          <w:noProof/>
          <w:sz w:val="28"/>
          <w:szCs w:val="28"/>
        </w:rPr>
        <w:t>64</w:t>
      </w:r>
      <w:r w:rsidR="00C17605" w:rsidRPr="00013D61">
        <w:rPr>
          <w:rFonts w:ascii="Times New Roman" w:hAnsi="Times New Roman"/>
          <w:noProof/>
          <w:sz w:val="28"/>
          <w:szCs w:val="28"/>
        </w:rPr>
        <w:fldChar w:fldCharType="end"/>
      </w:r>
      <w:r w:rsidRPr="00013D61">
        <w:rPr>
          <w:rFonts w:ascii="Times New Roman" w:hAnsi="Times New Roman"/>
          <w:sz w:val="28"/>
          <w:szCs w:val="28"/>
        </w:rPr>
        <w:t xml:space="preserve"> – Баланс производительности ВПУ и подпитки тепловой сети Котельной №38-20</w:t>
      </w:r>
      <w:bookmarkEnd w:id="452"/>
    </w:p>
    <w:tbl>
      <w:tblPr>
        <w:tblStyle w:val="af7"/>
        <w:tblW w:w="0" w:type="auto"/>
        <w:tblLook w:val="04A0" w:firstRow="1" w:lastRow="0" w:firstColumn="1" w:lastColumn="0" w:noHBand="0" w:noVBand="1"/>
      </w:tblPr>
      <w:tblGrid>
        <w:gridCol w:w="846"/>
        <w:gridCol w:w="5386"/>
        <w:gridCol w:w="1560"/>
        <w:gridCol w:w="1553"/>
      </w:tblGrid>
      <w:tr w:rsidR="007D6C00" w:rsidRPr="00F45DD8" w:rsidTr="007D6C00">
        <w:trPr>
          <w:tblHeader/>
        </w:trPr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 xml:space="preserve">№ </w:t>
            </w:r>
            <w:proofErr w:type="gramStart"/>
            <w:r w:rsidRPr="00F45DD8">
              <w:rPr>
                <w:sz w:val="22"/>
                <w:szCs w:val="22"/>
              </w:rPr>
              <w:t>п</w:t>
            </w:r>
            <w:proofErr w:type="gramEnd"/>
            <w:r w:rsidRPr="00F45DD8">
              <w:rPr>
                <w:sz w:val="22"/>
                <w:szCs w:val="22"/>
              </w:rPr>
              <w:t>/п</w:t>
            </w:r>
          </w:p>
        </w:tc>
        <w:tc>
          <w:tcPr>
            <w:tcW w:w="538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Наименование показателя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Размерность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Значение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Производительность ВПУ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44,2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2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Средневзвешенный срок службы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лет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3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Располагаемая производительность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44,2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4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Потери располагаемой производительности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%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5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Собственные нужды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т/год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6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Количество баков аккумуляторов теплоносителя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шт.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2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7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Емкость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м</w:t>
            </w:r>
            <w:r w:rsidRPr="00F45DD8">
              <w:rPr>
                <w:sz w:val="22"/>
                <w:szCs w:val="22"/>
                <w:vertAlign w:val="superscript"/>
              </w:rPr>
              <w:t>3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37,5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8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 xml:space="preserve">Всего подпитка тепловой сети, в </w:t>
            </w:r>
            <w:proofErr w:type="spellStart"/>
            <w:r w:rsidRPr="00F45DD8">
              <w:rPr>
                <w:sz w:val="22"/>
                <w:szCs w:val="22"/>
              </w:rPr>
              <w:t>т.ч</w:t>
            </w:r>
            <w:proofErr w:type="spellEnd"/>
            <w:r w:rsidRPr="00F45DD8">
              <w:rPr>
                <w:sz w:val="22"/>
                <w:szCs w:val="22"/>
              </w:rPr>
              <w:t>.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8.1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нормативные утечки теплоносителя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м</w:t>
            </w:r>
            <w:r w:rsidRPr="00F45DD8">
              <w:rPr>
                <w:sz w:val="22"/>
                <w:szCs w:val="22"/>
                <w:vertAlign w:val="superscript"/>
              </w:rPr>
              <w:t>3</w:t>
            </w:r>
            <w:r w:rsidRPr="00F45DD8">
              <w:rPr>
                <w:sz w:val="22"/>
                <w:szCs w:val="22"/>
              </w:rPr>
              <w:t>/год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951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8.2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сверхнормативные утечки теплоносителя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т/год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8.3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Отпуск теплоносителя из тепловых сетей на цели ГВС (для открытой системы теплоснабжения)</w:t>
            </w:r>
          </w:p>
        </w:tc>
        <w:tc>
          <w:tcPr>
            <w:tcW w:w="1560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т/год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9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Максимум подпитки тепловой сети в эксплуатацио</w:t>
            </w:r>
            <w:r w:rsidRPr="00F45DD8">
              <w:rPr>
                <w:sz w:val="22"/>
                <w:szCs w:val="22"/>
              </w:rPr>
              <w:t>н</w:t>
            </w:r>
            <w:r w:rsidRPr="00F45DD8">
              <w:rPr>
                <w:sz w:val="22"/>
                <w:szCs w:val="22"/>
              </w:rPr>
              <w:t>ном режиме</w:t>
            </w:r>
          </w:p>
        </w:tc>
        <w:tc>
          <w:tcPr>
            <w:tcW w:w="1560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0,5337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10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Максимум подпитки тепловой сети в период повр</w:t>
            </w:r>
            <w:r w:rsidRPr="00F45DD8">
              <w:rPr>
                <w:sz w:val="22"/>
                <w:szCs w:val="22"/>
              </w:rPr>
              <w:t>е</w:t>
            </w:r>
            <w:r w:rsidRPr="00F45DD8">
              <w:rPr>
                <w:sz w:val="22"/>
                <w:szCs w:val="22"/>
              </w:rPr>
              <w:t>ждения участка</w:t>
            </w:r>
          </w:p>
        </w:tc>
        <w:tc>
          <w:tcPr>
            <w:tcW w:w="1560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4,2698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11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Резерв/дефицит ВПУ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39,9302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12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Доля резерва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%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90</w:t>
            </w:r>
          </w:p>
        </w:tc>
      </w:tr>
    </w:tbl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</w:p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r w:rsidRPr="00013D61">
        <w:rPr>
          <w:rFonts w:ascii="Times New Roman" w:hAnsi="Times New Roman"/>
          <w:sz w:val="28"/>
          <w:szCs w:val="28"/>
        </w:rPr>
        <w:t>Котельная №38-21</w:t>
      </w:r>
    </w:p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bookmarkStart w:id="453" w:name="_Toc81505818"/>
      <w:r w:rsidRPr="00013D61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013D61">
        <w:rPr>
          <w:rFonts w:ascii="Times New Roman" w:hAnsi="Times New Roman"/>
          <w:sz w:val="28"/>
          <w:szCs w:val="28"/>
        </w:rPr>
        <w:fldChar w:fldCharType="begin"/>
      </w:r>
      <w:r w:rsidR="003E3B46" w:rsidRPr="00013D61">
        <w:rPr>
          <w:rFonts w:ascii="Times New Roman" w:hAnsi="Times New Roman"/>
          <w:sz w:val="28"/>
          <w:szCs w:val="28"/>
        </w:rPr>
        <w:instrText xml:space="preserve"> SEQ Таблица \* ARABIC </w:instrText>
      </w:r>
      <w:r w:rsidR="00C17605" w:rsidRPr="00013D61">
        <w:rPr>
          <w:rFonts w:ascii="Times New Roman" w:hAnsi="Times New Roman"/>
          <w:sz w:val="28"/>
          <w:szCs w:val="28"/>
        </w:rPr>
        <w:fldChar w:fldCharType="separate"/>
      </w:r>
      <w:r w:rsidR="004948FF" w:rsidRPr="00013D61">
        <w:rPr>
          <w:rFonts w:ascii="Times New Roman" w:hAnsi="Times New Roman"/>
          <w:noProof/>
          <w:sz w:val="28"/>
          <w:szCs w:val="28"/>
        </w:rPr>
        <w:t>65</w:t>
      </w:r>
      <w:r w:rsidR="00C17605" w:rsidRPr="00013D61">
        <w:rPr>
          <w:rFonts w:ascii="Times New Roman" w:hAnsi="Times New Roman"/>
          <w:noProof/>
          <w:sz w:val="28"/>
          <w:szCs w:val="28"/>
        </w:rPr>
        <w:fldChar w:fldCharType="end"/>
      </w:r>
      <w:r w:rsidRPr="00013D61">
        <w:rPr>
          <w:rFonts w:ascii="Times New Roman" w:hAnsi="Times New Roman"/>
          <w:sz w:val="28"/>
          <w:szCs w:val="28"/>
        </w:rPr>
        <w:t xml:space="preserve"> – ВПУ Котельной №38-21</w:t>
      </w:r>
      <w:bookmarkEnd w:id="453"/>
    </w:p>
    <w:tbl>
      <w:tblPr>
        <w:tblStyle w:val="af7"/>
        <w:tblW w:w="0" w:type="auto"/>
        <w:tblLook w:val="04A0" w:firstRow="1" w:lastRow="0" w:firstColumn="1" w:lastColumn="0" w:noHBand="0" w:noVBand="1"/>
      </w:tblPr>
      <w:tblGrid>
        <w:gridCol w:w="6230"/>
        <w:gridCol w:w="3115"/>
      </w:tblGrid>
      <w:tr w:rsidR="007D6C00" w:rsidRPr="00F45DD8" w:rsidTr="007D6C00">
        <w:tc>
          <w:tcPr>
            <w:tcW w:w="623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lastRenderedPageBreak/>
              <w:t>Схема ВПУ</w:t>
            </w:r>
          </w:p>
        </w:tc>
        <w:tc>
          <w:tcPr>
            <w:tcW w:w="3115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Количество фильтров, шт.</w:t>
            </w:r>
          </w:p>
        </w:tc>
      </w:tr>
      <w:tr w:rsidR="007D6C00" w:rsidRPr="00F45DD8" w:rsidTr="007D6C00">
        <w:tc>
          <w:tcPr>
            <w:tcW w:w="623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 xml:space="preserve">Автоматическая установка умягчения воды </w:t>
            </w:r>
            <w:r w:rsidRPr="00F45DD8">
              <w:rPr>
                <w:sz w:val="22"/>
                <w:szCs w:val="22"/>
                <w:lang w:val="en-US"/>
              </w:rPr>
              <w:t>HTSTR</w:t>
            </w:r>
            <w:r w:rsidRPr="00F45DD8">
              <w:rPr>
                <w:sz w:val="22"/>
                <w:szCs w:val="22"/>
              </w:rPr>
              <w:t xml:space="preserve"> 0844 </w:t>
            </w:r>
            <w:r w:rsidRPr="00F45DD8">
              <w:rPr>
                <w:sz w:val="22"/>
                <w:szCs w:val="22"/>
                <w:lang w:val="en-US"/>
              </w:rPr>
              <w:t>F</w:t>
            </w:r>
            <w:r w:rsidRPr="00F45DD8">
              <w:rPr>
                <w:sz w:val="22"/>
                <w:szCs w:val="22"/>
              </w:rPr>
              <w:t>73</w:t>
            </w:r>
            <w:r w:rsidRPr="00F45DD8">
              <w:rPr>
                <w:sz w:val="22"/>
                <w:szCs w:val="22"/>
                <w:lang w:val="en-US"/>
              </w:rPr>
              <w:t>A</w:t>
            </w:r>
          </w:p>
        </w:tc>
        <w:tc>
          <w:tcPr>
            <w:tcW w:w="3115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</w:t>
            </w:r>
          </w:p>
        </w:tc>
      </w:tr>
    </w:tbl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bookmarkStart w:id="454" w:name="_Toc81505819"/>
      <w:r w:rsidRPr="00013D61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013D61">
        <w:rPr>
          <w:rFonts w:ascii="Times New Roman" w:hAnsi="Times New Roman"/>
          <w:sz w:val="28"/>
          <w:szCs w:val="28"/>
        </w:rPr>
        <w:fldChar w:fldCharType="begin"/>
      </w:r>
      <w:r w:rsidR="003E3B46" w:rsidRPr="00013D61">
        <w:rPr>
          <w:rFonts w:ascii="Times New Roman" w:hAnsi="Times New Roman"/>
          <w:sz w:val="28"/>
          <w:szCs w:val="28"/>
        </w:rPr>
        <w:instrText xml:space="preserve"> SEQ Таблица \* ARABIC </w:instrText>
      </w:r>
      <w:r w:rsidR="00C17605" w:rsidRPr="00013D61">
        <w:rPr>
          <w:rFonts w:ascii="Times New Roman" w:hAnsi="Times New Roman"/>
          <w:sz w:val="28"/>
          <w:szCs w:val="28"/>
        </w:rPr>
        <w:fldChar w:fldCharType="separate"/>
      </w:r>
      <w:r w:rsidR="004948FF" w:rsidRPr="00013D61">
        <w:rPr>
          <w:rFonts w:ascii="Times New Roman" w:hAnsi="Times New Roman"/>
          <w:noProof/>
          <w:sz w:val="28"/>
          <w:szCs w:val="28"/>
        </w:rPr>
        <w:t>66</w:t>
      </w:r>
      <w:r w:rsidR="00C17605" w:rsidRPr="00013D61">
        <w:rPr>
          <w:rFonts w:ascii="Times New Roman" w:hAnsi="Times New Roman"/>
          <w:noProof/>
          <w:sz w:val="28"/>
          <w:szCs w:val="28"/>
        </w:rPr>
        <w:fldChar w:fldCharType="end"/>
      </w:r>
      <w:r w:rsidRPr="00013D61">
        <w:rPr>
          <w:rFonts w:ascii="Times New Roman" w:hAnsi="Times New Roman"/>
          <w:sz w:val="28"/>
          <w:szCs w:val="28"/>
        </w:rPr>
        <w:t xml:space="preserve"> – Баланс производительности ВПУ и подпитки тепловой сети Котельной №38-21</w:t>
      </w:r>
      <w:bookmarkEnd w:id="454"/>
    </w:p>
    <w:tbl>
      <w:tblPr>
        <w:tblStyle w:val="af7"/>
        <w:tblW w:w="0" w:type="auto"/>
        <w:tblLook w:val="04A0" w:firstRow="1" w:lastRow="0" w:firstColumn="1" w:lastColumn="0" w:noHBand="0" w:noVBand="1"/>
      </w:tblPr>
      <w:tblGrid>
        <w:gridCol w:w="846"/>
        <w:gridCol w:w="5386"/>
        <w:gridCol w:w="1560"/>
        <w:gridCol w:w="1553"/>
      </w:tblGrid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 xml:space="preserve">№ </w:t>
            </w:r>
            <w:proofErr w:type="gramStart"/>
            <w:r w:rsidRPr="00F45DD8">
              <w:rPr>
                <w:sz w:val="22"/>
                <w:szCs w:val="22"/>
              </w:rPr>
              <w:t>п</w:t>
            </w:r>
            <w:proofErr w:type="gramEnd"/>
            <w:r w:rsidRPr="00F45DD8">
              <w:rPr>
                <w:sz w:val="22"/>
                <w:szCs w:val="22"/>
              </w:rPr>
              <w:t>/п</w:t>
            </w:r>
          </w:p>
        </w:tc>
        <w:tc>
          <w:tcPr>
            <w:tcW w:w="538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Наименование показателя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Размерность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Значение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Производительность ВПУ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0,8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2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Средневзвешенный срок службы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лет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3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Располагаемая производительность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0,8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4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Потери располагаемой производительности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%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5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Собственные нужды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т/год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6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Количество баков аккумуляторов теплоносителя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шт.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2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7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Емкость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м</w:t>
            </w:r>
            <w:r w:rsidRPr="00F45DD8">
              <w:rPr>
                <w:sz w:val="22"/>
                <w:szCs w:val="22"/>
                <w:vertAlign w:val="superscript"/>
              </w:rPr>
              <w:t>3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3,52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8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 xml:space="preserve">Всего подпитка тепловой сети, в </w:t>
            </w:r>
            <w:proofErr w:type="spellStart"/>
            <w:r w:rsidRPr="00F45DD8">
              <w:rPr>
                <w:sz w:val="22"/>
                <w:szCs w:val="22"/>
              </w:rPr>
              <w:t>т.ч</w:t>
            </w:r>
            <w:proofErr w:type="spellEnd"/>
            <w:r w:rsidRPr="00F45DD8">
              <w:rPr>
                <w:sz w:val="22"/>
                <w:szCs w:val="22"/>
              </w:rPr>
              <w:t>.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8.1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нормативные утечки теплоносителя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м</w:t>
            </w:r>
            <w:r w:rsidRPr="00F45DD8">
              <w:rPr>
                <w:sz w:val="22"/>
                <w:szCs w:val="22"/>
                <w:vertAlign w:val="superscript"/>
              </w:rPr>
              <w:t>3</w:t>
            </w:r>
            <w:r w:rsidRPr="00F45DD8">
              <w:rPr>
                <w:sz w:val="22"/>
                <w:szCs w:val="22"/>
              </w:rPr>
              <w:t>/год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462,7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8.2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сверхнормативные утечки теплоносителя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т/год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8.3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Отпуск теплоносителя из тепловых сетей на цели ГВС (для открытой системы теплоснабжения)</w:t>
            </w:r>
          </w:p>
        </w:tc>
        <w:tc>
          <w:tcPr>
            <w:tcW w:w="1560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т/год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9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Максимум подпитки тепловой сети в эксплуатацио</w:t>
            </w:r>
            <w:r w:rsidRPr="00F45DD8">
              <w:rPr>
                <w:sz w:val="22"/>
                <w:szCs w:val="22"/>
              </w:rPr>
              <w:t>н</w:t>
            </w:r>
            <w:r w:rsidRPr="00F45DD8">
              <w:rPr>
                <w:sz w:val="22"/>
                <w:szCs w:val="22"/>
              </w:rPr>
              <w:t>ном режиме</w:t>
            </w:r>
          </w:p>
        </w:tc>
        <w:tc>
          <w:tcPr>
            <w:tcW w:w="1560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0,0182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10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Максимум подпитки тепловой сети в период повр</w:t>
            </w:r>
            <w:r w:rsidRPr="00F45DD8">
              <w:rPr>
                <w:sz w:val="22"/>
                <w:szCs w:val="22"/>
              </w:rPr>
              <w:t>е</w:t>
            </w:r>
            <w:r w:rsidRPr="00F45DD8">
              <w:rPr>
                <w:sz w:val="22"/>
                <w:szCs w:val="22"/>
              </w:rPr>
              <w:t>ждения участка</w:t>
            </w:r>
          </w:p>
        </w:tc>
        <w:tc>
          <w:tcPr>
            <w:tcW w:w="1560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0,1455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11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Резерв/дефицит ВПУ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0,6545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12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Доля резерва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%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81</w:t>
            </w:r>
          </w:p>
        </w:tc>
      </w:tr>
    </w:tbl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</w:p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r w:rsidRPr="00013D61">
        <w:rPr>
          <w:rFonts w:ascii="Times New Roman" w:hAnsi="Times New Roman"/>
          <w:sz w:val="28"/>
          <w:szCs w:val="28"/>
        </w:rPr>
        <w:t>Котельная №38-22</w:t>
      </w:r>
    </w:p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bookmarkStart w:id="455" w:name="_Toc81505820"/>
      <w:r w:rsidRPr="00013D61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013D61">
        <w:rPr>
          <w:rFonts w:ascii="Times New Roman" w:hAnsi="Times New Roman"/>
          <w:sz w:val="28"/>
          <w:szCs w:val="28"/>
        </w:rPr>
        <w:fldChar w:fldCharType="begin"/>
      </w:r>
      <w:r w:rsidR="003E3B46" w:rsidRPr="00013D61">
        <w:rPr>
          <w:rFonts w:ascii="Times New Roman" w:hAnsi="Times New Roman"/>
          <w:sz w:val="28"/>
          <w:szCs w:val="28"/>
        </w:rPr>
        <w:instrText xml:space="preserve"> SEQ Таблица \* ARABIC </w:instrText>
      </w:r>
      <w:r w:rsidR="00C17605" w:rsidRPr="00013D61">
        <w:rPr>
          <w:rFonts w:ascii="Times New Roman" w:hAnsi="Times New Roman"/>
          <w:sz w:val="28"/>
          <w:szCs w:val="28"/>
        </w:rPr>
        <w:fldChar w:fldCharType="separate"/>
      </w:r>
      <w:r w:rsidR="004948FF" w:rsidRPr="00013D61">
        <w:rPr>
          <w:rFonts w:ascii="Times New Roman" w:hAnsi="Times New Roman"/>
          <w:noProof/>
          <w:sz w:val="28"/>
          <w:szCs w:val="28"/>
        </w:rPr>
        <w:t>67</w:t>
      </w:r>
      <w:r w:rsidR="00C17605" w:rsidRPr="00013D61">
        <w:rPr>
          <w:rFonts w:ascii="Times New Roman" w:hAnsi="Times New Roman"/>
          <w:noProof/>
          <w:sz w:val="28"/>
          <w:szCs w:val="28"/>
        </w:rPr>
        <w:fldChar w:fldCharType="end"/>
      </w:r>
      <w:r w:rsidRPr="00013D61">
        <w:rPr>
          <w:rFonts w:ascii="Times New Roman" w:hAnsi="Times New Roman"/>
          <w:sz w:val="28"/>
          <w:szCs w:val="28"/>
        </w:rPr>
        <w:t xml:space="preserve"> – ВПУ Котельной №38-22</w:t>
      </w:r>
      <w:bookmarkEnd w:id="455"/>
    </w:p>
    <w:tbl>
      <w:tblPr>
        <w:tblStyle w:val="af7"/>
        <w:tblW w:w="0" w:type="auto"/>
        <w:tblLook w:val="04A0" w:firstRow="1" w:lastRow="0" w:firstColumn="1" w:lastColumn="0" w:noHBand="0" w:noVBand="1"/>
      </w:tblPr>
      <w:tblGrid>
        <w:gridCol w:w="3115"/>
        <w:gridCol w:w="3115"/>
        <w:gridCol w:w="3115"/>
      </w:tblGrid>
      <w:tr w:rsidR="007D6C00" w:rsidRPr="00F45DD8" w:rsidTr="007D6C00">
        <w:tc>
          <w:tcPr>
            <w:tcW w:w="3115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Схема ВПУ</w:t>
            </w:r>
          </w:p>
        </w:tc>
        <w:tc>
          <w:tcPr>
            <w:tcW w:w="3115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Количество фильтров, шт.</w:t>
            </w:r>
          </w:p>
        </w:tc>
        <w:tc>
          <w:tcPr>
            <w:tcW w:w="3115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 xml:space="preserve">Диаметр фильтров, </w:t>
            </w:r>
            <w:proofErr w:type="gramStart"/>
            <w:r w:rsidRPr="00F45DD8">
              <w:rPr>
                <w:sz w:val="22"/>
                <w:szCs w:val="22"/>
              </w:rPr>
              <w:t>мм</w:t>
            </w:r>
            <w:proofErr w:type="gramEnd"/>
          </w:p>
        </w:tc>
      </w:tr>
      <w:tr w:rsidR="007D6C00" w:rsidRPr="00F45DD8" w:rsidTr="007D6C00">
        <w:tc>
          <w:tcPr>
            <w:tcW w:w="3115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  <w:lang w:val="en-US"/>
              </w:rPr>
              <w:t>Na</w:t>
            </w:r>
            <w:r w:rsidRPr="00F45DD8">
              <w:rPr>
                <w:sz w:val="22"/>
                <w:szCs w:val="22"/>
              </w:rPr>
              <w:t xml:space="preserve">-катионит </w:t>
            </w:r>
          </w:p>
        </w:tc>
        <w:tc>
          <w:tcPr>
            <w:tcW w:w="3115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2</w:t>
            </w:r>
          </w:p>
        </w:tc>
        <w:tc>
          <w:tcPr>
            <w:tcW w:w="3115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450</w:t>
            </w:r>
          </w:p>
        </w:tc>
      </w:tr>
      <w:tr w:rsidR="007D6C00" w:rsidRPr="00F45DD8" w:rsidTr="007D6C00">
        <w:tc>
          <w:tcPr>
            <w:tcW w:w="3115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 xml:space="preserve">Автоматическая установка умягчения воды </w:t>
            </w:r>
            <w:r w:rsidRPr="00F45DD8">
              <w:rPr>
                <w:sz w:val="22"/>
                <w:szCs w:val="22"/>
                <w:lang w:val="en-US"/>
              </w:rPr>
              <w:t>HTSTR</w:t>
            </w:r>
            <w:r w:rsidRPr="00F45DD8">
              <w:rPr>
                <w:sz w:val="22"/>
                <w:szCs w:val="22"/>
              </w:rPr>
              <w:t xml:space="preserve"> 1456 </w:t>
            </w:r>
            <w:r w:rsidRPr="00F45DD8">
              <w:rPr>
                <w:sz w:val="22"/>
                <w:szCs w:val="22"/>
                <w:lang w:val="en-US"/>
              </w:rPr>
              <w:t>F</w:t>
            </w:r>
            <w:r w:rsidRPr="00F45DD8">
              <w:rPr>
                <w:sz w:val="22"/>
                <w:szCs w:val="22"/>
              </w:rPr>
              <w:t>73</w:t>
            </w:r>
            <w:r w:rsidRPr="00F45DD8">
              <w:rPr>
                <w:sz w:val="22"/>
                <w:szCs w:val="22"/>
                <w:lang w:val="en-US"/>
              </w:rPr>
              <w:t>A</w:t>
            </w:r>
          </w:p>
        </w:tc>
        <w:tc>
          <w:tcPr>
            <w:tcW w:w="3115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</w:t>
            </w:r>
          </w:p>
        </w:tc>
        <w:tc>
          <w:tcPr>
            <w:tcW w:w="3115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</w:tbl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bookmarkStart w:id="456" w:name="_Toc81505821"/>
      <w:r w:rsidRPr="00013D61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013D61">
        <w:rPr>
          <w:rFonts w:ascii="Times New Roman" w:hAnsi="Times New Roman"/>
          <w:sz w:val="28"/>
          <w:szCs w:val="28"/>
        </w:rPr>
        <w:fldChar w:fldCharType="begin"/>
      </w:r>
      <w:r w:rsidR="003E3B46" w:rsidRPr="00013D61">
        <w:rPr>
          <w:rFonts w:ascii="Times New Roman" w:hAnsi="Times New Roman"/>
          <w:sz w:val="28"/>
          <w:szCs w:val="28"/>
        </w:rPr>
        <w:instrText xml:space="preserve"> SEQ Таблица \* ARABIC </w:instrText>
      </w:r>
      <w:r w:rsidR="00C17605" w:rsidRPr="00013D61">
        <w:rPr>
          <w:rFonts w:ascii="Times New Roman" w:hAnsi="Times New Roman"/>
          <w:sz w:val="28"/>
          <w:szCs w:val="28"/>
        </w:rPr>
        <w:fldChar w:fldCharType="separate"/>
      </w:r>
      <w:r w:rsidR="004948FF" w:rsidRPr="00013D61">
        <w:rPr>
          <w:rFonts w:ascii="Times New Roman" w:hAnsi="Times New Roman"/>
          <w:noProof/>
          <w:sz w:val="28"/>
          <w:szCs w:val="28"/>
        </w:rPr>
        <w:t>68</w:t>
      </w:r>
      <w:r w:rsidR="00C17605" w:rsidRPr="00013D61">
        <w:rPr>
          <w:rFonts w:ascii="Times New Roman" w:hAnsi="Times New Roman"/>
          <w:noProof/>
          <w:sz w:val="28"/>
          <w:szCs w:val="28"/>
        </w:rPr>
        <w:fldChar w:fldCharType="end"/>
      </w:r>
      <w:r w:rsidRPr="00013D61">
        <w:rPr>
          <w:rFonts w:ascii="Times New Roman" w:hAnsi="Times New Roman"/>
          <w:sz w:val="28"/>
          <w:szCs w:val="28"/>
        </w:rPr>
        <w:t xml:space="preserve"> – Баланс производительности ВПУ и подпитки тепловой сети Котельной №38-22</w:t>
      </w:r>
      <w:bookmarkEnd w:id="456"/>
    </w:p>
    <w:tbl>
      <w:tblPr>
        <w:tblStyle w:val="af7"/>
        <w:tblW w:w="0" w:type="auto"/>
        <w:tblLook w:val="04A0" w:firstRow="1" w:lastRow="0" w:firstColumn="1" w:lastColumn="0" w:noHBand="0" w:noVBand="1"/>
      </w:tblPr>
      <w:tblGrid>
        <w:gridCol w:w="846"/>
        <w:gridCol w:w="5386"/>
        <w:gridCol w:w="1560"/>
        <w:gridCol w:w="1553"/>
      </w:tblGrid>
      <w:tr w:rsidR="007D6C00" w:rsidRPr="00F45DD8" w:rsidTr="007D6C00">
        <w:trPr>
          <w:tblHeader/>
        </w:trPr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 xml:space="preserve">№ </w:t>
            </w:r>
            <w:proofErr w:type="gramStart"/>
            <w:r w:rsidRPr="00F45DD8">
              <w:rPr>
                <w:sz w:val="22"/>
                <w:szCs w:val="22"/>
              </w:rPr>
              <w:t>п</w:t>
            </w:r>
            <w:proofErr w:type="gramEnd"/>
            <w:r w:rsidRPr="00F45DD8">
              <w:rPr>
                <w:sz w:val="22"/>
                <w:szCs w:val="22"/>
              </w:rPr>
              <w:t>/п</w:t>
            </w:r>
          </w:p>
        </w:tc>
        <w:tc>
          <w:tcPr>
            <w:tcW w:w="538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Наименование показателя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Размерность</w:t>
            </w:r>
          </w:p>
        </w:tc>
        <w:tc>
          <w:tcPr>
            <w:tcW w:w="1553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Значение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Производительность ВПУ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2,2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2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Средневзвешенный срок службы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лет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3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Располагаемая производительность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2,2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4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Потери располагаемой производительности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%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5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Собственные нужды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т/год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6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Количество баков аккумуляторов теплоносителя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шт.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2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7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Емкость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м</w:t>
            </w:r>
            <w:r w:rsidRPr="00F45DD8">
              <w:rPr>
                <w:sz w:val="22"/>
                <w:szCs w:val="22"/>
                <w:vertAlign w:val="superscript"/>
              </w:rPr>
              <w:t>3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3,52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8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 xml:space="preserve">Всего подпитка тепловой сети, в </w:t>
            </w:r>
            <w:proofErr w:type="spellStart"/>
            <w:r w:rsidRPr="00F45DD8">
              <w:rPr>
                <w:sz w:val="22"/>
                <w:szCs w:val="22"/>
              </w:rPr>
              <w:t>т.ч</w:t>
            </w:r>
            <w:proofErr w:type="spellEnd"/>
            <w:r w:rsidRPr="00F45DD8">
              <w:rPr>
                <w:sz w:val="22"/>
                <w:szCs w:val="22"/>
              </w:rPr>
              <w:t>.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8.1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нормативные утечки теплоносителя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м</w:t>
            </w:r>
            <w:r w:rsidRPr="00F45DD8">
              <w:rPr>
                <w:sz w:val="22"/>
                <w:szCs w:val="22"/>
                <w:vertAlign w:val="superscript"/>
              </w:rPr>
              <w:t>3</w:t>
            </w:r>
            <w:r w:rsidRPr="00F45DD8">
              <w:rPr>
                <w:sz w:val="22"/>
                <w:szCs w:val="22"/>
              </w:rPr>
              <w:t>/год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1095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8.2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сверхнормативные утечки теплоносителя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т/год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8.3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Отпуск теплоносителя из тепловых сетей на цели ГВС (для открытой системы теплоснабжения)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т/год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lastRenderedPageBreak/>
              <w:t>9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Максимум подпитки тепловой сети в эксплуатацио</w:t>
            </w:r>
            <w:r w:rsidRPr="00F45DD8">
              <w:rPr>
                <w:sz w:val="22"/>
                <w:szCs w:val="22"/>
              </w:rPr>
              <w:t>н</w:t>
            </w:r>
            <w:r w:rsidRPr="00F45DD8">
              <w:rPr>
                <w:sz w:val="22"/>
                <w:szCs w:val="22"/>
              </w:rPr>
              <w:t>ном режиме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0,0864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10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Максимум подпитки тепловой сети в период повр</w:t>
            </w:r>
            <w:r w:rsidRPr="00F45DD8">
              <w:rPr>
                <w:sz w:val="22"/>
                <w:szCs w:val="22"/>
              </w:rPr>
              <w:t>е</w:t>
            </w:r>
            <w:r w:rsidRPr="00F45DD8">
              <w:rPr>
                <w:sz w:val="22"/>
                <w:szCs w:val="22"/>
              </w:rPr>
              <w:t>ждения участка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0,6914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11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Резерв/дефицит ВПУ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т/ч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1,5086</w:t>
            </w:r>
          </w:p>
        </w:tc>
      </w:tr>
      <w:tr w:rsidR="007D6C00" w:rsidRPr="00F45DD8" w:rsidTr="007D6C00">
        <w:tc>
          <w:tcPr>
            <w:tcW w:w="846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12</w:t>
            </w:r>
          </w:p>
        </w:tc>
        <w:tc>
          <w:tcPr>
            <w:tcW w:w="5386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jc w:val="left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Доля резерва</w:t>
            </w:r>
          </w:p>
        </w:tc>
        <w:tc>
          <w:tcPr>
            <w:tcW w:w="1560" w:type="dxa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%</w:t>
            </w:r>
          </w:p>
        </w:tc>
        <w:tc>
          <w:tcPr>
            <w:tcW w:w="1553" w:type="dxa"/>
            <w:vAlign w:val="center"/>
          </w:tcPr>
          <w:p w:rsidR="007D6C00" w:rsidRPr="00F45DD8" w:rsidRDefault="007D6C00" w:rsidP="00013D61">
            <w:pPr>
              <w:pStyle w:val="109"/>
              <w:spacing w:line="276" w:lineRule="auto"/>
              <w:rPr>
                <w:sz w:val="22"/>
                <w:szCs w:val="22"/>
              </w:rPr>
            </w:pPr>
            <w:r w:rsidRPr="00F45DD8">
              <w:rPr>
                <w:sz w:val="22"/>
                <w:szCs w:val="22"/>
              </w:rPr>
              <w:t>68</w:t>
            </w:r>
          </w:p>
        </w:tc>
      </w:tr>
    </w:tbl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</w:p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r w:rsidRPr="00013D61">
        <w:rPr>
          <w:rFonts w:ascii="Times New Roman" w:hAnsi="Times New Roman"/>
          <w:sz w:val="28"/>
          <w:szCs w:val="28"/>
        </w:rPr>
        <w:t>Источником воды для тепловых сетей муниципального округа является вода, поставляемая из городского водопровода.</w:t>
      </w:r>
    </w:p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r w:rsidRPr="00013D61">
        <w:rPr>
          <w:rFonts w:ascii="Times New Roman" w:hAnsi="Times New Roman"/>
          <w:sz w:val="28"/>
          <w:szCs w:val="28"/>
        </w:rPr>
        <w:t>Согласно СП 124.13330.2012 «Тепловые сети» качество исходной воды для систем теплоснабжения должно отвечать требованиям СанПиН 2.1.3684-21 и Правилам технической эксплуатации электрических станций и сетей Российской Федерации, утвержденным Приказом Минэнерго РФ от 19.6.2003 №229 (в ред. от 13.02.2019).</w:t>
      </w:r>
    </w:p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r w:rsidRPr="00013D61">
        <w:rPr>
          <w:rFonts w:ascii="Times New Roman" w:hAnsi="Times New Roman"/>
          <w:sz w:val="28"/>
          <w:szCs w:val="28"/>
        </w:rPr>
        <w:t>Расчетный часовой расход воды для определения производительности водоподготовки и соответствующего оборудования для подпитки системы теплоснабжения следует принимать:</w:t>
      </w:r>
    </w:p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r w:rsidRPr="00013D61">
        <w:rPr>
          <w:rFonts w:ascii="Times New Roman" w:hAnsi="Times New Roman"/>
          <w:sz w:val="28"/>
          <w:szCs w:val="28"/>
        </w:rPr>
        <w:t>-в закрытых системах теплоснабжения - 0,75% фактического объема воды в трубопроводах тепловых сетей и присоединенных к ним системах отопления и вентиляции зданий. При этом для участков тепловых сетей дл</w:t>
      </w:r>
      <w:r w:rsidRPr="00013D61">
        <w:rPr>
          <w:rFonts w:ascii="Times New Roman" w:hAnsi="Times New Roman"/>
          <w:sz w:val="28"/>
          <w:szCs w:val="28"/>
        </w:rPr>
        <w:t>и</w:t>
      </w:r>
      <w:r w:rsidRPr="00013D61">
        <w:rPr>
          <w:rFonts w:ascii="Times New Roman" w:hAnsi="Times New Roman"/>
          <w:sz w:val="28"/>
          <w:szCs w:val="28"/>
        </w:rPr>
        <w:t>ной более 5 км от источников теплоты без распределения теплоты расчетный расход воды следует принимать равным 0,5% объема воды в этих трубопр</w:t>
      </w:r>
      <w:r w:rsidRPr="00013D61">
        <w:rPr>
          <w:rFonts w:ascii="Times New Roman" w:hAnsi="Times New Roman"/>
          <w:sz w:val="28"/>
          <w:szCs w:val="28"/>
        </w:rPr>
        <w:t>о</w:t>
      </w:r>
      <w:r w:rsidRPr="00013D61">
        <w:rPr>
          <w:rFonts w:ascii="Times New Roman" w:hAnsi="Times New Roman"/>
          <w:sz w:val="28"/>
          <w:szCs w:val="28"/>
        </w:rPr>
        <w:t>водах;</w:t>
      </w:r>
    </w:p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proofErr w:type="gramStart"/>
      <w:r w:rsidRPr="00013D61">
        <w:rPr>
          <w:rFonts w:ascii="Times New Roman" w:hAnsi="Times New Roman"/>
          <w:sz w:val="28"/>
          <w:szCs w:val="28"/>
        </w:rPr>
        <w:t>-в открытых системах теплоснабжения - равным расчетному среднему расходу воды на горячее водоснабжение с коэффициентом 1,2 плюс 0,75% фактического объема воды в трубопроводах тепловых сетей и присоедине</w:t>
      </w:r>
      <w:r w:rsidRPr="00013D61">
        <w:rPr>
          <w:rFonts w:ascii="Times New Roman" w:hAnsi="Times New Roman"/>
          <w:sz w:val="28"/>
          <w:szCs w:val="28"/>
        </w:rPr>
        <w:t>н</w:t>
      </w:r>
      <w:r w:rsidRPr="00013D61">
        <w:rPr>
          <w:rFonts w:ascii="Times New Roman" w:hAnsi="Times New Roman"/>
          <w:sz w:val="28"/>
          <w:szCs w:val="28"/>
        </w:rPr>
        <w:t>ных к ним системах отопления, вентиляции и горячего водоснабжения зд</w:t>
      </w:r>
      <w:r w:rsidRPr="00013D61">
        <w:rPr>
          <w:rFonts w:ascii="Times New Roman" w:hAnsi="Times New Roman"/>
          <w:sz w:val="28"/>
          <w:szCs w:val="28"/>
        </w:rPr>
        <w:t>а</w:t>
      </w:r>
      <w:r w:rsidRPr="00013D61">
        <w:rPr>
          <w:rFonts w:ascii="Times New Roman" w:hAnsi="Times New Roman"/>
          <w:sz w:val="28"/>
          <w:szCs w:val="28"/>
        </w:rPr>
        <w:t>ний.</w:t>
      </w:r>
      <w:proofErr w:type="gramEnd"/>
      <w:r w:rsidRPr="00013D61">
        <w:rPr>
          <w:rFonts w:ascii="Times New Roman" w:hAnsi="Times New Roman"/>
          <w:sz w:val="28"/>
          <w:szCs w:val="28"/>
        </w:rPr>
        <w:t xml:space="preserve"> При этом для участков тепловых сетей длиной более 5 км от источников теплоты без распределения теплоты расчетный расход воды следует прин</w:t>
      </w:r>
      <w:r w:rsidRPr="00013D61">
        <w:rPr>
          <w:rFonts w:ascii="Times New Roman" w:hAnsi="Times New Roman"/>
          <w:sz w:val="28"/>
          <w:szCs w:val="28"/>
        </w:rPr>
        <w:t>и</w:t>
      </w:r>
      <w:r w:rsidRPr="00013D61">
        <w:rPr>
          <w:rFonts w:ascii="Times New Roman" w:hAnsi="Times New Roman"/>
          <w:sz w:val="28"/>
          <w:szCs w:val="28"/>
        </w:rPr>
        <w:t>мать равным 0,5% объема воды в этих трубопроводах;</w:t>
      </w:r>
    </w:p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proofErr w:type="gramStart"/>
      <w:r w:rsidRPr="00013D61">
        <w:rPr>
          <w:rFonts w:ascii="Times New Roman" w:hAnsi="Times New Roman"/>
          <w:sz w:val="28"/>
          <w:szCs w:val="28"/>
        </w:rPr>
        <w:t>-для отдельных тепловых сетей горячего водоснабжения при наличии баков аккумуляторов - равным расчетному среднему расходу воды на горячее водоснабжение с коэффициентом 1,2; при отсутствии баков - по максимал</w:t>
      </w:r>
      <w:r w:rsidRPr="00013D61">
        <w:rPr>
          <w:rFonts w:ascii="Times New Roman" w:hAnsi="Times New Roman"/>
          <w:sz w:val="28"/>
          <w:szCs w:val="28"/>
        </w:rPr>
        <w:t>ь</w:t>
      </w:r>
      <w:r w:rsidRPr="00013D61">
        <w:rPr>
          <w:rFonts w:ascii="Times New Roman" w:hAnsi="Times New Roman"/>
          <w:sz w:val="28"/>
          <w:szCs w:val="28"/>
        </w:rPr>
        <w:t>ному расходу воды на горячее водоснабжение плюс (в обоих случаях) 0,75% фактического объема воды в трубопроводах сетей и присоединенных к ним системах горячего водоснабжения зданий.</w:t>
      </w:r>
      <w:proofErr w:type="gramEnd"/>
    </w:p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r w:rsidRPr="00013D61">
        <w:rPr>
          <w:rFonts w:ascii="Times New Roman" w:hAnsi="Times New Roman"/>
          <w:sz w:val="28"/>
          <w:szCs w:val="28"/>
        </w:rPr>
        <w:t>Для открытых и закрытых систем теплоснабжения должна предусма</w:t>
      </w:r>
      <w:r w:rsidRPr="00013D61">
        <w:rPr>
          <w:rFonts w:ascii="Times New Roman" w:hAnsi="Times New Roman"/>
          <w:sz w:val="28"/>
          <w:szCs w:val="28"/>
        </w:rPr>
        <w:t>т</w:t>
      </w:r>
      <w:r w:rsidRPr="00013D61">
        <w:rPr>
          <w:rFonts w:ascii="Times New Roman" w:hAnsi="Times New Roman"/>
          <w:sz w:val="28"/>
          <w:szCs w:val="28"/>
        </w:rPr>
        <w:t xml:space="preserve">риваться дополнительно аварийная подпитка химически не обработанной и </w:t>
      </w:r>
      <w:proofErr w:type="spellStart"/>
      <w:r w:rsidRPr="00013D61">
        <w:rPr>
          <w:rFonts w:ascii="Times New Roman" w:hAnsi="Times New Roman"/>
          <w:sz w:val="28"/>
          <w:szCs w:val="28"/>
        </w:rPr>
        <w:t>недеаэрированной</w:t>
      </w:r>
      <w:proofErr w:type="spellEnd"/>
      <w:r w:rsidRPr="00013D61">
        <w:rPr>
          <w:rFonts w:ascii="Times New Roman" w:hAnsi="Times New Roman"/>
          <w:sz w:val="28"/>
          <w:szCs w:val="28"/>
        </w:rPr>
        <w:t xml:space="preserve"> водой, расход которой принимается в количестве 2% об</w:t>
      </w:r>
      <w:r w:rsidRPr="00013D61">
        <w:rPr>
          <w:rFonts w:ascii="Times New Roman" w:hAnsi="Times New Roman"/>
          <w:sz w:val="28"/>
          <w:szCs w:val="28"/>
        </w:rPr>
        <w:t>ъ</w:t>
      </w:r>
      <w:r w:rsidRPr="00013D61">
        <w:rPr>
          <w:rFonts w:ascii="Times New Roman" w:hAnsi="Times New Roman"/>
          <w:sz w:val="28"/>
          <w:szCs w:val="28"/>
        </w:rPr>
        <w:lastRenderedPageBreak/>
        <w:t>ема воды в трубопроводах тепловых сетей и присоединенных к ним системах отопления, вентиляции и в системах горячего водоснабжения для открытых систем теплоснабжения. При наличии нескольких отдельных тепловых сетей, отходящих от коллектора теплоисточника, аварийную подпитку допускается определять только для одной наибольшей по объему тепловой сети.</w:t>
      </w:r>
    </w:p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r w:rsidRPr="00013D61">
        <w:rPr>
          <w:rFonts w:ascii="Times New Roman" w:hAnsi="Times New Roman"/>
          <w:sz w:val="28"/>
          <w:szCs w:val="28"/>
        </w:rPr>
        <w:t>Для открытых систем теплоснабжения аварийная подпитка должна обеспечиваться только из систем хозяйственно-питьевого водоснабжения.</w:t>
      </w:r>
    </w:p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r w:rsidRPr="00013D61">
        <w:rPr>
          <w:rFonts w:ascii="Times New Roman" w:hAnsi="Times New Roman"/>
          <w:sz w:val="28"/>
          <w:szCs w:val="28"/>
        </w:rPr>
        <w:t>Объем воды в системах теплоснабжения при отсутствии данных по фактическим объемам воды допускается принимать равным 65 на 1 МВт ра</w:t>
      </w:r>
      <w:r w:rsidRPr="00013D61">
        <w:rPr>
          <w:rFonts w:ascii="Times New Roman" w:hAnsi="Times New Roman"/>
          <w:sz w:val="28"/>
          <w:szCs w:val="28"/>
        </w:rPr>
        <w:t>с</w:t>
      </w:r>
      <w:r w:rsidRPr="00013D61">
        <w:rPr>
          <w:rFonts w:ascii="Times New Roman" w:hAnsi="Times New Roman"/>
          <w:sz w:val="28"/>
          <w:szCs w:val="28"/>
        </w:rPr>
        <w:t>четной тепловой нагрузки при закрытой системе теплоснабжения, 70 на 1 МВт - при открытой системе и 30 на 1 МВт средней нагрузки - при отдел</w:t>
      </w:r>
      <w:r w:rsidRPr="00013D61">
        <w:rPr>
          <w:rFonts w:ascii="Times New Roman" w:hAnsi="Times New Roman"/>
          <w:sz w:val="28"/>
          <w:szCs w:val="28"/>
        </w:rPr>
        <w:t>ь</w:t>
      </w:r>
      <w:r w:rsidRPr="00013D61">
        <w:rPr>
          <w:rFonts w:ascii="Times New Roman" w:hAnsi="Times New Roman"/>
          <w:sz w:val="28"/>
          <w:szCs w:val="28"/>
        </w:rPr>
        <w:t>ных сетях горячего водоснабжения.</w:t>
      </w:r>
    </w:p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r w:rsidRPr="00013D61">
        <w:rPr>
          <w:rFonts w:ascii="Times New Roman" w:hAnsi="Times New Roman"/>
          <w:sz w:val="28"/>
          <w:szCs w:val="28"/>
        </w:rPr>
        <w:t>Установка для подпитки системы теплоснабжения на теплоисточнике должна обеспечивать подачу в тепловую сеть в рабочем режиме воду соо</w:t>
      </w:r>
      <w:r w:rsidRPr="00013D61">
        <w:rPr>
          <w:rFonts w:ascii="Times New Roman" w:hAnsi="Times New Roman"/>
          <w:sz w:val="28"/>
          <w:szCs w:val="28"/>
        </w:rPr>
        <w:t>т</w:t>
      </w:r>
      <w:r w:rsidRPr="00013D61">
        <w:rPr>
          <w:rFonts w:ascii="Times New Roman" w:hAnsi="Times New Roman"/>
          <w:sz w:val="28"/>
          <w:szCs w:val="28"/>
        </w:rPr>
        <w:t>ветствующего качества и аварийную подпитку водой из систем хозяйстве</w:t>
      </w:r>
      <w:r w:rsidRPr="00013D61">
        <w:rPr>
          <w:rFonts w:ascii="Times New Roman" w:hAnsi="Times New Roman"/>
          <w:sz w:val="28"/>
          <w:szCs w:val="28"/>
        </w:rPr>
        <w:t>н</w:t>
      </w:r>
      <w:r w:rsidRPr="00013D61">
        <w:rPr>
          <w:rFonts w:ascii="Times New Roman" w:hAnsi="Times New Roman"/>
          <w:sz w:val="28"/>
          <w:szCs w:val="28"/>
        </w:rPr>
        <w:t>но-питьевого или производственного водопроводов.</w:t>
      </w:r>
    </w:p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r w:rsidRPr="00013D61">
        <w:rPr>
          <w:rFonts w:ascii="Times New Roman" w:hAnsi="Times New Roman"/>
          <w:sz w:val="28"/>
          <w:szCs w:val="28"/>
        </w:rPr>
        <w:t xml:space="preserve">Расход </w:t>
      </w:r>
      <w:proofErr w:type="spellStart"/>
      <w:r w:rsidRPr="00013D61">
        <w:rPr>
          <w:rFonts w:ascii="Times New Roman" w:hAnsi="Times New Roman"/>
          <w:sz w:val="28"/>
          <w:szCs w:val="28"/>
        </w:rPr>
        <w:t>подпиточной</w:t>
      </w:r>
      <w:proofErr w:type="spellEnd"/>
      <w:r w:rsidRPr="00013D61">
        <w:rPr>
          <w:rFonts w:ascii="Times New Roman" w:hAnsi="Times New Roman"/>
          <w:sz w:val="28"/>
          <w:szCs w:val="28"/>
        </w:rPr>
        <w:t xml:space="preserve"> воды в рабочем режиме должен компенсировать расчетные (нормируемые) потери сетевой воды в системе теплоснабжения.</w:t>
      </w:r>
    </w:p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r w:rsidRPr="00013D61">
        <w:rPr>
          <w:rFonts w:ascii="Times New Roman" w:hAnsi="Times New Roman"/>
          <w:sz w:val="28"/>
          <w:szCs w:val="28"/>
        </w:rPr>
        <w:t>Расчетные (нормируемые) потери сетевой воды в системе теплосна</w:t>
      </w:r>
      <w:r w:rsidRPr="00013D61">
        <w:rPr>
          <w:rFonts w:ascii="Times New Roman" w:hAnsi="Times New Roman"/>
          <w:sz w:val="28"/>
          <w:szCs w:val="28"/>
        </w:rPr>
        <w:t>б</w:t>
      </w:r>
      <w:r w:rsidRPr="00013D61">
        <w:rPr>
          <w:rFonts w:ascii="Times New Roman" w:hAnsi="Times New Roman"/>
          <w:sz w:val="28"/>
          <w:szCs w:val="28"/>
        </w:rPr>
        <w:t>жения включают расчетные технологические потери (затраты) сетевой воды и потери сетевой воды с нормативной утечкой из тепловой сети и систем теплопотребления.</w:t>
      </w:r>
    </w:p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r w:rsidRPr="00013D61">
        <w:rPr>
          <w:rFonts w:ascii="Times New Roman" w:hAnsi="Times New Roman"/>
          <w:sz w:val="28"/>
          <w:szCs w:val="28"/>
        </w:rPr>
        <w:t>Среднегодовая утечка теплоносителя (м3/ч) из водяных тепловых сетей должна быть не более 0,25% среднегодового объема воды в тепловой сети и присоединенных системах теплоснабжения независимо от схемы присоед</w:t>
      </w:r>
      <w:r w:rsidRPr="00013D61">
        <w:rPr>
          <w:rFonts w:ascii="Times New Roman" w:hAnsi="Times New Roman"/>
          <w:sz w:val="28"/>
          <w:szCs w:val="28"/>
        </w:rPr>
        <w:t>и</w:t>
      </w:r>
      <w:r w:rsidRPr="00013D61">
        <w:rPr>
          <w:rFonts w:ascii="Times New Roman" w:hAnsi="Times New Roman"/>
          <w:sz w:val="28"/>
          <w:szCs w:val="28"/>
        </w:rPr>
        <w:t>нения (за исключением систем горячего водоснабжения, присоединенных ч</w:t>
      </w:r>
      <w:r w:rsidRPr="00013D61">
        <w:rPr>
          <w:rFonts w:ascii="Times New Roman" w:hAnsi="Times New Roman"/>
          <w:sz w:val="28"/>
          <w:szCs w:val="28"/>
        </w:rPr>
        <w:t>е</w:t>
      </w:r>
      <w:r w:rsidRPr="00013D61">
        <w:rPr>
          <w:rFonts w:ascii="Times New Roman" w:hAnsi="Times New Roman"/>
          <w:sz w:val="28"/>
          <w:szCs w:val="28"/>
        </w:rPr>
        <w:t xml:space="preserve">рез </w:t>
      </w:r>
      <w:proofErr w:type="spellStart"/>
      <w:r w:rsidRPr="00013D61">
        <w:rPr>
          <w:rFonts w:ascii="Times New Roman" w:hAnsi="Times New Roman"/>
          <w:sz w:val="28"/>
          <w:szCs w:val="28"/>
        </w:rPr>
        <w:t>водоподогреватели</w:t>
      </w:r>
      <w:proofErr w:type="spellEnd"/>
      <w:r w:rsidRPr="00013D61">
        <w:rPr>
          <w:rFonts w:ascii="Times New Roman" w:hAnsi="Times New Roman"/>
          <w:sz w:val="28"/>
          <w:szCs w:val="28"/>
        </w:rPr>
        <w:t>). Сезонная норма утечки теплоносителя устанавлив</w:t>
      </w:r>
      <w:r w:rsidRPr="00013D61">
        <w:rPr>
          <w:rFonts w:ascii="Times New Roman" w:hAnsi="Times New Roman"/>
          <w:sz w:val="28"/>
          <w:szCs w:val="28"/>
        </w:rPr>
        <w:t>а</w:t>
      </w:r>
      <w:r w:rsidRPr="00013D61">
        <w:rPr>
          <w:rFonts w:ascii="Times New Roman" w:hAnsi="Times New Roman"/>
          <w:sz w:val="28"/>
          <w:szCs w:val="28"/>
        </w:rPr>
        <w:t>ется в пределах среднегодового значения.</w:t>
      </w:r>
    </w:p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r w:rsidRPr="00013D61">
        <w:rPr>
          <w:rFonts w:ascii="Times New Roman" w:hAnsi="Times New Roman"/>
          <w:sz w:val="28"/>
          <w:szCs w:val="28"/>
        </w:rPr>
        <w:t>Подпитка тепловых сетей происходит от водопроводной сети.</w:t>
      </w:r>
    </w:p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bookmarkStart w:id="457" w:name="_Toc81505822"/>
      <w:r w:rsidRPr="00013D61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013D61">
        <w:rPr>
          <w:rFonts w:ascii="Times New Roman" w:hAnsi="Times New Roman"/>
          <w:sz w:val="28"/>
          <w:szCs w:val="28"/>
        </w:rPr>
        <w:fldChar w:fldCharType="begin"/>
      </w:r>
      <w:r w:rsidR="003E3B46" w:rsidRPr="00013D61">
        <w:rPr>
          <w:rFonts w:ascii="Times New Roman" w:hAnsi="Times New Roman"/>
          <w:sz w:val="28"/>
          <w:szCs w:val="28"/>
        </w:rPr>
        <w:instrText xml:space="preserve"> SEQ Таблица \* ARABIC </w:instrText>
      </w:r>
      <w:r w:rsidR="00C17605" w:rsidRPr="00013D61">
        <w:rPr>
          <w:rFonts w:ascii="Times New Roman" w:hAnsi="Times New Roman"/>
          <w:sz w:val="28"/>
          <w:szCs w:val="28"/>
        </w:rPr>
        <w:fldChar w:fldCharType="separate"/>
      </w:r>
      <w:r w:rsidR="004948FF" w:rsidRPr="00013D61">
        <w:rPr>
          <w:rFonts w:ascii="Times New Roman" w:hAnsi="Times New Roman"/>
          <w:noProof/>
          <w:sz w:val="28"/>
          <w:szCs w:val="28"/>
        </w:rPr>
        <w:t>69</w:t>
      </w:r>
      <w:r w:rsidR="00C17605" w:rsidRPr="00013D61">
        <w:rPr>
          <w:rFonts w:ascii="Times New Roman" w:hAnsi="Times New Roman"/>
          <w:noProof/>
          <w:sz w:val="28"/>
          <w:szCs w:val="28"/>
        </w:rPr>
        <w:fldChar w:fldCharType="end"/>
      </w:r>
      <w:r w:rsidRPr="00013D61">
        <w:rPr>
          <w:rFonts w:ascii="Times New Roman" w:hAnsi="Times New Roman"/>
          <w:sz w:val="28"/>
          <w:szCs w:val="28"/>
        </w:rPr>
        <w:t xml:space="preserve"> - Основные показатели по объему расхода воды в системах теплоснабжения Шпаковского МО СК</w:t>
      </w:r>
      <w:bookmarkEnd w:id="457"/>
    </w:p>
    <w:tbl>
      <w:tblPr>
        <w:tblW w:w="5000" w:type="pct"/>
        <w:tblLook w:val="04A0" w:firstRow="1" w:lastRow="0" w:firstColumn="1" w:lastColumn="0" w:noHBand="0" w:noVBand="1"/>
      </w:tblPr>
      <w:tblGrid>
        <w:gridCol w:w="765"/>
        <w:gridCol w:w="4402"/>
        <w:gridCol w:w="1378"/>
        <w:gridCol w:w="1008"/>
        <w:gridCol w:w="951"/>
        <w:gridCol w:w="1066"/>
      </w:tblGrid>
      <w:tr w:rsidR="00481317" w:rsidRPr="00F45DD8" w:rsidTr="00F45DD8">
        <w:trPr>
          <w:trHeight w:val="339"/>
          <w:tblHeader/>
        </w:trPr>
        <w:tc>
          <w:tcPr>
            <w:tcW w:w="40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 xml:space="preserve">№ </w:t>
            </w:r>
            <w:proofErr w:type="gramStart"/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п</w:t>
            </w:r>
            <w:proofErr w:type="gramEnd"/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/п</w:t>
            </w:r>
          </w:p>
        </w:tc>
        <w:tc>
          <w:tcPr>
            <w:tcW w:w="230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Наименование источника тепловой эне</w:t>
            </w: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р</w:t>
            </w: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гии</w:t>
            </w:r>
          </w:p>
        </w:tc>
        <w:tc>
          <w:tcPr>
            <w:tcW w:w="69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Показатель</w:t>
            </w:r>
          </w:p>
        </w:tc>
        <w:tc>
          <w:tcPr>
            <w:tcW w:w="1596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Фактическое значение</w:t>
            </w:r>
          </w:p>
        </w:tc>
      </w:tr>
      <w:tr w:rsidR="00481317" w:rsidRPr="00F45DD8" w:rsidTr="00F45DD8">
        <w:trPr>
          <w:trHeight w:val="20"/>
          <w:tblHeader/>
        </w:trPr>
        <w:tc>
          <w:tcPr>
            <w:tcW w:w="40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</w:p>
        </w:tc>
        <w:tc>
          <w:tcPr>
            <w:tcW w:w="230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</w:p>
        </w:tc>
        <w:tc>
          <w:tcPr>
            <w:tcW w:w="69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481317" w:rsidRPr="00F45DD8" w:rsidRDefault="00481317" w:rsidP="00F45DD8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20</w:t>
            </w:r>
            <w:r w:rsidR="00F45DD8"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21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481317" w:rsidRPr="00F45DD8" w:rsidRDefault="00481317" w:rsidP="00F45DD8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202</w:t>
            </w:r>
            <w:r w:rsidR="00F45DD8"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2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481317" w:rsidRPr="00F45DD8" w:rsidRDefault="00481317" w:rsidP="00F45DD8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202</w:t>
            </w:r>
            <w:r w:rsidR="00F45DD8" w:rsidRPr="00F45DD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3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2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№38-01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выработка тепла, 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28994,2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28438,7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29760,30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отпуск тепла потребителям, 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24497,6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24509,9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25823,10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2297,5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2751,2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2544,30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удельный 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/Гкал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0,079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0,097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0,085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2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№38-02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выработка тепла, 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703,3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694,8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774,80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отпуск тепла потребителям, 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618,2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572,9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608,80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85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124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297,00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удельный 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/Гкал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0,121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0,178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0,383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2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№38-03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выработка тепла, 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2120,6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2124,6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2389,60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отпуск тепла потребителям, 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1760,5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1729,3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1824,90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343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345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322,00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удельный 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/Гкал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0,162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0,162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0,135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2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№38-04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выработка тепла, 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2040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2064,5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2306,60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отпуск тепла потребителям, 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1769,8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1805,5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1978,80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401,6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187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211,00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удельный 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/Гкал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0,197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0,091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0,091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2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№38-05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выработка тепла, 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400,6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394,4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437,00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отпуск тепла потребителям, 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316,4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244,6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394,70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30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27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удельный 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/Гкал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0,075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0,053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0,062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2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№38-07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выработка тепла, 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14411,9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14138,3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14420,30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отпуск тепла потребителям, 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12103,1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11904,4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12492,60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1970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1585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1615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удельный 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/Гкал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0,137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0,112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0,112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2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№38-08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выработка тепла, 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860,6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856,6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894,10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отпуск тепла потребителям, 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664,7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703,6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767,90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174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80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удельный 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/Гкал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0,202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0,093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0,101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2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№38-09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выработка тепла, 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1986,5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2017,9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2423,40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отпуск тепла потребителям, 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1606,1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1583,4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1818,10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670,2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548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275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удельный 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/Гкал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0,337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0,272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0,113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2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№38-10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выработка тепла, 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824,5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771,5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799,60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отпуск тепла потребителям, 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668,6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664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691,10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39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55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удельный 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/Гкал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0,051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0,051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0,069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2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№38-11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выработка тепла, 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1151,9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1120,1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1277,10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отпуск тепла потребителям, 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762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735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823,00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226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228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219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удельный 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/Гкал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0,196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0,204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0,171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2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№38-12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выработка тепла, 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463,3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454,1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485,00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отпуск тепла потребителям, 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433,4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422,7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406,40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62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48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95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удельный 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/Гкал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0,134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0,106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0,196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2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№38-13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выработка тепла, 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742,3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651,4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746,70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отпуск тепла потребителям, 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632,7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559,8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618,00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57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61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114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удельный 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/Гкал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0,077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0,094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0,153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2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№38-14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выработка тепла, 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488,4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416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529,60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отпуск тепла потребителям, 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419,5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382,5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460,10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46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58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удельный 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/Гкал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0,059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0,111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0,110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  <w:tc>
          <w:tcPr>
            <w:tcW w:w="2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№38-15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выработка тепла, 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648,5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639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725,10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отпуск тепла потребителям, 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470,9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448,1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523,20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88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87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71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удельный 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/Гкал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0,136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0,136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0,098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2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№38-16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выработка тепла, 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307,4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277,2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333,50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отпуск тепла потребителям, 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296,6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254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618,00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удельный 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/Гкал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0,013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0,007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0,003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</w:t>
            </w:r>
          </w:p>
        </w:tc>
        <w:tc>
          <w:tcPr>
            <w:tcW w:w="2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№38-17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выработка тепла, 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299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306,3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375,80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отпуск тепла потребителям, 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279,3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293,9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357,90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30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удельный 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/Гкал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0,011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  <w:tc>
          <w:tcPr>
            <w:tcW w:w="2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№38-18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выработка тепла, 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320,8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307,9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359,20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отпуск тепла потребителям, 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258,1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245,8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292,00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53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111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удельный 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/Гкал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0,165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0,136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0,309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2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№38-19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выработка тепла, 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1243,5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1148,4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1429,10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отпуск тепла потребителям, 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853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815,6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863,10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225,2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161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321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удельный 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/Гкал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0,181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0,14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0,225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</w:t>
            </w:r>
          </w:p>
        </w:tc>
        <w:tc>
          <w:tcPr>
            <w:tcW w:w="2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№38-20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выработка тепла, 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10795,6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11117,8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11778,60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отпуск тепла потребителям, 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7970,5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8086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8709,90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1,084,20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951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2448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удельный 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/Гкал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0,086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0,208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</w:t>
            </w:r>
          </w:p>
        </w:tc>
        <w:tc>
          <w:tcPr>
            <w:tcW w:w="2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№38-21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выработка тепла, 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3100,5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3116,8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3362,40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отпуск тепла потребителям, 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3098,5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3099,1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3181,30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435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462,7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162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удельный 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/Гкал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0,14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0,148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0,048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</w:t>
            </w:r>
          </w:p>
        </w:tc>
        <w:tc>
          <w:tcPr>
            <w:tcW w:w="2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№38-22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выработка тепла, 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4273,7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4048,3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4399,50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отпуск тепла потребителям, 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3771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3671,2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3997,00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1158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1095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1024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удельный 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/Гкал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0,271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0,27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0,233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</w:t>
            </w:r>
          </w:p>
        </w:tc>
        <w:tc>
          <w:tcPr>
            <w:tcW w:w="2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№38-23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выработка тепла, 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382,2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394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419,60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отпуск тепла потребителям, 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304,4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300,4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324,50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27</w:t>
            </w:r>
          </w:p>
        </w:tc>
      </w:tr>
      <w:tr w:rsidR="00481317" w:rsidRPr="00F45DD8" w:rsidTr="00481317">
        <w:trPr>
          <w:trHeight w:val="20"/>
        </w:trPr>
        <w:tc>
          <w:tcPr>
            <w:tcW w:w="40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99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удельный 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/Гкал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0,034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0,038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0,064</w:t>
            </w:r>
          </w:p>
        </w:tc>
      </w:tr>
      <w:tr w:rsidR="00481317" w:rsidRPr="00F45DD8" w:rsidTr="00481317">
        <w:trPr>
          <w:trHeight w:val="20"/>
        </w:trPr>
        <w:tc>
          <w:tcPr>
            <w:tcW w:w="340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Всего по Шпаковскому МО СК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481317" w:rsidRPr="00F45DD8" w:rsidTr="00481317">
        <w:trPr>
          <w:trHeight w:val="20"/>
        </w:trPr>
        <w:tc>
          <w:tcPr>
            <w:tcW w:w="340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9477,7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8884,88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10091,3</w:t>
            </w:r>
          </w:p>
        </w:tc>
      </w:tr>
      <w:tr w:rsidR="00481317" w:rsidRPr="00F45DD8" w:rsidTr="00481317">
        <w:trPr>
          <w:trHeight w:val="20"/>
        </w:trPr>
        <w:tc>
          <w:tcPr>
            <w:tcW w:w="340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удельный расход воды, м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vertAlign w:val="superscript"/>
                <w:lang w:eastAsia="ru-RU"/>
              </w:rPr>
              <w:t>3</w:t>
            </w: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/Гкал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0,124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0,118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1317" w:rsidRPr="00F45DD8" w:rsidRDefault="00481317" w:rsidP="00013D61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45DD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0,125</w:t>
            </w:r>
          </w:p>
        </w:tc>
      </w:tr>
    </w:tbl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</w:p>
    <w:p w:rsidR="007D6C00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r w:rsidRPr="00013D61">
        <w:rPr>
          <w:rFonts w:ascii="Times New Roman" w:hAnsi="Times New Roman"/>
          <w:sz w:val="28"/>
          <w:szCs w:val="28"/>
        </w:rPr>
        <w:t>В таблице ниже представлены данные о системах водоподготовител</w:t>
      </w:r>
      <w:r w:rsidRPr="00013D61">
        <w:rPr>
          <w:rFonts w:ascii="Times New Roman" w:hAnsi="Times New Roman"/>
          <w:sz w:val="28"/>
          <w:szCs w:val="28"/>
        </w:rPr>
        <w:t>ь</w:t>
      </w:r>
      <w:r w:rsidRPr="00013D61">
        <w:rPr>
          <w:rFonts w:ascii="Times New Roman" w:hAnsi="Times New Roman"/>
          <w:sz w:val="28"/>
          <w:szCs w:val="28"/>
        </w:rPr>
        <w:t>ных установок (далее ВПУ) и балансе подпитки тепловых сетей муниц</w:t>
      </w:r>
      <w:r w:rsidRPr="00013D61">
        <w:rPr>
          <w:rFonts w:ascii="Times New Roman" w:hAnsi="Times New Roman"/>
          <w:sz w:val="28"/>
          <w:szCs w:val="28"/>
        </w:rPr>
        <w:t>и</w:t>
      </w:r>
      <w:r w:rsidRPr="00013D61">
        <w:rPr>
          <w:rFonts w:ascii="Times New Roman" w:hAnsi="Times New Roman"/>
          <w:sz w:val="28"/>
          <w:szCs w:val="28"/>
        </w:rPr>
        <w:t>пального округа.</w:t>
      </w:r>
    </w:p>
    <w:p w:rsidR="00C959F8" w:rsidRPr="00013D61" w:rsidRDefault="007D6C00" w:rsidP="00013D61">
      <w:pPr>
        <w:pStyle w:val="affff1"/>
        <w:spacing w:after="0" w:line="276" w:lineRule="auto"/>
        <w:rPr>
          <w:rFonts w:ascii="Times New Roman" w:hAnsi="Times New Roman"/>
          <w:sz w:val="28"/>
          <w:szCs w:val="28"/>
        </w:rPr>
      </w:pPr>
      <w:r w:rsidRPr="00013D61">
        <w:rPr>
          <w:rFonts w:ascii="Times New Roman" w:hAnsi="Times New Roman"/>
          <w:sz w:val="28"/>
          <w:szCs w:val="28"/>
        </w:rPr>
        <w:t>Как видно из данных таблицы производительности ВПУ достаточно для покрытия подпитки тепловых сетей, за исключ</w:t>
      </w:r>
      <w:r w:rsidR="008065CB" w:rsidRPr="00013D61">
        <w:rPr>
          <w:rFonts w:ascii="Times New Roman" w:hAnsi="Times New Roman"/>
          <w:sz w:val="28"/>
          <w:szCs w:val="28"/>
        </w:rPr>
        <w:t>ением Котельных №38-16А и 38-17</w:t>
      </w:r>
      <w:r w:rsidR="00D8374E" w:rsidRPr="00013D61">
        <w:rPr>
          <w:rFonts w:ascii="Times New Roman" w:hAnsi="Times New Roman"/>
          <w:sz w:val="28"/>
          <w:szCs w:val="28"/>
        </w:rPr>
        <w:t>.</w:t>
      </w:r>
      <w:r w:rsidR="00C959F8" w:rsidRPr="00013D61">
        <w:rPr>
          <w:rFonts w:ascii="Times New Roman" w:hAnsi="Times New Roman"/>
          <w:sz w:val="28"/>
          <w:szCs w:val="28"/>
        </w:rPr>
        <w:br w:type="page"/>
      </w:r>
    </w:p>
    <w:p w:rsidR="00C959F8" w:rsidRPr="00013D61" w:rsidRDefault="00C959F8" w:rsidP="00013D61">
      <w:pPr>
        <w:spacing w:after="0"/>
        <w:rPr>
          <w:rFonts w:ascii="Times New Roman" w:hAnsi="Times New Roman" w:cs="Times New Roman"/>
          <w:sz w:val="28"/>
          <w:szCs w:val="28"/>
        </w:rPr>
        <w:sectPr w:rsidR="00C959F8" w:rsidRPr="00013D61" w:rsidSect="00B365E9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C959F8" w:rsidRPr="00CE1DC4" w:rsidRDefault="00481317" w:rsidP="00C959F8">
      <w:pPr>
        <w:pStyle w:val="afff9"/>
        <w:rPr>
          <w:rFonts w:ascii="Times New Roman" w:hAnsi="Times New Roman" w:cs="Times New Roman"/>
          <w:sz w:val="20"/>
          <w:szCs w:val="20"/>
        </w:rPr>
      </w:pPr>
      <w:r w:rsidRPr="00CE1DC4">
        <w:rPr>
          <w:rFonts w:ascii="Times New Roman" w:hAnsi="Times New Roman" w:cs="Times New Roman"/>
          <w:sz w:val="20"/>
          <w:szCs w:val="20"/>
        </w:rPr>
        <w:lastRenderedPageBreak/>
        <w:t xml:space="preserve">Таблица </w:t>
      </w:r>
      <w:r w:rsidR="00C17605" w:rsidRPr="00CE1DC4">
        <w:rPr>
          <w:rFonts w:ascii="Times New Roman" w:hAnsi="Times New Roman" w:cs="Times New Roman"/>
          <w:sz w:val="20"/>
          <w:szCs w:val="20"/>
        </w:rPr>
        <w:fldChar w:fldCharType="begin"/>
      </w:r>
      <w:r w:rsidR="003E3B46" w:rsidRPr="00CE1DC4">
        <w:rPr>
          <w:rFonts w:ascii="Times New Roman" w:hAnsi="Times New Roman" w:cs="Times New Roman"/>
          <w:sz w:val="20"/>
          <w:szCs w:val="20"/>
        </w:rPr>
        <w:instrText xml:space="preserve"> SEQ Таблица \* ARABIC </w:instrText>
      </w:r>
      <w:r w:rsidR="00C17605" w:rsidRPr="00CE1DC4">
        <w:rPr>
          <w:rFonts w:ascii="Times New Roman" w:hAnsi="Times New Roman" w:cs="Times New Roman"/>
          <w:sz w:val="20"/>
          <w:szCs w:val="20"/>
        </w:rPr>
        <w:fldChar w:fldCharType="separate"/>
      </w:r>
      <w:r w:rsidR="004948FF" w:rsidRPr="00CE1DC4">
        <w:rPr>
          <w:rFonts w:ascii="Times New Roman" w:hAnsi="Times New Roman" w:cs="Times New Roman"/>
          <w:noProof/>
          <w:sz w:val="20"/>
          <w:szCs w:val="20"/>
        </w:rPr>
        <w:t>70</w:t>
      </w:r>
      <w:r w:rsidR="00C17605" w:rsidRPr="00CE1DC4">
        <w:rPr>
          <w:rFonts w:ascii="Times New Roman" w:hAnsi="Times New Roman" w:cs="Times New Roman"/>
          <w:noProof/>
          <w:sz w:val="20"/>
          <w:szCs w:val="20"/>
        </w:rPr>
        <w:fldChar w:fldCharType="end"/>
      </w:r>
      <w:r w:rsidRPr="00CE1DC4">
        <w:rPr>
          <w:rFonts w:ascii="Times New Roman" w:hAnsi="Times New Roman" w:cs="Times New Roman"/>
          <w:sz w:val="20"/>
          <w:szCs w:val="20"/>
        </w:rPr>
        <w:t xml:space="preserve"> - Данные о системах ВПУ установленных на котельных и балансы подпитки тепловых сетей на территории Шпаковского МО СК</w:t>
      </w:r>
    </w:p>
    <w:tbl>
      <w:tblPr>
        <w:tblW w:w="495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94"/>
        <w:gridCol w:w="2437"/>
        <w:gridCol w:w="1796"/>
        <w:gridCol w:w="1345"/>
        <w:gridCol w:w="1048"/>
        <w:gridCol w:w="1045"/>
        <w:gridCol w:w="1495"/>
        <w:gridCol w:w="1495"/>
        <w:gridCol w:w="1042"/>
        <w:gridCol w:w="1047"/>
        <w:gridCol w:w="1782"/>
      </w:tblGrid>
      <w:tr w:rsidR="00481317" w:rsidRPr="0012059D" w:rsidTr="0012059D">
        <w:trPr>
          <w:trHeight w:val="20"/>
          <w:tblHeader/>
        </w:trPr>
        <w:tc>
          <w:tcPr>
            <w:tcW w:w="694" w:type="dxa"/>
            <w:vMerge w:val="restart"/>
            <w:shd w:val="clear" w:color="auto" w:fill="FFFFFF" w:themeFill="background1"/>
            <w:vAlign w:val="center"/>
          </w:tcPr>
          <w:p w:rsidR="00481317" w:rsidRPr="0012059D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12059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№ </w:t>
            </w:r>
            <w:proofErr w:type="gramStart"/>
            <w:r w:rsidRPr="0012059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п</w:t>
            </w:r>
            <w:proofErr w:type="gramEnd"/>
            <w:r w:rsidRPr="0012059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/п</w:t>
            </w:r>
          </w:p>
        </w:tc>
        <w:tc>
          <w:tcPr>
            <w:tcW w:w="2437" w:type="dxa"/>
            <w:vMerge w:val="restart"/>
            <w:shd w:val="clear" w:color="auto" w:fill="FFFFFF" w:themeFill="background1"/>
            <w:vAlign w:val="center"/>
          </w:tcPr>
          <w:p w:rsidR="00481317" w:rsidRPr="0012059D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12059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Источник тепловой энергии</w:t>
            </w:r>
          </w:p>
        </w:tc>
        <w:tc>
          <w:tcPr>
            <w:tcW w:w="1796" w:type="dxa"/>
            <w:vMerge w:val="restart"/>
            <w:shd w:val="clear" w:color="auto" w:fill="FFFFFF" w:themeFill="background1"/>
            <w:vAlign w:val="center"/>
          </w:tcPr>
          <w:p w:rsidR="00481317" w:rsidRPr="0012059D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12059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Максимальная производител</w:t>
            </w:r>
            <w:r w:rsidRPr="0012059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ь</w:t>
            </w:r>
            <w:r w:rsidRPr="0012059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ность ВПУ, м3/ч</w:t>
            </w:r>
          </w:p>
        </w:tc>
        <w:tc>
          <w:tcPr>
            <w:tcW w:w="1345" w:type="dxa"/>
            <w:vMerge w:val="restart"/>
            <w:shd w:val="clear" w:color="auto" w:fill="FFFFFF" w:themeFill="background1"/>
            <w:vAlign w:val="center"/>
          </w:tcPr>
          <w:p w:rsidR="00481317" w:rsidRPr="0012059D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12059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Объем тр</w:t>
            </w:r>
            <w:r w:rsidRPr="0012059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у</w:t>
            </w:r>
            <w:r w:rsidRPr="0012059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бопроводов, м3</w:t>
            </w:r>
          </w:p>
        </w:tc>
        <w:tc>
          <w:tcPr>
            <w:tcW w:w="2093" w:type="dxa"/>
            <w:gridSpan w:val="2"/>
            <w:shd w:val="clear" w:color="auto" w:fill="FFFFFF" w:themeFill="background1"/>
            <w:vAlign w:val="center"/>
          </w:tcPr>
          <w:p w:rsidR="00481317" w:rsidRPr="0012059D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12059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Емкость (баки)</w:t>
            </w:r>
          </w:p>
        </w:tc>
        <w:tc>
          <w:tcPr>
            <w:tcW w:w="2990" w:type="dxa"/>
            <w:gridSpan w:val="2"/>
            <w:shd w:val="clear" w:color="auto" w:fill="FFFFFF" w:themeFill="background1"/>
            <w:vAlign w:val="center"/>
          </w:tcPr>
          <w:p w:rsidR="00481317" w:rsidRPr="0012059D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12059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Объём подпитки тепловых сетей, м3/ч</w:t>
            </w:r>
          </w:p>
        </w:tc>
        <w:tc>
          <w:tcPr>
            <w:tcW w:w="2089" w:type="dxa"/>
            <w:gridSpan w:val="2"/>
            <w:shd w:val="clear" w:color="auto" w:fill="FFFFFF" w:themeFill="background1"/>
            <w:vAlign w:val="center"/>
          </w:tcPr>
          <w:p w:rsidR="00481317" w:rsidRPr="0012059D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12059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Резерв</w:t>
            </w:r>
            <w:proofErr w:type="gramStart"/>
            <w:r w:rsidRPr="0012059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 (+)/</w:t>
            </w:r>
            <w:proofErr w:type="gramEnd"/>
            <w:r w:rsidRPr="0012059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дефицит (-) ВПУ при норм</w:t>
            </w:r>
            <w:r w:rsidRPr="0012059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а</w:t>
            </w:r>
            <w:r w:rsidRPr="0012059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тивной подпитке</w:t>
            </w:r>
          </w:p>
        </w:tc>
        <w:tc>
          <w:tcPr>
            <w:tcW w:w="1782" w:type="dxa"/>
            <w:vMerge w:val="restart"/>
            <w:shd w:val="clear" w:color="auto" w:fill="FFFFFF" w:themeFill="background1"/>
            <w:vAlign w:val="center"/>
          </w:tcPr>
          <w:p w:rsidR="00481317" w:rsidRPr="0012059D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12059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Система тепл</w:t>
            </w:r>
            <w:r w:rsidRPr="0012059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о</w:t>
            </w:r>
            <w:r w:rsidRPr="0012059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снабжения</w:t>
            </w:r>
          </w:p>
        </w:tc>
      </w:tr>
      <w:tr w:rsidR="00481317" w:rsidRPr="0012059D" w:rsidTr="0012059D">
        <w:trPr>
          <w:trHeight w:val="20"/>
          <w:tblHeader/>
        </w:trPr>
        <w:tc>
          <w:tcPr>
            <w:tcW w:w="694" w:type="dxa"/>
            <w:vMerge/>
            <w:shd w:val="clear" w:color="auto" w:fill="FFFFFF" w:themeFill="background1"/>
            <w:vAlign w:val="center"/>
          </w:tcPr>
          <w:p w:rsidR="00481317" w:rsidRPr="0012059D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437" w:type="dxa"/>
            <w:vMerge/>
            <w:shd w:val="clear" w:color="auto" w:fill="FFFFFF" w:themeFill="background1"/>
            <w:vAlign w:val="center"/>
          </w:tcPr>
          <w:p w:rsidR="00481317" w:rsidRPr="0012059D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96" w:type="dxa"/>
            <w:vMerge/>
            <w:shd w:val="clear" w:color="auto" w:fill="FFFFFF" w:themeFill="background1"/>
            <w:vAlign w:val="center"/>
          </w:tcPr>
          <w:p w:rsidR="00481317" w:rsidRPr="0012059D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45" w:type="dxa"/>
            <w:vMerge/>
            <w:shd w:val="clear" w:color="auto" w:fill="FFFFFF" w:themeFill="background1"/>
            <w:vAlign w:val="center"/>
          </w:tcPr>
          <w:p w:rsidR="00481317" w:rsidRPr="0012059D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48" w:type="dxa"/>
            <w:shd w:val="clear" w:color="auto" w:fill="FFFFFF" w:themeFill="background1"/>
            <w:vAlign w:val="center"/>
          </w:tcPr>
          <w:p w:rsidR="00481317" w:rsidRPr="0012059D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12059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кол-во, шт.</w:t>
            </w:r>
          </w:p>
        </w:tc>
        <w:tc>
          <w:tcPr>
            <w:tcW w:w="1045" w:type="dxa"/>
            <w:shd w:val="clear" w:color="auto" w:fill="FFFFFF" w:themeFill="background1"/>
            <w:vAlign w:val="center"/>
          </w:tcPr>
          <w:p w:rsidR="00481317" w:rsidRPr="0012059D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12059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общий объем, м3</w:t>
            </w:r>
          </w:p>
        </w:tc>
        <w:tc>
          <w:tcPr>
            <w:tcW w:w="1495" w:type="dxa"/>
            <w:shd w:val="clear" w:color="auto" w:fill="FFFFFF" w:themeFill="background1"/>
            <w:vAlign w:val="center"/>
          </w:tcPr>
          <w:p w:rsidR="00481317" w:rsidRPr="0012059D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12059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нормативный</w:t>
            </w:r>
          </w:p>
        </w:tc>
        <w:tc>
          <w:tcPr>
            <w:tcW w:w="1495" w:type="dxa"/>
            <w:shd w:val="clear" w:color="auto" w:fill="FFFFFF" w:themeFill="background1"/>
            <w:vAlign w:val="center"/>
          </w:tcPr>
          <w:p w:rsidR="00481317" w:rsidRPr="0012059D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12059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аварийный</w:t>
            </w:r>
          </w:p>
        </w:tc>
        <w:tc>
          <w:tcPr>
            <w:tcW w:w="1042" w:type="dxa"/>
            <w:shd w:val="clear" w:color="auto" w:fill="FFFFFF" w:themeFill="background1"/>
            <w:vAlign w:val="center"/>
          </w:tcPr>
          <w:p w:rsidR="00481317" w:rsidRPr="0012059D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12059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м3/ч</w:t>
            </w:r>
          </w:p>
        </w:tc>
        <w:tc>
          <w:tcPr>
            <w:tcW w:w="1047" w:type="dxa"/>
            <w:shd w:val="clear" w:color="auto" w:fill="FFFFFF" w:themeFill="background1"/>
            <w:vAlign w:val="center"/>
          </w:tcPr>
          <w:p w:rsidR="00481317" w:rsidRPr="0012059D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12059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1782" w:type="dxa"/>
            <w:vMerge/>
            <w:shd w:val="clear" w:color="auto" w:fill="FFFFFF" w:themeFill="background1"/>
            <w:vAlign w:val="center"/>
          </w:tcPr>
          <w:p w:rsidR="00481317" w:rsidRPr="0012059D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</w:tr>
      <w:tr w:rsidR="00481317" w:rsidRPr="00CE1DC4" w:rsidTr="002645D5">
        <w:trPr>
          <w:trHeight w:val="20"/>
        </w:trPr>
        <w:tc>
          <w:tcPr>
            <w:tcW w:w="694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437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№38-01</w:t>
            </w:r>
          </w:p>
        </w:tc>
        <w:tc>
          <w:tcPr>
            <w:tcW w:w="1796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19,5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266,662</w:t>
            </w:r>
          </w:p>
        </w:tc>
        <w:tc>
          <w:tcPr>
            <w:tcW w:w="1048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045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1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0,6667</w:t>
            </w:r>
          </w:p>
        </w:tc>
        <w:tc>
          <w:tcPr>
            <w:tcW w:w="14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5,3332</w:t>
            </w:r>
          </w:p>
        </w:tc>
        <w:tc>
          <w:tcPr>
            <w:tcW w:w="1042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18,8333</w:t>
            </w:r>
          </w:p>
        </w:tc>
        <w:tc>
          <w:tcPr>
            <w:tcW w:w="1047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96,58</w:t>
            </w:r>
          </w:p>
        </w:tc>
        <w:tc>
          <w:tcPr>
            <w:tcW w:w="1782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закрытая</w:t>
            </w:r>
          </w:p>
        </w:tc>
      </w:tr>
      <w:tr w:rsidR="00481317" w:rsidRPr="00CE1DC4" w:rsidTr="002645D5">
        <w:trPr>
          <w:trHeight w:val="20"/>
        </w:trPr>
        <w:tc>
          <w:tcPr>
            <w:tcW w:w="694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437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№38-2</w:t>
            </w:r>
          </w:p>
        </w:tc>
        <w:tc>
          <w:tcPr>
            <w:tcW w:w="1796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0,8</w:t>
            </w:r>
          </w:p>
        </w:tc>
        <w:tc>
          <w:tcPr>
            <w:tcW w:w="1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2,5884</w:t>
            </w:r>
          </w:p>
        </w:tc>
        <w:tc>
          <w:tcPr>
            <w:tcW w:w="1048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045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1,76</w:t>
            </w:r>
          </w:p>
        </w:tc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0,0065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0,0518</w:t>
            </w:r>
          </w:p>
        </w:tc>
        <w:tc>
          <w:tcPr>
            <w:tcW w:w="1042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0,7935</w:t>
            </w:r>
          </w:p>
        </w:tc>
        <w:tc>
          <w:tcPr>
            <w:tcW w:w="1047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99,19</w:t>
            </w:r>
          </w:p>
        </w:tc>
        <w:tc>
          <w:tcPr>
            <w:tcW w:w="1782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закрытая</w:t>
            </w:r>
          </w:p>
        </w:tc>
      </w:tr>
      <w:tr w:rsidR="00481317" w:rsidRPr="00CE1DC4" w:rsidTr="002645D5">
        <w:trPr>
          <w:trHeight w:val="20"/>
        </w:trPr>
        <w:tc>
          <w:tcPr>
            <w:tcW w:w="694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437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№38-3</w:t>
            </w:r>
          </w:p>
        </w:tc>
        <w:tc>
          <w:tcPr>
            <w:tcW w:w="1796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19,5</w:t>
            </w:r>
          </w:p>
        </w:tc>
        <w:tc>
          <w:tcPr>
            <w:tcW w:w="1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23,1798</w:t>
            </w:r>
          </w:p>
        </w:tc>
        <w:tc>
          <w:tcPr>
            <w:tcW w:w="1048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045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0,0579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0,4636</w:t>
            </w:r>
          </w:p>
        </w:tc>
        <w:tc>
          <w:tcPr>
            <w:tcW w:w="1042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19,4421</w:t>
            </w:r>
          </w:p>
        </w:tc>
        <w:tc>
          <w:tcPr>
            <w:tcW w:w="1047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99,70</w:t>
            </w:r>
          </w:p>
        </w:tc>
        <w:tc>
          <w:tcPr>
            <w:tcW w:w="1782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закрытая</w:t>
            </w:r>
          </w:p>
        </w:tc>
      </w:tr>
      <w:tr w:rsidR="00481317" w:rsidRPr="00CE1DC4" w:rsidTr="002645D5">
        <w:trPr>
          <w:trHeight w:val="20"/>
        </w:trPr>
        <w:tc>
          <w:tcPr>
            <w:tcW w:w="694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437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№38-4</w:t>
            </w:r>
          </w:p>
        </w:tc>
        <w:tc>
          <w:tcPr>
            <w:tcW w:w="1796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0,8</w:t>
            </w:r>
          </w:p>
        </w:tc>
        <w:tc>
          <w:tcPr>
            <w:tcW w:w="1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4,469</w:t>
            </w:r>
          </w:p>
        </w:tc>
        <w:tc>
          <w:tcPr>
            <w:tcW w:w="1048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045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2,58</w:t>
            </w:r>
          </w:p>
        </w:tc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0,0112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0,0894</w:t>
            </w:r>
          </w:p>
        </w:tc>
        <w:tc>
          <w:tcPr>
            <w:tcW w:w="1042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0,7888</w:t>
            </w:r>
          </w:p>
        </w:tc>
        <w:tc>
          <w:tcPr>
            <w:tcW w:w="1047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98,60</w:t>
            </w:r>
          </w:p>
        </w:tc>
        <w:tc>
          <w:tcPr>
            <w:tcW w:w="1782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закрытая</w:t>
            </w:r>
          </w:p>
        </w:tc>
      </w:tr>
      <w:tr w:rsidR="00481317" w:rsidRPr="00CE1DC4" w:rsidTr="002645D5">
        <w:trPr>
          <w:trHeight w:val="20"/>
        </w:trPr>
        <w:tc>
          <w:tcPr>
            <w:tcW w:w="694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437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№38-5</w:t>
            </w:r>
          </w:p>
        </w:tc>
        <w:tc>
          <w:tcPr>
            <w:tcW w:w="1796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0,8</w:t>
            </w:r>
          </w:p>
        </w:tc>
        <w:tc>
          <w:tcPr>
            <w:tcW w:w="1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1,6112</w:t>
            </w:r>
          </w:p>
        </w:tc>
        <w:tc>
          <w:tcPr>
            <w:tcW w:w="1048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045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1,8</w:t>
            </w:r>
          </w:p>
        </w:tc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0,0040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0,0322</w:t>
            </w:r>
          </w:p>
        </w:tc>
        <w:tc>
          <w:tcPr>
            <w:tcW w:w="1042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0,7960</w:t>
            </w:r>
          </w:p>
        </w:tc>
        <w:tc>
          <w:tcPr>
            <w:tcW w:w="1047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99,50</w:t>
            </w:r>
          </w:p>
        </w:tc>
        <w:tc>
          <w:tcPr>
            <w:tcW w:w="1782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закрытая</w:t>
            </w:r>
          </w:p>
        </w:tc>
      </w:tr>
      <w:tr w:rsidR="00481317" w:rsidRPr="00CE1DC4" w:rsidTr="002645D5">
        <w:trPr>
          <w:trHeight w:val="20"/>
        </w:trPr>
        <w:tc>
          <w:tcPr>
            <w:tcW w:w="694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437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№38-7</w:t>
            </w:r>
          </w:p>
        </w:tc>
        <w:tc>
          <w:tcPr>
            <w:tcW w:w="1796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44,0</w:t>
            </w:r>
          </w:p>
        </w:tc>
        <w:tc>
          <w:tcPr>
            <w:tcW w:w="1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100,8536</w:t>
            </w:r>
          </w:p>
        </w:tc>
        <w:tc>
          <w:tcPr>
            <w:tcW w:w="1048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045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0,2521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2,0171</w:t>
            </w:r>
          </w:p>
        </w:tc>
        <w:tc>
          <w:tcPr>
            <w:tcW w:w="1042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43,7479</w:t>
            </w:r>
          </w:p>
        </w:tc>
        <w:tc>
          <w:tcPr>
            <w:tcW w:w="1047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99,34</w:t>
            </w:r>
          </w:p>
        </w:tc>
        <w:tc>
          <w:tcPr>
            <w:tcW w:w="1782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закрытая</w:t>
            </w:r>
          </w:p>
        </w:tc>
      </w:tr>
      <w:tr w:rsidR="00481317" w:rsidRPr="00CE1DC4" w:rsidTr="002645D5">
        <w:trPr>
          <w:trHeight w:val="20"/>
        </w:trPr>
        <w:tc>
          <w:tcPr>
            <w:tcW w:w="694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437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№38-08</w:t>
            </w:r>
          </w:p>
        </w:tc>
        <w:tc>
          <w:tcPr>
            <w:tcW w:w="1796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0,8</w:t>
            </w:r>
          </w:p>
        </w:tc>
        <w:tc>
          <w:tcPr>
            <w:tcW w:w="1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2,1376</w:t>
            </w:r>
          </w:p>
        </w:tc>
        <w:tc>
          <w:tcPr>
            <w:tcW w:w="1048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045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1,76</w:t>
            </w:r>
          </w:p>
        </w:tc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0,0053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0,0428</w:t>
            </w:r>
          </w:p>
        </w:tc>
        <w:tc>
          <w:tcPr>
            <w:tcW w:w="1042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0,7947</w:t>
            </w:r>
          </w:p>
        </w:tc>
        <w:tc>
          <w:tcPr>
            <w:tcW w:w="1047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99,34</w:t>
            </w:r>
          </w:p>
        </w:tc>
        <w:tc>
          <w:tcPr>
            <w:tcW w:w="1782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закрытая</w:t>
            </w:r>
          </w:p>
        </w:tc>
      </w:tr>
      <w:tr w:rsidR="00481317" w:rsidRPr="00CE1DC4" w:rsidTr="002645D5">
        <w:trPr>
          <w:trHeight w:val="20"/>
        </w:trPr>
        <w:tc>
          <w:tcPr>
            <w:tcW w:w="694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2437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№38-09</w:t>
            </w:r>
          </w:p>
        </w:tc>
        <w:tc>
          <w:tcPr>
            <w:tcW w:w="1796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не работает</w:t>
            </w:r>
          </w:p>
        </w:tc>
        <w:tc>
          <w:tcPr>
            <w:tcW w:w="1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41,72026</w:t>
            </w:r>
          </w:p>
        </w:tc>
        <w:tc>
          <w:tcPr>
            <w:tcW w:w="1048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045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0,1043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0,8344</w:t>
            </w:r>
          </w:p>
        </w:tc>
        <w:tc>
          <w:tcPr>
            <w:tcW w:w="1042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47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82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закрытая</w:t>
            </w:r>
          </w:p>
        </w:tc>
      </w:tr>
      <w:tr w:rsidR="00481317" w:rsidRPr="00CE1DC4" w:rsidTr="002645D5">
        <w:trPr>
          <w:trHeight w:val="20"/>
        </w:trPr>
        <w:tc>
          <w:tcPr>
            <w:tcW w:w="694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2437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№38-10</w:t>
            </w:r>
          </w:p>
        </w:tc>
        <w:tc>
          <w:tcPr>
            <w:tcW w:w="1796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ВПУ отсутствует</w:t>
            </w:r>
          </w:p>
        </w:tc>
        <w:tc>
          <w:tcPr>
            <w:tcW w:w="1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10,311</w:t>
            </w:r>
          </w:p>
        </w:tc>
        <w:tc>
          <w:tcPr>
            <w:tcW w:w="1048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045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0,0258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0,2062</w:t>
            </w:r>
          </w:p>
        </w:tc>
        <w:tc>
          <w:tcPr>
            <w:tcW w:w="1042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47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82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закрытая</w:t>
            </w:r>
          </w:p>
        </w:tc>
      </w:tr>
      <w:tr w:rsidR="00481317" w:rsidRPr="00CE1DC4" w:rsidTr="002645D5">
        <w:trPr>
          <w:trHeight w:val="20"/>
        </w:trPr>
        <w:tc>
          <w:tcPr>
            <w:tcW w:w="694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2437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№38-11</w:t>
            </w:r>
          </w:p>
        </w:tc>
        <w:tc>
          <w:tcPr>
            <w:tcW w:w="1796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ВПУ отсутствует</w:t>
            </w:r>
          </w:p>
        </w:tc>
        <w:tc>
          <w:tcPr>
            <w:tcW w:w="1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28,4396</w:t>
            </w:r>
          </w:p>
        </w:tc>
        <w:tc>
          <w:tcPr>
            <w:tcW w:w="1048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045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3,0</w:t>
            </w:r>
          </w:p>
        </w:tc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0,0711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0,5688</w:t>
            </w:r>
          </w:p>
        </w:tc>
        <w:tc>
          <w:tcPr>
            <w:tcW w:w="1042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47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82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закрытая</w:t>
            </w:r>
          </w:p>
        </w:tc>
      </w:tr>
      <w:tr w:rsidR="00481317" w:rsidRPr="00CE1DC4" w:rsidTr="002645D5">
        <w:trPr>
          <w:trHeight w:val="20"/>
        </w:trPr>
        <w:tc>
          <w:tcPr>
            <w:tcW w:w="694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2437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№38-12</w:t>
            </w:r>
          </w:p>
        </w:tc>
        <w:tc>
          <w:tcPr>
            <w:tcW w:w="1796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ВПУ отсутствует</w:t>
            </w:r>
          </w:p>
        </w:tc>
        <w:tc>
          <w:tcPr>
            <w:tcW w:w="1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1,5437</w:t>
            </w:r>
          </w:p>
        </w:tc>
        <w:tc>
          <w:tcPr>
            <w:tcW w:w="1048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045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1,76</w:t>
            </w:r>
          </w:p>
        </w:tc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0,0039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0,0309</w:t>
            </w:r>
          </w:p>
        </w:tc>
        <w:tc>
          <w:tcPr>
            <w:tcW w:w="1042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47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82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закрытая</w:t>
            </w:r>
          </w:p>
        </w:tc>
      </w:tr>
      <w:tr w:rsidR="00481317" w:rsidRPr="00CE1DC4" w:rsidTr="002645D5">
        <w:trPr>
          <w:trHeight w:val="20"/>
        </w:trPr>
        <w:tc>
          <w:tcPr>
            <w:tcW w:w="694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2437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№38-13</w:t>
            </w:r>
          </w:p>
        </w:tc>
        <w:tc>
          <w:tcPr>
            <w:tcW w:w="1796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ВПУ отсутствует</w:t>
            </w:r>
          </w:p>
        </w:tc>
        <w:tc>
          <w:tcPr>
            <w:tcW w:w="1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3,2528</w:t>
            </w:r>
          </w:p>
        </w:tc>
        <w:tc>
          <w:tcPr>
            <w:tcW w:w="1048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045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3,52</w:t>
            </w:r>
          </w:p>
        </w:tc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0,0081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0,0651</w:t>
            </w:r>
          </w:p>
        </w:tc>
        <w:tc>
          <w:tcPr>
            <w:tcW w:w="1042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47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82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закрытая</w:t>
            </w:r>
          </w:p>
        </w:tc>
      </w:tr>
      <w:tr w:rsidR="00481317" w:rsidRPr="00CE1DC4" w:rsidTr="002645D5">
        <w:trPr>
          <w:trHeight w:val="20"/>
        </w:trPr>
        <w:tc>
          <w:tcPr>
            <w:tcW w:w="694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2437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№38-14</w:t>
            </w:r>
          </w:p>
        </w:tc>
        <w:tc>
          <w:tcPr>
            <w:tcW w:w="1796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ВПУ отсутствует</w:t>
            </w:r>
          </w:p>
        </w:tc>
        <w:tc>
          <w:tcPr>
            <w:tcW w:w="1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5,5473</w:t>
            </w:r>
          </w:p>
        </w:tc>
        <w:tc>
          <w:tcPr>
            <w:tcW w:w="1048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045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0,0139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0,1109</w:t>
            </w:r>
          </w:p>
        </w:tc>
        <w:tc>
          <w:tcPr>
            <w:tcW w:w="1042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47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82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закрытая</w:t>
            </w:r>
          </w:p>
        </w:tc>
      </w:tr>
      <w:tr w:rsidR="00481317" w:rsidRPr="00CE1DC4" w:rsidTr="002645D5">
        <w:trPr>
          <w:trHeight w:val="20"/>
        </w:trPr>
        <w:tc>
          <w:tcPr>
            <w:tcW w:w="694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2437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№38-15</w:t>
            </w:r>
          </w:p>
        </w:tc>
        <w:tc>
          <w:tcPr>
            <w:tcW w:w="1796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ВПУ отсутствует</w:t>
            </w:r>
          </w:p>
        </w:tc>
        <w:tc>
          <w:tcPr>
            <w:tcW w:w="1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8,8148</w:t>
            </w:r>
          </w:p>
        </w:tc>
        <w:tc>
          <w:tcPr>
            <w:tcW w:w="1048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045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2,2</w:t>
            </w:r>
          </w:p>
        </w:tc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0,0220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0,1763</w:t>
            </w:r>
          </w:p>
        </w:tc>
        <w:tc>
          <w:tcPr>
            <w:tcW w:w="1042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47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82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закрытая</w:t>
            </w:r>
          </w:p>
        </w:tc>
      </w:tr>
      <w:tr w:rsidR="00481317" w:rsidRPr="00CE1DC4" w:rsidTr="002645D5">
        <w:trPr>
          <w:trHeight w:val="20"/>
        </w:trPr>
        <w:tc>
          <w:tcPr>
            <w:tcW w:w="694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2437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№38-16А</w:t>
            </w:r>
          </w:p>
        </w:tc>
        <w:tc>
          <w:tcPr>
            <w:tcW w:w="1796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0,01</w:t>
            </w:r>
          </w:p>
        </w:tc>
        <w:tc>
          <w:tcPr>
            <w:tcW w:w="1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7,8227</w:t>
            </w:r>
          </w:p>
        </w:tc>
        <w:tc>
          <w:tcPr>
            <w:tcW w:w="1048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045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0,0196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0,1565</w:t>
            </w:r>
          </w:p>
        </w:tc>
        <w:tc>
          <w:tcPr>
            <w:tcW w:w="1042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-0,0096</w:t>
            </w:r>
          </w:p>
        </w:tc>
        <w:tc>
          <w:tcPr>
            <w:tcW w:w="1047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-96</w:t>
            </w:r>
          </w:p>
        </w:tc>
        <w:tc>
          <w:tcPr>
            <w:tcW w:w="1782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закрытая</w:t>
            </w:r>
          </w:p>
        </w:tc>
      </w:tr>
      <w:tr w:rsidR="00481317" w:rsidRPr="00CE1DC4" w:rsidTr="002645D5">
        <w:trPr>
          <w:trHeight w:val="20"/>
        </w:trPr>
        <w:tc>
          <w:tcPr>
            <w:tcW w:w="694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2437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№38-17</w:t>
            </w:r>
          </w:p>
        </w:tc>
        <w:tc>
          <w:tcPr>
            <w:tcW w:w="1796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1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3,7174</w:t>
            </w:r>
          </w:p>
        </w:tc>
        <w:tc>
          <w:tcPr>
            <w:tcW w:w="1048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045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0,5</w:t>
            </w:r>
          </w:p>
        </w:tc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0,0093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0,0743</w:t>
            </w:r>
          </w:p>
        </w:tc>
        <w:tc>
          <w:tcPr>
            <w:tcW w:w="1042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-0,0043</w:t>
            </w:r>
          </w:p>
        </w:tc>
        <w:tc>
          <w:tcPr>
            <w:tcW w:w="1047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-86</w:t>
            </w:r>
          </w:p>
        </w:tc>
        <w:tc>
          <w:tcPr>
            <w:tcW w:w="1782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закрытая</w:t>
            </w:r>
          </w:p>
        </w:tc>
      </w:tr>
      <w:tr w:rsidR="00481317" w:rsidRPr="00CE1DC4" w:rsidTr="002645D5">
        <w:trPr>
          <w:trHeight w:val="20"/>
        </w:trPr>
        <w:tc>
          <w:tcPr>
            <w:tcW w:w="694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2437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№38-18</w:t>
            </w:r>
          </w:p>
        </w:tc>
        <w:tc>
          <w:tcPr>
            <w:tcW w:w="1796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ВПУ отсутствует</w:t>
            </w:r>
          </w:p>
        </w:tc>
        <w:tc>
          <w:tcPr>
            <w:tcW w:w="1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3,888</w:t>
            </w:r>
          </w:p>
        </w:tc>
        <w:tc>
          <w:tcPr>
            <w:tcW w:w="1048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045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0,0097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0,0778</w:t>
            </w:r>
          </w:p>
        </w:tc>
        <w:tc>
          <w:tcPr>
            <w:tcW w:w="1042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47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82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закрытая</w:t>
            </w:r>
          </w:p>
        </w:tc>
      </w:tr>
      <w:tr w:rsidR="00481317" w:rsidRPr="00CE1DC4" w:rsidTr="002645D5">
        <w:trPr>
          <w:trHeight w:val="20"/>
        </w:trPr>
        <w:tc>
          <w:tcPr>
            <w:tcW w:w="694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2437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№38-19</w:t>
            </w:r>
          </w:p>
        </w:tc>
        <w:tc>
          <w:tcPr>
            <w:tcW w:w="1796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ВПУ отсутствует</w:t>
            </w:r>
          </w:p>
        </w:tc>
        <w:tc>
          <w:tcPr>
            <w:tcW w:w="1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22,404</w:t>
            </w:r>
          </w:p>
        </w:tc>
        <w:tc>
          <w:tcPr>
            <w:tcW w:w="1048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045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3,52</w:t>
            </w:r>
          </w:p>
        </w:tc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0,0560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0,4481</w:t>
            </w:r>
          </w:p>
        </w:tc>
        <w:tc>
          <w:tcPr>
            <w:tcW w:w="1042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47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82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закрытая</w:t>
            </w:r>
          </w:p>
        </w:tc>
      </w:tr>
      <w:tr w:rsidR="00481317" w:rsidRPr="00CE1DC4" w:rsidTr="002645D5">
        <w:trPr>
          <w:trHeight w:val="20"/>
        </w:trPr>
        <w:tc>
          <w:tcPr>
            <w:tcW w:w="694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2437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№38-20</w:t>
            </w:r>
          </w:p>
        </w:tc>
        <w:tc>
          <w:tcPr>
            <w:tcW w:w="1796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44,2</w:t>
            </w:r>
          </w:p>
        </w:tc>
        <w:tc>
          <w:tcPr>
            <w:tcW w:w="1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213,4905</w:t>
            </w:r>
          </w:p>
        </w:tc>
        <w:tc>
          <w:tcPr>
            <w:tcW w:w="1048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045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37,5</w:t>
            </w:r>
          </w:p>
        </w:tc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0,5337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4,2698</w:t>
            </w:r>
          </w:p>
        </w:tc>
        <w:tc>
          <w:tcPr>
            <w:tcW w:w="1042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43,6663</w:t>
            </w:r>
          </w:p>
        </w:tc>
        <w:tc>
          <w:tcPr>
            <w:tcW w:w="1047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98,79</w:t>
            </w:r>
          </w:p>
        </w:tc>
        <w:tc>
          <w:tcPr>
            <w:tcW w:w="1782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закрытая</w:t>
            </w:r>
          </w:p>
        </w:tc>
      </w:tr>
      <w:tr w:rsidR="00481317" w:rsidRPr="00CE1DC4" w:rsidTr="002645D5">
        <w:trPr>
          <w:trHeight w:val="20"/>
        </w:trPr>
        <w:tc>
          <w:tcPr>
            <w:tcW w:w="694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2437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№38-21</w:t>
            </w:r>
          </w:p>
        </w:tc>
        <w:tc>
          <w:tcPr>
            <w:tcW w:w="1796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0,8</w:t>
            </w:r>
          </w:p>
        </w:tc>
        <w:tc>
          <w:tcPr>
            <w:tcW w:w="1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7,274</w:t>
            </w:r>
          </w:p>
        </w:tc>
        <w:tc>
          <w:tcPr>
            <w:tcW w:w="1048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045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3,52</w:t>
            </w:r>
          </w:p>
        </w:tc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0,0182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0,1455</w:t>
            </w:r>
          </w:p>
        </w:tc>
        <w:tc>
          <w:tcPr>
            <w:tcW w:w="1042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0,7818</w:t>
            </w:r>
          </w:p>
        </w:tc>
        <w:tc>
          <w:tcPr>
            <w:tcW w:w="1047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97,73</w:t>
            </w:r>
          </w:p>
        </w:tc>
        <w:tc>
          <w:tcPr>
            <w:tcW w:w="1782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закрытая</w:t>
            </w:r>
          </w:p>
        </w:tc>
      </w:tr>
      <w:tr w:rsidR="00481317" w:rsidRPr="00CE1DC4" w:rsidTr="002645D5">
        <w:trPr>
          <w:trHeight w:val="20"/>
        </w:trPr>
        <w:tc>
          <w:tcPr>
            <w:tcW w:w="694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2437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№38-22</w:t>
            </w:r>
          </w:p>
        </w:tc>
        <w:tc>
          <w:tcPr>
            <w:tcW w:w="1796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2,2</w:t>
            </w:r>
          </w:p>
        </w:tc>
        <w:tc>
          <w:tcPr>
            <w:tcW w:w="1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34,5686</w:t>
            </w:r>
          </w:p>
        </w:tc>
        <w:tc>
          <w:tcPr>
            <w:tcW w:w="1048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045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3,52</w:t>
            </w:r>
          </w:p>
        </w:tc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0,0864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0,6914</w:t>
            </w:r>
          </w:p>
        </w:tc>
        <w:tc>
          <w:tcPr>
            <w:tcW w:w="1042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2,1136</w:t>
            </w:r>
          </w:p>
        </w:tc>
        <w:tc>
          <w:tcPr>
            <w:tcW w:w="1047" w:type="dxa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96,07</w:t>
            </w:r>
          </w:p>
        </w:tc>
        <w:tc>
          <w:tcPr>
            <w:tcW w:w="1782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закрытая</w:t>
            </w:r>
          </w:p>
        </w:tc>
      </w:tr>
      <w:tr w:rsidR="00481317" w:rsidRPr="00CE1DC4" w:rsidTr="002645D5">
        <w:trPr>
          <w:trHeight w:val="20"/>
        </w:trPr>
        <w:tc>
          <w:tcPr>
            <w:tcW w:w="69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243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№38-23</w:t>
            </w:r>
          </w:p>
        </w:tc>
        <w:tc>
          <w:tcPr>
            <w:tcW w:w="1796" w:type="dxa"/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ВПУ отсутствует</w:t>
            </w:r>
          </w:p>
        </w:tc>
        <w:tc>
          <w:tcPr>
            <w:tcW w:w="1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3,2078</w:t>
            </w:r>
          </w:p>
        </w:tc>
        <w:tc>
          <w:tcPr>
            <w:tcW w:w="1048" w:type="dxa"/>
            <w:tcBorders>
              <w:bottom w:val="single" w:sz="4" w:space="0" w:color="auto"/>
            </w:tcBorders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045" w:type="dxa"/>
            <w:tcBorders>
              <w:bottom w:val="single" w:sz="4" w:space="0" w:color="auto"/>
            </w:tcBorders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1,76</w:t>
            </w:r>
          </w:p>
        </w:tc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0,0080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0,0642</w:t>
            </w:r>
          </w:p>
        </w:tc>
        <w:tc>
          <w:tcPr>
            <w:tcW w:w="1042" w:type="dxa"/>
            <w:tcBorders>
              <w:bottom w:val="single" w:sz="4" w:space="0" w:color="auto"/>
            </w:tcBorders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47" w:type="dxa"/>
            <w:tcBorders>
              <w:bottom w:val="single" w:sz="4" w:space="0" w:color="auto"/>
            </w:tcBorders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8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481317" w:rsidRPr="00CE1DC4" w:rsidRDefault="00481317" w:rsidP="004813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закрытая</w:t>
            </w:r>
          </w:p>
        </w:tc>
      </w:tr>
    </w:tbl>
    <w:p w:rsidR="00D8374E" w:rsidRPr="007B61B8" w:rsidRDefault="00D8374E" w:rsidP="00D8374E">
      <w:pPr>
        <w:tabs>
          <w:tab w:val="left" w:pos="1029"/>
        </w:tabs>
        <w:rPr>
          <w:rFonts w:ascii="Arial" w:eastAsiaTheme="majorEastAsia" w:hAnsi="Arial" w:cs="Arial"/>
          <w:sz w:val="24"/>
          <w:szCs w:val="24"/>
        </w:rPr>
      </w:pPr>
    </w:p>
    <w:p w:rsidR="00C959F8" w:rsidRPr="007B61B8" w:rsidRDefault="00D8374E" w:rsidP="00D8374E">
      <w:pPr>
        <w:tabs>
          <w:tab w:val="left" w:pos="1029"/>
        </w:tabs>
        <w:rPr>
          <w:rFonts w:ascii="Arial" w:eastAsiaTheme="majorEastAsia" w:hAnsi="Arial" w:cs="Arial"/>
          <w:sz w:val="24"/>
          <w:szCs w:val="24"/>
        </w:rPr>
        <w:sectPr w:rsidR="00C959F8" w:rsidRPr="007B61B8" w:rsidSect="00B365E9">
          <w:headerReference w:type="default" r:id="rId81"/>
          <w:footerReference w:type="default" r:id="rId82"/>
          <w:footerReference w:type="first" r:id="rId83"/>
          <w:pgSz w:w="16838" w:h="11906" w:orient="landscape"/>
          <w:pgMar w:top="1701" w:right="851" w:bottom="1134" w:left="851" w:header="567" w:footer="709" w:gutter="0"/>
          <w:cols w:space="708"/>
          <w:docGrid w:linePitch="360"/>
        </w:sectPr>
      </w:pPr>
      <w:r w:rsidRPr="007B61B8">
        <w:rPr>
          <w:rFonts w:ascii="Arial" w:eastAsiaTheme="majorEastAsia" w:hAnsi="Arial" w:cs="Arial"/>
          <w:sz w:val="24"/>
          <w:szCs w:val="24"/>
        </w:rPr>
        <w:tab/>
      </w:r>
    </w:p>
    <w:p w:rsidR="00A776E8" w:rsidRPr="00CE1DC4" w:rsidRDefault="00A776E8" w:rsidP="00CE1DC4">
      <w:pPr>
        <w:pStyle w:val="2fd"/>
        <w:spacing w:after="0" w:line="276" w:lineRule="auto"/>
        <w:ind w:right="-285"/>
        <w:rPr>
          <w:rFonts w:ascii="Times New Roman" w:hAnsi="Times New Roman" w:cs="Times New Roman"/>
        </w:rPr>
      </w:pPr>
      <w:bookmarkStart w:id="458" w:name="_Toc4414856"/>
      <w:bookmarkStart w:id="459" w:name="_Toc4493860"/>
      <w:bookmarkStart w:id="460" w:name="_Toc37606614"/>
      <w:bookmarkStart w:id="461" w:name="_Toc115167947"/>
      <w:r w:rsidRPr="00CE1DC4">
        <w:rPr>
          <w:rFonts w:ascii="Times New Roman" w:hAnsi="Times New Roman" w:cs="Times New Roman"/>
        </w:rPr>
        <w:lastRenderedPageBreak/>
        <w:t>7.</w:t>
      </w:r>
      <w:r w:rsidR="008065CB" w:rsidRPr="00CE1DC4">
        <w:rPr>
          <w:rFonts w:ascii="Times New Roman" w:hAnsi="Times New Roman" w:cs="Times New Roman"/>
        </w:rPr>
        <w:t>2</w:t>
      </w:r>
      <w:bookmarkEnd w:id="458"/>
      <w:bookmarkEnd w:id="459"/>
      <w:r w:rsidRPr="00CE1DC4">
        <w:rPr>
          <w:rFonts w:ascii="Times New Roman" w:hAnsi="Times New Roman" w:cs="Times New Roman"/>
        </w:rPr>
        <w:t>Описание балансов производительности водоподготовительных устан</w:t>
      </w:r>
      <w:r w:rsidRPr="00CE1DC4">
        <w:rPr>
          <w:rFonts w:ascii="Times New Roman" w:hAnsi="Times New Roman" w:cs="Times New Roman"/>
        </w:rPr>
        <w:t>о</w:t>
      </w:r>
      <w:r w:rsidRPr="00CE1DC4">
        <w:rPr>
          <w:rFonts w:ascii="Times New Roman" w:hAnsi="Times New Roman" w:cs="Times New Roman"/>
        </w:rPr>
        <w:t>вок теплоносителя для тепловых сетей и максимального потребления те</w:t>
      </w:r>
      <w:r w:rsidRPr="00CE1DC4">
        <w:rPr>
          <w:rFonts w:ascii="Times New Roman" w:hAnsi="Times New Roman" w:cs="Times New Roman"/>
        </w:rPr>
        <w:t>п</w:t>
      </w:r>
      <w:r w:rsidRPr="00CE1DC4">
        <w:rPr>
          <w:rFonts w:ascii="Times New Roman" w:hAnsi="Times New Roman" w:cs="Times New Roman"/>
        </w:rPr>
        <w:t>лоносителя в аварийных режимах систем теплоснабжения</w:t>
      </w:r>
      <w:bookmarkEnd w:id="460"/>
      <w:bookmarkEnd w:id="461"/>
    </w:p>
    <w:p w:rsidR="00481317" w:rsidRPr="00CE1DC4" w:rsidRDefault="00481317" w:rsidP="00CE1DC4">
      <w:pPr>
        <w:spacing w:after="0"/>
        <w:ind w:right="-285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E1DC4">
        <w:rPr>
          <w:rFonts w:ascii="Times New Roman" w:hAnsi="Times New Roman" w:cs="Times New Roman"/>
          <w:sz w:val="28"/>
          <w:szCs w:val="28"/>
        </w:rPr>
        <w:t>Аварийный режим работы системы теплоснабжения определяется в соо</w:t>
      </w:r>
      <w:r w:rsidRPr="00CE1DC4">
        <w:rPr>
          <w:rFonts w:ascii="Times New Roman" w:hAnsi="Times New Roman" w:cs="Times New Roman"/>
          <w:sz w:val="28"/>
          <w:szCs w:val="28"/>
        </w:rPr>
        <w:t>т</w:t>
      </w:r>
      <w:r w:rsidRPr="00CE1DC4">
        <w:rPr>
          <w:rFonts w:ascii="Times New Roman" w:hAnsi="Times New Roman" w:cs="Times New Roman"/>
          <w:sz w:val="28"/>
          <w:szCs w:val="28"/>
        </w:rPr>
        <w:t>ветствии со СП 124.13330.2012 «Тепловые сети».</w:t>
      </w:r>
    </w:p>
    <w:p w:rsidR="00A776E8" w:rsidRPr="00CE1DC4" w:rsidRDefault="00481317" w:rsidP="00CE1DC4">
      <w:pPr>
        <w:spacing w:after="0"/>
        <w:ind w:right="-285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E1DC4">
        <w:rPr>
          <w:rFonts w:ascii="Times New Roman" w:hAnsi="Times New Roman" w:cs="Times New Roman"/>
          <w:sz w:val="28"/>
          <w:szCs w:val="28"/>
        </w:rPr>
        <w:t>Структура балансов производительности ВПУ теплоносителя для тепл</w:t>
      </w:r>
      <w:r w:rsidRPr="00CE1DC4">
        <w:rPr>
          <w:rFonts w:ascii="Times New Roman" w:hAnsi="Times New Roman" w:cs="Times New Roman"/>
          <w:sz w:val="28"/>
          <w:szCs w:val="28"/>
        </w:rPr>
        <w:t>о</w:t>
      </w:r>
      <w:r w:rsidRPr="00CE1DC4">
        <w:rPr>
          <w:rFonts w:ascii="Times New Roman" w:hAnsi="Times New Roman" w:cs="Times New Roman"/>
          <w:sz w:val="28"/>
          <w:szCs w:val="28"/>
        </w:rPr>
        <w:t>вых сетей и максимального потребления теплоносителя в аварийных режимах систем теплоснабжения представлена в таблице выше</w:t>
      </w:r>
      <w:r w:rsidR="00A776E8" w:rsidRPr="00CE1DC4">
        <w:rPr>
          <w:rFonts w:ascii="Times New Roman" w:hAnsi="Times New Roman" w:cs="Times New Roman"/>
          <w:sz w:val="28"/>
          <w:szCs w:val="28"/>
        </w:rPr>
        <w:t>.</w:t>
      </w:r>
    </w:p>
    <w:p w:rsidR="00A776E8" w:rsidRPr="00CE1DC4" w:rsidRDefault="00A776E8" w:rsidP="00CE1DC4">
      <w:pPr>
        <w:pStyle w:val="2fd"/>
        <w:spacing w:after="0" w:line="276" w:lineRule="auto"/>
        <w:ind w:right="-285"/>
        <w:rPr>
          <w:rFonts w:ascii="Times New Roman" w:hAnsi="Times New Roman" w:cs="Times New Roman"/>
        </w:rPr>
      </w:pPr>
      <w:bookmarkStart w:id="462" w:name="_Toc115167948"/>
      <w:r w:rsidRPr="00CE1DC4">
        <w:rPr>
          <w:rFonts w:ascii="Times New Roman" w:hAnsi="Times New Roman" w:cs="Times New Roman"/>
        </w:rPr>
        <w:t>7.</w:t>
      </w:r>
      <w:r w:rsidR="007D6C00" w:rsidRPr="00CE1DC4">
        <w:rPr>
          <w:rFonts w:ascii="Times New Roman" w:hAnsi="Times New Roman" w:cs="Times New Roman"/>
        </w:rPr>
        <w:t>3</w:t>
      </w:r>
      <w:r w:rsidRPr="00CE1DC4">
        <w:rPr>
          <w:rStyle w:val="ed"/>
          <w:rFonts w:ascii="Times New Roman" w:hAnsi="Times New Roman" w:cs="Times New Roman"/>
        </w:rPr>
        <w:t>Описание изменений в балансах водоподготовительных установок для каждой системы теплоснабжения, в том числе с учетом реализации планов строительства, реконструкции, технического перевооружения и (или) м</w:t>
      </w:r>
      <w:r w:rsidRPr="00CE1DC4">
        <w:rPr>
          <w:rStyle w:val="ed"/>
          <w:rFonts w:ascii="Times New Roman" w:hAnsi="Times New Roman" w:cs="Times New Roman"/>
        </w:rPr>
        <w:t>о</w:t>
      </w:r>
      <w:r w:rsidRPr="00CE1DC4">
        <w:rPr>
          <w:rStyle w:val="ed"/>
          <w:rFonts w:ascii="Times New Roman" w:hAnsi="Times New Roman" w:cs="Times New Roman"/>
        </w:rPr>
        <w:t>дернизации этих установок, введенных в эксплуатацию в период, предш</w:t>
      </w:r>
      <w:r w:rsidRPr="00CE1DC4">
        <w:rPr>
          <w:rStyle w:val="ed"/>
          <w:rFonts w:ascii="Times New Roman" w:hAnsi="Times New Roman" w:cs="Times New Roman"/>
        </w:rPr>
        <w:t>е</w:t>
      </w:r>
      <w:r w:rsidRPr="00CE1DC4">
        <w:rPr>
          <w:rStyle w:val="ed"/>
          <w:rFonts w:ascii="Times New Roman" w:hAnsi="Times New Roman" w:cs="Times New Roman"/>
        </w:rPr>
        <w:t>ствующий актуализации схемы теплоснабжения</w:t>
      </w:r>
      <w:bookmarkEnd w:id="462"/>
    </w:p>
    <w:p w:rsidR="00A776E8" w:rsidRPr="00CE1DC4" w:rsidRDefault="00A776E8" w:rsidP="00CE1DC4">
      <w:pPr>
        <w:spacing w:after="0"/>
        <w:ind w:right="-285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E1DC4">
        <w:rPr>
          <w:rFonts w:ascii="Times New Roman" w:hAnsi="Times New Roman" w:cs="Times New Roman"/>
          <w:sz w:val="28"/>
          <w:szCs w:val="28"/>
        </w:rPr>
        <w:t>В ходе актуализации Схемы теплоснабжения в части водоподготовител</w:t>
      </w:r>
      <w:r w:rsidRPr="00CE1DC4">
        <w:rPr>
          <w:rFonts w:ascii="Times New Roman" w:hAnsi="Times New Roman" w:cs="Times New Roman"/>
          <w:sz w:val="28"/>
          <w:szCs w:val="28"/>
        </w:rPr>
        <w:t>ь</w:t>
      </w:r>
      <w:r w:rsidRPr="00CE1DC4">
        <w:rPr>
          <w:rFonts w:ascii="Times New Roman" w:hAnsi="Times New Roman" w:cs="Times New Roman"/>
          <w:sz w:val="28"/>
          <w:szCs w:val="28"/>
        </w:rPr>
        <w:t>ных установок произошли следующие изменения: балансы водоподготовител</w:t>
      </w:r>
      <w:r w:rsidRPr="00CE1DC4">
        <w:rPr>
          <w:rFonts w:ascii="Times New Roman" w:hAnsi="Times New Roman" w:cs="Times New Roman"/>
          <w:sz w:val="28"/>
          <w:szCs w:val="28"/>
        </w:rPr>
        <w:t>ь</w:t>
      </w:r>
      <w:r w:rsidRPr="00CE1DC4">
        <w:rPr>
          <w:rFonts w:ascii="Times New Roman" w:hAnsi="Times New Roman" w:cs="Times New Roman"/>
          <w:sz w:val="28"/>
          <w:szCs w:val="28"/>
        </w:rPr>
        <w:t xml:space="preserve">ных установок скорректированы с учётом фактических данных по источникам </w:t>
      </w:r>
      <w:proofErr w:type="spellStart"/>
      <w:r w:rsidR="00BC32CF" w:rsidRPr="00CE1DC4">
        <w:rPr>
          <w:rFonts w:ascii="Times New Roman" w:hAnsi="Times New Roman" w:cs="Times New Roman"/>
          <w:sz w:val="28"/>
          <w:szCs w:val="28"/>
        </w:rPr>
        <w:t>Шпаковский</w:t>
      </w:r>
      <w:proofErr w:type="spellEnd"/>
      <w:r w:rsidR="00BC32CF" w:rsidRPr="00CE1DC4">
        <w:rPr>
          <w:rFonts w:ascii="Times New Roman" w:hAnsi="Times New Roman" w:cs="Times New Roman"/>
          <w:sz w:val="28"/>
          <w:szCs w:val="28"/>
        </w:rPr>
        <w:t xml:space="preserve"> филиал ГУП СК «</w:t>
      </w:r>
      <w:proofErr w:type="spellStart"/>
      <w:r w:rsidR="00BC32CF" w:rsidRPr="00CE1DC4">
        <w:rPr>
          <w:rFonts w:ascii="Times New Roman" w:hAnsi="Times New Roman" w:cs="Times New Roman"/>
          <w:sz w:val="28"/>
          <w:szCs w:val="28"/>
        </w:rPr>
        <w:t>Крайтеплоэнерго</w:t>
      </w:r>
      <w:proofErr w:type="spellEnd"/>
      <w:r w:rsidR="00BC32CF" w:rsidRPr="00CE1DC4">
        <w:rPr>
          <w:rFonts w:ascii="Times New Roman" w:hAnsi="Times New Roman" w:cs="Times New Roman"/>
          <w:sz w:val="28"/>
          <w:szCs w:val="28"/>
        </w:rPr>
        <w:t>»</w:t>
      </w:r>
      <w:r w:rsidR="008F153C" w:rsidRPr="00CE1DC4">
        <w:rPr>
          <w:rFonts w:ascii="Times New Roman" w:hAnsi="Times New Roman" w:cs="Times New Roman"/>
          <w:sz w:val="28"/>
          <w:szCs w:val="28"/>
        </w:rPr>
        <w:t>.</w:t>
      </w:r>
    </w:p>
    <w:p w:rsidR="00733B71" w:rsidRPr="00CE1DC4" w:rsidRDefault="00733B71" w:rsidP="00CE1DC4">
      <w:pPr>
        <w:pStyle w:val="affff1"/>
        <w:spacing w:after="0" w:line="276" w:lineRule="auto"/>
        <w:ind w:right="-285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733B71" w:rsidRPr="00CE1DC4" w:rsidRDefault="00733B71" w:rsidP="00CE1DC4">
      <w:pPr>
        <w:pStyle w:val="affff1"/>
        <w:spacing w:after="0" w:line="276" w:lineRule="auto"/>
        <w:ind w:right="-285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733B71" w:rsidRPr="00CE1DC4" w:rsidRDefault="00733B71" w:rsidP="00CE1DC4">
      <w:pPr>
        <w:spacing w:after="0"/>
        <w:ind w:right="-285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CA4EA2" w:rsidRPr="00CE1DC4" w:rsidRDefault="00CA4EA2" w:rsidP="00CE1DC4">
      <w:pPr>
        <w:spacing w:after="0"/>
        <w:ind w:right="-285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E1DC4"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page"/>
      </w:r>
    </w:p>
    <w:p w:rsidR="005E7279" w:rsidRPr="00CE1DC4" w:rsidRDefault="005E7279" w:rsidP="00CE1DC4">
      <w:pPr>
        <w:pStyle w:val="1"/>
        <w:spacing w:after="0" w:line="276" w:lineRule="auto"/>
        <w:ind w:right="-285"/>
        <w:rPr>
          <w:rFonts w:ascii="Times New Roman" w:hAnsi="Times New Roman" w:cs="Times New Roman"/>
        </w:rPr>
      </w:pPr>
      <w:bookmarkStart w:id="463" w:name="_Toc115167949"/>
      <w:r w:rsidRPr="00CE1DC4">
        <w:rPr>
          <w:rFonts w:ascii="Times New Roman" w:hAnsi="Times New Roman" w:cs="Times New Roman"/>
        </w:rPr>
        <w:lastRenderedPageBreak/>
        <w:t>ЧАСТЬ 8. ТОПЛИВНЫЕ БАЛАНСЫ ИСТОЧНИКОВ ТЕПЛОВОЙ ЭНЕРГИИ И СИСТЕМА ОБЕСПЕЧЕНИЯ ТОПЛИВОМ</w:t>
      </w:r>
      <w:bookmarkEnd w:id="426"/>
      <w:bookmarkEnd w:id="427"/>
      <w:bookmarkEnd w:id="463"/>
    </w:p>
    <w:p w:rsidR="000B1C7B" w:rsidRPr="00CE1DC4" w:rsidRDefault="000B1C7B" w:rsidP="00CE1DC4">
      <w:pPr>
        <w:pStyle w:val="2fd"/>
        <w:spacing w:after="0" w:line="276" w:lineRule="auto"/>
        <w:ind w:right="-285"/>
        <w:rPr>
          <w:rFonts w:ascii="Times New Roman" w:hAnsi="Times New Roman" w:cs="Times New Roman"/>
        </w:rPr>
      </w:pPr>
      <w:bookmarkStart w:id="464" w:name="_Toc115167950"/>
      <w:bookmarkStart w:id="465" w:name="_Toc4414858"/>
      <w:bookmarkStart w:id="466" w:name="_Toc4493862"/>
      <w:r w:rsidRPr="00CE1DC4">
        <w:rPr>
          <w:rFonts w:ascii="Times New Roman" w:hAnsi="Times New Roman" w:cs="Times New Roman"/>
        </w:rPr>
        <w:t>8.1 Описание видов и количества используемого основного топлива для каждого источника тепловой энергии</w:t>
      </w:r>
      <w:bookmarkEnd w:id="464"/>
    </w:p>
    <w:p w:rsidR="001A27F9" w:rsidRPr="00CE1DC4" w:rsidRDefault="003E0839" w:rsidP="00CE1DC4">
      <w:pPr>
        <w:pStyle w:val="affff1"/>
        <w:spacing w:after="0" w:line="276" w:lineRule="auto"/>
        <w:ind w:right="-285"/>
        <w:rPr>
          <w:rFonts w:ascii="Times New Roman" w:hAnsi="Times New Roman"/>
          <w:sz w:val="28"/>
          <w:szCs w:val="28"/>
          <w:shd w:val="clear" w:color="auto" w:fill="FFFFFF"/>
        </w:rPr>
      </w:pPr>
      <w:bookmarkStart w:id="467" w:name="_Toc366833268"/>
      <w:bookmarkStart w:id="468" w:name="_Toc370399562"/>
      <w:bookmarkStart w:id="469" w:name="_Toc373322804"/>
      <w:bookmarkStart w:id="470" w:name="_Toc373324900"/>
      <w:bookmarkStart w:id="471" w:name="_Toc373614288"/>
      <w:bookmarkStart w:id="472" w:name="_Toc373615568"/>
      <w:bookmarkStart w:id="473" w:name="_Toc391459303"/>
      <w:bookmarkStart w:id="474" w:name="_Toc391459848"/>
      <w:bookmarkStart w:id="475" w:name="_Toc391461073"/>
      <w:bookmarkStart w:id="476" w:name="_Toc403465926"/>
      <w:bookmarkStart w:id="477" w:name="_Toc417328498"/>
      <w:bookmarkStart w:id="478" w:name="_Toc417333906"/>
      <w:bookmarkStart w:id="479" w:name="_Toc417335031"/>
      <w:bookmarkStart w:id="480" w:name="_Toc421790652"/>
      <w:bookmarkStart w:id="481" w:name="_Toc421791131"/>
      <w:bookmarkStart w:id="482" w:name="_Toc456615225"/>
      <w:bookmarkStart w:id="483" w:name="_Toc456616247"/>
      <w:bookmarkStart w:id="484" w:name="_Toc486195147"/>
      <w:bookmarkStart w:id="485" w:name="_Toc486195695"/>
      <w:bookmarkStart w:id="486" w:name="_Toc487106202"/>
      <w:bookmarkStart w:id="487" w:name="_Toc487106871"/>
      <w:bookmarkStart w:id="488" w:name="_Toc508096581"/>
      <w:bookmarkStart w:id="489" w:name="_Toc508098451"/>
      <w:bookmarkStart w:id="490" w:name="_Toc511053644"/>
      <w:bookmarkStart w:id="491" w:name="_Toc511054933"/>
      <w:bookmarkStart w:id="492" w:name="_Toc511061156"/>
      <w:bookmarkStart w:id="493" w:name="_Toc4414863"/>
      <w:bookmarkStart w:id="494" w:name="_Toc4493867"/>
      <w:bookmarkEnd w:id="465"/>
      <w:bookmarkEnd w:id="466"/>
      <w:r w:rsidRPr="00CE1DC4">
        <w:rPr>
          <w:rFonts w:ascii="Times New Roman" w:hAnsi="Times New Roman"/>
          <w:sz w:val="28"/>
          <w:szCs w:val="28"/>
          <w:shd w:val="clear" w:color="auto" w:fill="FFFFFF"/>
        </w:rPr>
        <w:t xml:space="preserve">Все котельные </w:t>
      </w:r>
      <w:r w:rsidR="009F2DF3" w:rsidRPr="00CE1DC4">
        <w:rPr>
          <w:rFonts w:ascii="Times New Roman" w:hAnsi="Times New Roman"/>
          <w:sz w:val="28"/>
          <w:szCs w:val="28"/>
          <w:shd w:val="clear" w:color="auto" w:fill="FFFFFF"/>
        </w:rPr>
        <w:t>Шпаковского МО СК</w:t>
      </w:r>
      <w:r w:rsidRPr="00CE1DC4">
        <w:rPr>
          <w:rFonts w:ascii="Times New Roman" w:hAnsi="Times New Roman"/>
          <w:sz w:val="28"/>
          <w:szCs w:val="28"/>
          <w:shd w:val="clear" w:color="auto" w:fill="FFFFFF"/>
        </w:rPr>
        <w:t xml:space="preserve"> используют в качестве основного топлива природный газ. Резервное </w:t>
      </w:r>
      <w:proofErr w:type="spellStart"/>
      <w:r w:rsidRPr="00CE1DC4">
        <w:rPr>
          <w:rFonts w:ascii="Times New Roman" w:hAnsi="Times New Roman"/>
          <w:sz w:val="28"/>
          <w:szCs w:val="28"/>
          <w:shd w:val="clear" w:color="auto" w:fill="FFFFFF"/>
        </w:rPr>
        <w:t>топливо</w:t>
      </w:r>
      <w:r w:rsidR="009F2DF3" w:rsidRPr="00CE1DC4">
        <w:rPr>
          <w:rFonts w:ascii="Times New Roman" w:hAnsi="Times New Roman"/>
          <w:sz w:val="28"/>
          <w:szCs w:val="28"/>
          <w:shd w:val="clear" w:color="auto" w:fill="FFFFFF"/>
        </w:rPr>
        <w:t>не</w:t>
      </w:r>
      <w:proofErr w:type="spellEnd"/>
      <w:r w:rsidRPr="00CE1DC4">
        <w:rPr>
          <w:rFonts w:ascii="Times New Roman" w:hAnsi="Times New Roman"/>
          <w:sz w:val="28"/>
          <w:szCs w:val="28"/>
          <w:shd w:val="clear" w:color="auto" w:fill="FFFFFF"/>
        </w:rPr>
        <w:t xml:space="preserve"> предусмотрено</w:t>
      </w:r>
      <w:r w:rsidR="009F2DF3" w:rsidRPr="00CE1DC4">
        <w:rPr>
          <w:rFonts w:ascii="Times New Roman" w:hAnsi="Times New Roman"/>
          <w:sz w:val="28"/>
          <w:szCs w:val="28"/>
          <w:shd w:val="clear" w:color="auto" w:fill="FFFFFF"/>
        </w:rPr>
        <w:t>.</w:t>
      </w:r>
    </w:p>
    <w:p w:rsidR="003E0839" w:rsidRPr="00CE1DC4" w:rsidRDefault="001A27F9" w:rsidP="00CE1DC4">
      <w:pPr>
        <w:pStyle w:val="affff1"/>
        <w:spacing w:after="0" w:line="276" w:lineRule="auto"/>
        <w:ind w:right="-285"/>
        <w:rPr>
          <w:rFonts w:ascii="Times New Roman" w:hAnsi="Times New Roman"/>
          <w:sz w:val="28"/>
          <w:szCs w:val="28"/>
          <w:shd w:val="clear" w:color="auto" w:fill="FFFFFF"/>
        </w:rPr>
      </w:pPr>
      <w:r w:rsidRPr="00CE1DC4">
        <w:rPr>
          <w:rFonts w:ascii="Times New Roman" w:hAnsi="Times New Roman"/>
          <w:sz w:val="28"/>
          <w:szCs w:val="28"/>
          <w:shd w:val="clear" w:color="auto" w:fill="FFFFFF"/>
        </w:rPr>
        <w:t>С</w:t>
      </w:r>
      <w:r w:rsidR="003E0839" w:rsidRPr="00CE1DC4">
        <w:rPr>
          <w:rFonts w:ascii="Times New Roman" w:hAnsi="Times New Roman"/>
          <w:sz w:val="28"/>
          <w:szCs w:val="28"/>
          <w:shd w:val="clear" w:color="auto" w:fill="FFFFFF"/>
        </w:rPr>
        <w:t>ведения о потреблении топлива</w:t>
      </w:r>
      <w:r w:rsidRPr="00CE1DC4">
        <w:rPr>
          <w:rFonts w:ascii="Times New Roman" w:hAnsi="Times New Roman"/>
          <w:sz w:val="28"/>
          <w:szCs w:val="28"/>
          <w:shd w:val="clear" w:color="auto" w:fill="FFFFFF"/>
        </w:rPr>
        <w:t xml:space="preserve"> в 202</w:t>
      </w:r>
      <w:r w:rsidR="009F2DF3" w:rsidRPr="00CE1DC4">
        <w:rPr>
          <w:rFonts w:ascii="Times New Roman" w:hAnsi="Times New Roman"/>
          <w:sz w:val="28"/>
          <w:szCs w:val="28"/>
          <w:shd w:val="clear" w:color="auto" w:fill="FFFFFF"/>
        </w:rPr>
        <w:t>1</w:t>
      </w:r>
      <w:r w:rsidRPr="00CE1DC4">
        <w:rPr>
          <w:rFonts w:ascii="Times New Roman" w:hAnsi="Times New Roman"/>
          <w:sz w:val="28"/>
          <w:szCs w:val="28"/>
          <w:shd w:val="clear" w:color="auto" w:fill="FFFFFF"/>
        </w:rPr>
        <w:t xml:space="preserve"> году</w:t>
      </w:r>
      <w:r w:rsidR="003E0839" w:rsidRPr="00CE1DC4">
        <w:rPr>
          <w:rFonts w:ascii="Times New Roman" w:hAnsi="Times New Roman"/>
          <w:sz w:val="28"/>
          <w:szCs w:val="28"/>
          <w:shd w:val="clear" w:color="auto" w:fill="FFFFFF"/>
        </w:rPr>
        <w:t xml:space="preserve"> котельными </w:t>
      </w:r>
      <w:r w:rsidR="009F2DF3" w:rsidRPr="00CE1DC4">
        <w:rPr>
          <w:rFonts w:ascii="Times New Roman" w:hAnsi="Times New Roman"/>
          <w:sz w:val="28"/>
          <w:szCs w:val="28"/>
          <w:shd w:val="clear" w:color="auto" w:fill="FFFFFF"/>
        </w:rPr>
        <w:t>МО</w:t>
      </w:r>
      <w:r w:rsidR="003E0839" w:rsidRPr="00CE1DC4">
        <w:rPr>
          <w:rFonts w:ascii="Times New Roman" w:hAnsi="Times New Roman"/>
          <w:sz w:val="28"/>
          <w:szCs w:val="28"/>
          <w:shd w:val="clear" w:color="auto" w:fill="FFFFFF"/>
        </w:rPr>
        <w:t xml:space="preserve"> приведены в таблиц</w:t>
      </w:r>
      <w:r w:rsidR="009F2DF3" w:rsidRPr="00CE1DC4">
        <w:rPr>
          <w:rFonts w:ascii="Times New Roman" w:hAnsi="Times New Roman"/>
          <w:sz w:val="28"/>
          <w:szCs w:val="28"/>
          <w:shd w:val="clear" w:color="auto" w:fill="FFFFFF"/>
        </w:rPr>
        <w:t xml:space="preserve">е </w:t>
      </w:r>
      <w:r w:rsidR="000D25F3">
        <w:fldChar w:fldCharType="begin"/>
      </w:r>
      <w:r w:rsidR="000D25F3">
        <w:instrText xml:space="preserve"> REF _Ref115167745 \h  \* MERGEFORMAT </w:instrText>
      </w:r>
      <w:r w:rsidR="000D25F3">
        <w:fldChar w:fldCharType="separate"/>
      </w:r>
      <w:r w:rsidR="004948FF" w:rsidRPr="00CE1DC4">
        <w:rPr>
          <w:rFonts w:ascii="Times New Roman" w:hAnsi="Times New Roman"/>
          <w:vanish/>
          <w:sz w:val="28"/>
          <w:szCs w:val="28"/>
        </w:rPr>
        <w:t xml:space="preserve">Таблица </w:t>
      </w:r>
      <w:r w:rsidR="004948FF" w:rsidRPr="00CE1DC4">
        <w:rPr>
          <w:rFonts w:ascii="Times New Roman" w:hAnsi="Times New Roman"/>
          <w:noProof/>
          <w:sz w:val="28"/>
          <w:szCs w:val="28"/>
        </w:rPr>
        <w:t>71</w:t>
      </w:r>
      <w:r w:rsidR="000D25F3">
        <w:fldChar w:fldCharType="end"/>
      </w:r>
      <w:r w:rsidRPr="00CE1DC4">
        <w:rPr>
          <w:rFonts w:ascii="Times New Roman" w:hAnsi="Times New Roman"/>
          <w:sz w:val="28"/>
          <w:szCs w:val="28"/>
          <w:shd w:val="clear" w:color="auto" w:fill="FFFFFF"/>
        </w:rPr>
        <w:t>.</w:t>
      </w:r>
    </w:p>
    <w:p w:rsidR="001A27F9" w:rsidRPr="007B61B8" w:rsidRDefault="001A27F9" w:rsidP="001A27F9">
      <w:pPr>
        <w:pStyle w:val="affff1"/>
        <w:rPr>
          <w:shd w:val="clear" w:color="auto" w:fill="FFFFFF"/>
        </w:rPr>
      </w:pPr>
      <w:r w:rsidRPr="007B61B8">
        <w:rPr>
          <w:shd w:val="clear" w:color="auto" w:fill="FFFFFF"/>
        </w:rPr>
        <w:br w:type="page"/>
      </w:r>
    </w:p>
    <w:p w:rsidR="001A27F9" w:rsidRPr="007B61B8" w:rsidRDefault="001A27F9" w:rsidP="001A27F9">
      <w:pPr>
        <w:widowControl w:val="0"/>
        <w:spacing w:after="0" w:line="360" w:lineRule="auto"/>
        <w:ind w:right="20"/>
        <w:jc w:val="both"/>
        <w:rPr>
          <w:rFonts w:ascii="Arial" w:eastAsiaTheme="minorHAnsi" w:hAnsi="Arial" w:cs="Arial"/>
          <w:color w:val="000000"/>
          <w:sz w:val="24"/>
          <w:szCs w:val="24"/>
          <w:shd w:val="clear" w:color="auto" w:fill="FFFFFF"/>
        </w:rPr>
        <w:sectPr w:rsidR="001A27F9" w:rsidRPr="007B61B8" w:rsidSect="003413D7">
          <w:headerReference w:type="default" r:id="rId84"/>
          <w:footerReference w:type="default" r:id="rId85"/>
          <w:footerReference w:type="first" r:id="rId86"/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1A27F9" w:rsidRPr="0012059D" w:rsidRDefault="009F2DF3" w:rsidP="001A27F9">
      <w:pPr>
        <w:pStyle w:val="afff9"/>
        <w:rPr>
          <w:rFonts w:ascii="Times New Roman" w:hAnsi="Times New Roman" w:cs="Times New Roman"/>
        </w:rPr>
      </w:pPr>
      <w:bookmarkStart w:id="495" w:name="_Ref115167745"/>
      <w:bookmarkStart w:id="496" w:name="_Toc104903281"/>
      <w:r w:rsidRPr="0012059D">
        <w:rPr>
          <w:rFonts w:ascii="Times New Roman" w:hAnsi="Times New Roman" w:cs="Times New Roman"/>
        </w:rPr>
        <w:lastRenderedPageBreak/>
        <w:t xml:space="preserve">Таблица </w:t>
      </w:r>
      <w:r w:rsidR="00C17605" w:rsidRPr="0012059D">
        <w:rPr>
          <w:rFonts w:ascii="Times New Roman" w:hAnsi="Times New Roman" w:cs="Times New Roman"/>
        </w:rPr>
        <w:fldChar w:fldCharType="begin"/>
      </w:r>
      <w:r w:rsidR="00641E90" w:rsidRPr="0012059D">
        <w:rPr>
          <w:rFonts w:ascii="Times New Roman" w:hAnsi="Times New Roman" w:cs="Times New Roman"/>
        </w:rPr>
        <w:instrText xml:space="preserve"> SEQ Таблица \* ARABIC </w:instrText>
      </w:r>
      <w:r w:rsidR="00C17605" w:rsidRPr="0012059D">
        <w:rPr>
          <w:rFonts w:ascii="Times New Roman" w:hAnsi="Times New Roman" w:cs="Times New Roman"/>
        </w:rPr>
        <w:fldChar w:fldCharType="separate"/>
      </w:r>
      <w:r w:rsidR="004948FF" w:rsidRPr="0012059D">
        <w:rPr>
          <w:rFonts w:ascii="Times New Roman" w:hAnsi="Times New Roman" w:cs="Times New Roman"/>
          <w:noProof/>
        </w:rPr>
        <w:t>71</w:t>
      </w:r>
      <w:r w:rsidR="00C17605" w:rsidRPr="0012059D">
        <w:rPr>
          <w:rFonts w:ascii="Times New Roman" w:hAnsi="Times New Roman" w:cs="Times New Roman"/>
        </w:rPr>
        <w:fldChar w:fldCharType="end"/>
      </w:r>
      <w:bookmarkEnd w:id="495"/>
      <w:r w:rsidRPr="0012059D">
        <w:rPr>
          <w:rFonts w:ascii="Times New Roman" w:hAnsi="Times New Roman" w:cs="Times New Roman"/>
        </w:rPr>
        <w:t xml:space="preserve"> - </w:t>
      </w:r>
      <w:r w:rsidR="001A27F9" w:rsidRPr="0012059D">
        <w:rPr>
          <w:rFonts w:ascii="Times New Roman" w:hAnsi="Times New Roman" w:cs="Times New Roman"/>
        </w:rPr>
        <w:t xml:space="preserve">Сведения о потреблении топлива котельными в зонах деятельности ЕТО </w:t>
      </w:r>
      <w:bookmarkEnd w:id="496"/>
      <w:proofErr w:type="spellStart"/>
      <w:r w:rsidR="00BC32CF" w:rsidRPr="0012059D">
        <w:rPr>
          <w:rFonts w:ascii="Times New Roman" w:hAnsi="Times New Roman" w:cs="Times New Roman"/>
          <w:szCs w:val="26"/>
        </w:rPr>
        <w:t>Шпаковский</w:t>
      </w:r>
      <w:proofErr w:type="spellEnd"/>
      <w:r w:rsidR="00BC32CF" w:rsidRPr="0012059D">
        <w:rPr>
          <w:rFonts w:ascii="Times New Roman" w:hAnsi="Times New Roman" w:cs="Times New Roman"/>
          <w:szCs w:val="26"/>
        </w:rPr>
        <w:t xml:space="preserve"> филиал ГУП СК «</w:t>
      </w:r>
      <w:proofErr w:type="spellStart"/>
      <w:r w:rsidR="00BC32CF" w:rsidRPr="0012059D">
        <w:rPr>
          <w:rFonts w:ascii="Times New Roman" w:hAnsi="Times New Roman" w:cs="Times New Roman"/>
          <w:szCs w:val="26"/>
        </w:rPr>
        <w:t>Крайтеплоэнерго</w:t>
      </w:r>
      <w:proofErr w:type="spellEnd"/>
      <w:r w:rsidR="00BC32CF" w:rsidRPr="0012059D">
        <w:rPr>
          <w:rFonts w:ascii="Times New Roman" w:hAnsi="Times New Roman" w:cs="Times New Roman"/>
          <w:szCs w:val="26"/>
        </w:rPr>
        <w:t>»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509"/>
        <w:gridCol w:w="3083"/>
        <w:gridCol w:w="2014"/>
        <w:gridCol w:w="1726"/>
        <w:gridCol w:w="1870"/>
        <w:gridCol w:w="1873"/>
        <w:gridCol w:w="1692"/>
        <w:gridCol w:w="777"/>
        <w:gridCol w:w="1808"/>
      </w:tblGrid>
      <w:tr w:rsidR="009F2DF3" w:rsidRPr="00CE1DC4" w:rsidTr="00CE1DC4">
        <w:trPr>
          <w:trHeight w:val="20"/>
          <w:tblHeader/>
        </w:trPr>
        <w:tc>
          <w:tcPr>
            <w:tcW w:w="1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№ </w:t>
            </w:r>
            <w:proofErr w:type="gramStart"/>
            <w:r w:rsidRPr="00CE1DC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п</w:t>
            </w:r>
            <w:proofErr w:type="gramEnd"/>
            <w:r w:rsidRPr="00CE1DC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/п</w:t>
            </w:r>
          </w:p>
        </w:tc>
        <w:tc>
          <w:tcPr>
            <w:tcW w:w="100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Наименование котельной</w:t>
            </w:r>
          </w:p>
        </w:tc>
        <w:tc>
          <w:tcPr>
            <w:tcW w:w="6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Основное топливо</w:t>
            </w:r>
          </w:p>
        </w:tc>
        <w:tc>
          <w:tcPr>
            <w:tcW w:w="5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Выработка </w:t>
            </w:r>
            <w:proofErr w:type="spellStart"/>
            <w:r w:rsidRPr="00CE1DC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тепл</w:t>
            </w:r>
            <w:proofErr w:type="spellEnd"/>
            <w:r w:rsidRPr="00CE1DC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-й энергии за год, Гкал/год</w:t>
            </w:r>
          </w:p>
        </w:tc>
        <w:tc>
          <w:tcPr>
            <w:tcW w:w="6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Годовой расход условного топл</w:t>
            </w:r>
            <w:r w:rsidRPr="00CE1DC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и</w:t>
            </w:r>
            <w:r w:rsidRPr="00CE1DC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ва, </w:t>
            </w:r>
            <w:proofErr w:type="spellStart"/>
            <w:r w:rsidRPr="00CE1DC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т.у.</w:t>
            </w:r>
            <w:proofErr w:type="gramStart"/>
            <w:r w:rsidRPr="00CE1DC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т</w:t>
            </w:r>
            <w:proofErr w:type="spellEnd"/>
            <w:proofErr w:type="gramEnd"/>
            <w:r w:rsidRPr="00CE1DC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6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Годовой расход натурального топлива (</w:t>
            </w:r>
            <w:proofErr w:type="spellStart"/>
            <w:r w:rsidRPr="00CE1DC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т.н</w:t>
            </w:r>
            <w:proofErr w:type="gramStart"/>
            <w:r w:rsidRPr="00CE1DC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.т</w:t>
            </w:r>
            <w:proofErr w:type="spellEnd"/>
            <w:proofErr w:type="gramEnd"/>
            <w:r w:rsidRPr="00CE1DC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; тыс.м3)</w:t>
            </w: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Удельный ра</w:t>
            </w:r>
            <w:r w:rsidRPr="00CE1DC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с</w:t>
            </w:r>
            <w:r w:rsidRPr="00CE1DC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ход условного топлива на в</w:t>
            </w:r>
            <w:r w:rsidRPr="00CE1DC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ы</w:t>
            </w:r>
            <w:r w:rsidRPr="00CE1DC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работку тепло </w:t>
            </w:r>
            <w:proofErr w:type="spellStart"/>
            <w:r w:rsidRPr="00CE1DC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кг</w:t>
            </w:r>
            <w:proofErr w:type="gramStart"/>
            <w:r w:rsidRPr="00CE1DC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.у</w:t>
            </w:r>
            <w:proofErr w:type="gramEnd"/>
            <w:r w:rsidRPr="00CE1DC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.т</w:t>
            </w:r>
            <w:proofErr w:type="spellEnd"/>
            <w:r w:rsidRPr="00CE1DC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./Гкал</w:t>
            </w:r>
          </w:p>
        </w:tc>
        <w:tc>
          <w:tcPr>
            <w:tcW w:w="25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КПД, %</w:t>
            </w:r>
          </w:p>
        </w:tc>
        <w:tc>
          <w:tcPr>
            <w:tcW w:w="5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Максимальный часовой расход топлива, </w:t>
            </w:r>
            <w:proofErr w:type="spellStart"/>
            <w:r w:rsidRPr="00CE1DC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т.н</w:t>
            </w:r>
            <w:proofErr w:type="gramStart"/>
            <w:r w:rsidRPr="00CE1DC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.т</w:t>
            </w:r>
            <w:proofErr w:type="spellEnd"/>
            <w:proofErr w:type="gramEnd"/>
            <w:r w:rsidRPr="00CE1DC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/ч, тыс.м3/ч</w:t>
            </w:r>
          </w:p>
        </w:tc>
      </w:tr>
      <w:tr w:rsidR="009F2DF3" w:rsidRPr="00CE1DC4" w:rsidTr="009F2DF3">
        <w:trPr>
          <w:trHeight w:val="20"/>
        </w:trPr>
        <w:tc>
          <w:tcPr>
            <w:tcW w:w="1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0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№38-01</w:t>
            </w:r>
          </w:p>
        </w:tc>
        <w:tc>
          <w:tcPr>
            <w:tcW w:w="6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29760,30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5131,367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4381,636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172,4</w:t>
            </w:r>
          </w:p>
        </w:tc>
        <w:tc>
          <w:tcPr>
            <w:tcW w:w="2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82,85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4,05</w:t>
            </w:r>
          </w:p>
        </w:tc>
      </w:tr>
      <w:tr w:rsidR="009F2DF3" w:rsidRPr="00CE1DC4" w:rsidTr="009F2DF3">
        <w:trPr>
          <w:trHeight w:val="20"/>
        </w:trPr>
        <w:tc>
          <w:tcPr>
            <w:tcW w:w="1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0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№38-02</w:t>
            </w:r>
          </w:p>
        </w:tc>
        <w:tc>
          <w:tcPr>
            <w:tcW w:w="6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774,80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130,129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111,387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168,0</w:t>
            </w:r>
          </w:p>
        </w:tc>
        <w:tc>
          <w:tcPr>
            <w:tcW w:w="2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85,06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0,22</w:t>
            </w:r>
          </w:p>
        </w:tc>
      </w:tr>
      <w:tr w:rsidR="009F2DF3" w:rsidRPr="00CE1DC4" w:rsidTr="009F2DF3">
        <w:trPr>
          <w:trHeight w:val="20"/>
        </w:trPr>
        <w:tc>
          <w:tcPr>
            <w:tcW w:w="1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0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№38-03</w:t>
            </w:r>
          </w:p>
        </w:tc>
        <w:tc>
          <w:tcPr>
            <w:tcW w:w="6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2389,60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385,677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329,502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161,4</w:t>
            </w:r>
          </w:p>
        </w:tc>
        <w:tc>
          <w:tcPr>
            <w:tcW w:w="2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88,51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0,44</w:t>
            </w:r>
          </w:p>
        </w:tc>
      </w:tr>
      <w:tr w:rsidR="009F2DF3" w:rsidRPr="00CE1DC4" w:rsidTr="009F2DF3">
        <w:trPr>
          <w:trHeight w:val="20"/>
        </w:trPr>
        <w:tc>
          <w:tcPr>
            <w:tcW w:w="1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0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№38-04</w:t>
            </w:r>
          </w:p>
        </w:tc>
        <w:tc>
          <w:tcPr>
            <w:tcW w:w="6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2306,60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378,279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323,070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164,0</w:t>
            </w:r>
          </w:p>
        </w:tc>
        <w:tc>
          <w:tcPr>
            <w:tcW w:w="2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87,11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0,20</w:t>
            </w:r>
          </w:p>
        </w:tc>
      </w:tr>
      <w:tr w:rsidR="009F2DF3" w:rsidRPr="00CE1DC4" w:rsidTr="009F2DF3">
        <w:trPr>
          <w:trHeight w:val="20"/>
        </w:trPr>
        <w:tc>
          <w:tcPr>
            <w:tcW w:w="1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0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№38-05</w:t>
            </w:r>
          </w:p>
        </w:tc>
        <w:tc>
          <w:tcPr>
            <w:tcW w:w="6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437,00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70,597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60,477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161,6</w:t>
            </w:r>
          </w:p>
        </w:tc>
        <w:tc>
          <w:tcPr>
            <w:tcW w:w="2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88,43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0,09</w:t>
            </w:r>
          </w:p>
        </w:tc>
      </w:tr>
      <w:tr w:rsidR="009F2DF3" w:rsidRPr="00CE1DC4" w:rsidTr="009F2DF3">
        <w:trPr>
          <w:trHeight w:val="20"/>
        </w:trPr>
        <w:tc>
          <w:tcPr>
            <w:tcW w:w="1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0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№38-07</w:t>
            </w:r>
          </w:p>
        </w:tc>
        <w:tc>
          <w:tcPr>
            <w:tcW w:w="6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14420,30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2218,965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1894,346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153,9</w:t>
            </w:r>
          </w:p>
        </w:tc>
        <w:tc>
          <w:tcPr>
            <w:tcW w:w="2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92,84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1,06</w:t>
            </w:r>
          </w:p>
        </w:tc>
      </w:tr>
      <w:tr w:rsidR="009F2DF3" w:rsidRPr="00CE1DC4" w:rsidTr="009F2DF3">
        <w:trPr>
          <w:trHeight w:val="20"/>
        </w:trPr>
        <w:tc>
          <w:tcPr>
            <w:tcW w:w="1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0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№38-08</w:t>
            </w:r>
          </w:p>
        </w:tc>
        <w:tc>
          <w:tcPr>
            <w:tcW w:w="6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894,10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159,861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136,853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178,8</w:t>
            </w:r>
          </w:p>
        </w:tc>
        <w:tc>
          <w:tcPr>
            <w:tcW w:w="2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79,90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0,21</w:t>
            </w:r>
          </w:p>
        </w:tc>
      </w:tr>
      <w:tr w:rsidR="009F2DF3" w:rsidRPr="00CE1DC4" w:rsidTr="009F2DF3">
        <w:trPr>
          <w:trHeight w:val="20"/>
        </w:trPr>
        <w:tc>
          <w:tcPr>
            <w:tcW w:w="1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0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№38-09</w:t>
            </w:r>
          </w:p>
        </w:tc>
        <w:tc>
          <w:tcPr>
            <w:tcW w:w="6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2423,40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456,597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390,813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188,4</w:t>
            </w:r>
          </w:p>
        </w:tc>
        <w:tc>
          <w:tcPr>
            <w:tcW w:w="2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75,82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0,83</w:t>
            </w:r>
          </w:p>
        </w:tc>
      </w:tr>
      <w:tr w:rsidR="009F2DF3" w:rsidRPr="00CE1DC4" w:rsidTr="009F2DF3">
        <w:trPr>
          <w:trHeight w:val="20"/>
        </w:trPr>
        <w:tc>
          <w:tcPr>
            <w:tcW w:w="1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0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№38-10</w:t>
            </w:r>
          </w:p>
        </w:tc>
        <w:tc>
          <w:tcPr>
            <w:tcW w:w="6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799,60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124,258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106,363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155,4</w:t>
            </w:r>
          </w:p>
        </w:tc>
        <w:tc>
          <w:tcPr>
            <w:tcW w:w="2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91,93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0,15</w:t>
            </w:r>
          </w:p>
        </w:tc>
      </w:tr>
      <w:tr w:rsidR="009F2DF3" w:rsidRPr="00CE1DC4" w:rsidTr="009F2DF3">
        <w:trPr>
          <w:trHeight w:val="20"/>
        </w:trPr>
        <w:tc>
          <w:tcPr>
            <w:tcW w:w="1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0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№38-11</w:t>
            </w:r>
          </w:p>
        </w:tc>
        <w:tc>
          <w:tcPr>
            <w:tcW w:w="6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1277,10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231,365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196,464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181,2</w:t>
            </w:r>
          </w:p>
        </w:tc>
        <w:tc>
          <w:tcPr>
            <w:tcW w:w="2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78,86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0,36</w:t>
            </w:r>
          </w:p>
        </w:tc>
      </w:tr>
      <w:tr w:rsidR="009F2DF3" w:rsidRPr="00CE1DC4" w:rsidTr="009F2DF3">
        <w:trPr>
          <w:trHeight w:val="20"/>
        </w:trPr>
        <w:tc>
          <w:tcPr>
            <w:tcW w:w="1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0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№38-12</w:t>
            </w:r>
          </w:p>
        </w:tc>
        <w:tc>
          <w:tcPr>
            <w:tcW w:w="6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485,00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76,599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65,718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157,9</w:t>
            </w:r>
          </w:p>
        </w:tc>
        <w:tc>
          <w:tcPr>
            <w:tcW w:w="2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90,45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0,11</w:t>
            </w:r>
          </w:p>
        </w:tc>
      </w:tr>
      <w:tr w:rsidR="009F2DF3" w:rsidRPr="00CE1DC4" w:rsidTr="009F2DF3">
        <w:trPr>
          <w:trHeight w:val="20"/>
        </w:trPr>
        <w:tc>
          <w:tcPr>
            <w:tcW w:w="1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0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№38-13</w:t>
            </w:r>
          </w:p>
        </w:tc>
        <w:tc>
          <w:tcPr>
            <w:tcW w:w="6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746,70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115,777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101,785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155,1</w:t>
            </w:r>
          </w:p>
        </w:tc>
        <w:tc>
          <w:tcPr>
            <w:tcW w:w="2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92,14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0,17</w:t>
            </w:r>
          </w:p>
        </w:tc>
      </w:tr>
      <w:tr w:rsidR="009F2DF3" w:rsidRPr="00CE1DC4" w:rsidTr="009F2DF3">
        <w:trPr>
          <w:trHeight w:val="20"/>
        </w:trPr>
        <w:tc>
          <w:tcPr>
            <w:tcW w:w="1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0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№38-14</w:t>
            </w:r>
          </w:p>
        </w:tc>
        <w:tc>
          <w:tcPr>
            <w:tcW w:w="6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529,60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81,272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71,449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153,5</w:t>
            </w:r>
          </w:p>
        </w:tc>
        <w:tc>
          <w:tcPr>
            <w:tcW w:w="2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93,09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0,20</w:t>
            </w:r>
          </w:p>
        </w:tc>
      </w:tr>
      <w:tr w:rsidR="009F2DF3" w:rsidRPr="00CE1DC4" w:rsidTr="009F2DF3">
        <w:trPr>
          <w:trHeight w:val="20"/>
        </w:trPr>
        <w:tc>
          <w:tcPr>
            <w:tcW w:w="1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0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№38-15</w:t>
            </w:r>
          </w:p>
        </w:tc>
        <w:tc>
          <w:tcPr>
            <w:tcW w:w="6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725,10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132,555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113,631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182,8</w:t>
            </w:r>
          </w:p>
        </w:tc>
        <w:tc>
          <w:tcPr>
            <w:tcW w:w="2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78,15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0,52</w:t>
            </w:r>
          </w:p>
        </w:tc>
      </w:tr>
      <w:tr w:rsidR="009F2DF3" w:rsidRPr="00CE1DC4" w:rsidTr="009F2DF3">
        <w:trPr>
          <w:trHeight w:val="20"/>
        </w:trPr>
        <w:tc>
          <w:tcPr>
            <w:tcW w:w="1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0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№38-16А</w:t>
            </w:r>
          </w:p>
        </w:tc>
        <w:tc>
          <w:tcPr>
            <w:tcW w:w="6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333,50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50,300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43,032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150,8</w:t>
            </w:r>
          </w:p>
        </w:tc>
        <w:tc>
          <w:tcPr>
            <w:tcW w:w="2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94,72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0,03</w:t>
            </w:r>
          </w:p>
        </w:tc>
      </w:tr>
      <w:tr w:rsidR="009F2DF3" w:rsidRPr="00CE1DC4" w:rsidTr="009F2DF3">
        <w:trPr>
          <w:trHeight w:val="20"/>
        </w:trPr>
        <w:tc>
          <w:tcPr>
            <w:tcW w:w="1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0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№38-17</w:t>
            </w:r>
          </w:p>
        </w:tc>
        <w:tc>
          <w:tcPr>
            <w:tcW w:w="6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375,80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55,318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47,348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147,2</w:t>
            </w:r>
          </w:p>
        </w:tc>
        <w:tc>
          <w:tcPr>
            <w:tcW w:w="2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97,05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0,06</w:t>
            </w:r>
          </w:p>
        </w:tc>
      </w:tr>
      <w:tr w:rsidR="009F2DF3" w:rsidRPr="00CE1DC4" w:rsidTr="009F2DF3">
        <w:trPr>
          <w:trHeight w:val="20"/>
        </w:trPr>
        <w:tc>
          <w:tcPr>
            <w:tcW w:w="1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0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№38-18</w:t>
            </w:r>
          </w:p>
        </w:tc>
        <w:tc>
          <w:tcPr>
            <w:tcW w:w="6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359,20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63,601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54,440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177,1</w:t>
            </w:r>
          </w:p>
        </w:tc>
        <w:tc>
          <w:tcPr>
            <w:tcW w:w="2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80,68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0,22</w:t>
            </w:r>
          </w:p>
        </w:tc>
      </w:tr>
      <w:tr w:rsidR="009F2DF3" w:rsidRPr="00CE1DC4" w:rsidTr="009F2DF3">
        <w:trPr>
          <w:trHeight w:val="20"/>
        </w:trPr>
        <w:tc>
          <w:tcPr>
            <w:tcW w:w="1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№38-19</w:t>
            </w:r>
          </w:p>
        </w:tc>
        <w:tc>
          <w:tcPr>
            <w:tcW w:w="6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1429,10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257,327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220,218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180,1</w:t>
            </w:r>
          </w:p>
        </w:tc>
        <w:tc>
          <w:tcPr>
            <w:tcW w:w="2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79,34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0,22</w:t>
            </w:r>
          </w:p>
        </w:tc>
      </w:tr>
      <w:tr w:rsidR="009F2DF3" w:rsidRPr="00CE1DC4" w:rsidTr="009F2DF3">
        <w:trPr>
          <w:trHeight w:val="20"/>
        </w:trPr>
        <w:tc>
          <w:tcPr>
            <w:tcW w:w="1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0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№38-20</w:t>
            </w:r>
          </w:p>
        </w:tc>
        <w:tc>
          <w:tcPr>
            <w:tcW w:w="6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11778,60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1997,891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1705,692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169,6</w:t>
            </w:r>
          </w:p>
        </w:tc>
        <w:tc>
          <w:tcPr>
            <w:tcW w:w="2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84,22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2,56</w:t>
            </w:r>
          </w:p>
        </w:tc>
      </w:tr>
      <w:tr w:rsidR="009F2DF3" w:rsidRPr="00CE1DC4" w:rsidTr="009F2DF3">
        <w:trPr>
          <w:trHeight w:val="20"/>
        </w:trPr>
        <w:tc>
          <w:tcPr>
            <w:tcW w:w="1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№38-21</w:t>
            </w:r>
          </w:p>
        </w:tc>
        <w:tc>
          <w:tcPr>
            <w:tcW w:w="6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3362,40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345,772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295,531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102,8</w:t>
            </w:r>
          </w:p>
        </w:tc>
        <w:tc>
          <w:tcPr>
            <w:tcW w:w="2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138,92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0,49</w:t>
            </w:r>
          </w:p>
        </w:tc>
      </w:tr>
      <w:tr w:rsidR="009F2DF3" w:rsidRPr="00CE1DC4" w:rsidTr="009F2DF3">
        <w:trPr>
          <w:trHeight w:val="20"/>
        </w:trPr>
        <w:tc>
          <w:tcPr>
            <w:tcW w:w="1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0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№38-22</w:t>
            </w:r>
          </w:p>
        </w:tc>
        <w:tc>
          <w:tcPr>
            <w:tcW w:w="6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4399,50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694,045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594,093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157,8</w:t>
            </w:r>
          </w:p>
        </w:tc>
        <w:tc>
          <w:tcPr>
            <w:tcW w:w="2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90,56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0,70</w:t>
            </w:r>
          </w:p>
        </w:tc>
      </w:tr>
      <w:tr w:rsidR="009F2DF3" w:rsidRPr="00CE1DC4" w:rsidTr="009F2DF3">
        <w:trPr>
          <w:trHeight w:val="20"/>
        </w:trPr>
        <w:tc>
          <w:tcPr>
            <w:tcW w:w="1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0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№38-23</w:t>
            </w:r>
          </w:p>
        </w:tc>
        <w:tc>
          <w:tcPr>
            <w:tcW w:w="6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419,60</w:t>
            </w:r>
          </w:p>
        </w:tc>
        <w:tc>
          <w:tcPr>
            <w:tcW w:w="6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69,011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59,214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164,5</w:t>
            </w:r>
          </w:p>
        </w:tc>
        <w:tc>
          <w:tcPr>
            <w:tcW w:w="2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86,86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2DF3" w:rsidRPr="00CE1DC4" w:rsidRDefault="009F2DF3" w:rsidP="009F2D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E1D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0,23</w:t>
            </w:r>
          </w:p>
        </w:tc>
      </w:tr>
    </w:tbl>
    <w:p w:rsidR="001A27F9" w:rsidRPr="007B61B8" w:rsidRDefault="001A27F9" w:rsidP="001A27F9">
      <w:pPr>
        <w:widowControl w:val="0"/>
        <w:spacing w:after="0" w:line="360" w:lineRule="auto"/>
        <w:ind w:right="20"/>
        <w:jc w:val="both"/>
        <w:rPr>
          <w:rFonts w:ascii="Arial" w:eastAsiaTheme="minorHAnsi" w:hAnsi="Arial" w:cs="Arial"/>
          <w:color w:val="000000"/>
          <w:sz w:val="24"/>
          <w:szCs w:val="24"/>
          <w:shd w:val="clear" w:color="auto" w:fill="FFFFFF"/>
        </w:rPr>
      </w:pPr>
    </w:p>
    <w:p w:rsidR="009F2DF3" w:rsidRDefault="009F2DF3" w:rsidP="006C43C1">
      <w:pPr>
        <w:widowControl w:val="0"/>
        <w:spacing w:after="0" w:line="240" w:lineRule="auto"/>
        <w:ind w:right="23"/>
        <w:jc w:val="both"/>
        <w:rPr>
          <w:rFonts w:ascii="Arial" w:eastAsiaTheme="minorHAnsi" w:hAnsi="Arial" w:cs="Arial"/>
          <w:color w:val="000000"/>
          <w:sz w:val="20"/>
          <w:shd w:val="clear" w:color="auto" w:fill="FFFFFF"/>
        </w:rPr>
      </w:pPr>
    </w:p>
    <w:p w:rsidR="009F2DF3" w:rsidRPr="007B61B8" w:rsidRDefault="009F2DF3" w:rsidP="006C43C1">
      <w:pPr>
        <w:widowControl w:val="0"/>
        <w:spacing w:after="0" w:line="240" w:lineRule="auto"/>
        <w:ind w:right="23"/>
        <w:jc w:val="both"/>
        <w:rPr>
          <w:rFonts w:ascii="Arial" w:eastAsiaTheme="minorHAnsi" w:hAnsi="Arial" w:cs="Arial"/>
          <w:color w:val="000000"/>
          <w:sz w:val="20"/>
          <w:shd w:val="clear" w:color="auto" w:fill="FFFFFF"/>
        </w:rPr>
        <w:sectPr w:rsidR="009F2DF3" w:rsidRPr="007B61B8" w:rsidSect="003413D7">
          <w:headerReference w:type="default" r:id="rId87"/>
          <w:footerReference w:type="default" r:id="rId88"/>
          <w:footerReference w:type="first" r:id="rId89"/>
          <w:pgSz w:w="16838" w:h="11906" w:orient="landscape"/>
          <w:pgMar w:top="1701" w:right="851" w:bottom="1134" w:left="851" w:header="567" w:footer="709" w:gutter="0"/>
          <w:cols w:space="708"/>
          <w:docGrid w:linePitch="360"/>
        </w:sectPr>
      </w:pPr>
    </w:p>
    <w:p w:rsidR="006C43C1" w:rsidRPr="00CE1DC4" w:rsidRDefault="006C43C1" w:rsidP="00CE1DC4">
      <w:pPr>
        <w:pStyle w:val="2fd"/>
        <w:spacing w:after="0" w:line="276" w:lineRule="auto"/>
        <w:ind w:right="-284"/>
        <w:rPr>
          <w:rFonts w:ascii="Times New Roman" w:hAnsi="Times New Roman" w:cs="Times New Roman"/>
        </w:rPr>
      </w:pPr>
      <w:bookmarkStart w:id="497" w:name="_Toc115167951"/>
      <w:r w:rsidRPr="00CE1DC4">
        <w:rPr>
          <w:rFonts w:ascii="Times New Roman" w:hAnsi="Times New Roman" w:cs="Times New Roman"/>
        </w:rPr>
        <w:lastRenderedPageBreak/>
        <w:t>8.</w:t>
      </w:r>
      <w:r w:rsidR="000D2FF7" w:rsidRPr="00CE1DC4">
        <w:rPr>
          <w:rFonts w:ascii="Times New Roman" w:hAnsi="Times New Roman" w:cs="Times New Roman"/>
        </w:rPr>
        <w:t>2</w:t>
      </w:r>
      <w:r w:rsidRPr="00CE1DC4">
        <w:rPr>
          <w:rFonts w:ascii="Times New Roman" w:hAnsi="Times New Roman" w:cs="Times New Roman"/>
        </w:rPr>
        <w:t xml:space="preserve"> Описание видов резервного и аварийного топлива и возможности их обеспечения в соответствии с нормативными требованиями</w:t>
      </w:r>
      <w:bookmarkEnd w:id="497"/>
    </w:p>
    <w:bookmarkEnd w:id="467"/>
    <w:bookmarkEnd w:id="468"/>
    <w:bookmarkEnd w:id="469"/>
    <w:bookmarkEnd w:id="470"/>
    <w:bookmarkEnd w:id="471"/>
    <w:bookmarkEnd w:id="472"/>
    <w:bookmarkEnd w:id="473"/>
    <w:bookmarkEnd w:id="474"/>
    <w:bookmarkEnd w:id="475"/>
    <w:bookmarkEnd w:id="476"/>
    <w:bookmarkEnd w:id="477"/>
    <w:bookmarkEnd w:id="478"/>
    <w:bookmarkEnd w:id="479"/>
    <w:bookmarkEnd w:id="480"/>
    <w:bookmarkEnd w:id="481"/>
    <w:bookmarkEnd w:id="482"/>
    <w:bookmarkEnd w:id="483"/>
    <w:bookmarkEnd w:id="484"/>
    <w:bookmarkEnd w:id="485"/>
    <w:bookmarkEnd w:id="486"/>
    <w:bookmarkEnd w:id="487"/>
    <w:bookmarkEnd w:id="488"/>
    <w:bookmarkEnd w:id="489"/>
    <w:bookmarkEnd w:id="490"/>
    <w:bookmarkEnd w:id="491"/>
    <w:bookmarkEnd w:id="492"/>
    <w:bookmarkEnd w:id="493"/>
    <w:bookmarkEnd w:id="494"/>
    <w:p w:rsidR="009F2DF3" w:rsidRPr="00CE1DC4" w:rsidRDefault="009F2DF3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CE1DC4">
        <w:rPr>
          <w:rFonts w:ascii="Times New Roman" w:hAnsi="Times New Roman"/>
          <w:sz w:val="28"/>
          <w:szCs w:val="28"/>
          <w:shd w:val="clear" w:color="auto" w:fill="FFFFFF"/>
        </w:rPr>
        <w:t>В качестве основного топлива на источниках тепловой энергии МО и</w:t>
      </w:r>
      <w:r w:rsidRPr="00CE1DC4">
        <w:rPr>
          <w:rFonts w:ascii="Times New Roman" w:hAnsi="Times New Roman"/>
          <w:sz w:val="28"/>
          <w:szCs w:val="28"/>
          <w:shd w:val="clear" w:color="auto" w:fill="FFFFFF"/>
        </w:rPr>
        <w:t>с</w:t>
      </w:r>
      <w:r w:rsidRPr="00CE1DC4">
        <w:rPr>
          <w:rFonts w:ascii="Times New Roman" w:hAnsi="Times New Roman"/>
          <w:sz w:val="28"/>
          <w:szCs w:val="28"/>
          <w:shd w:val="clear" w:color="auto" w:fill="FFFFFF"/>
        </w:rPr>
        <w:t>пользуется природный газ, резервное топливо не предусмотрено.</w:t>
      </w:r>
    </w:p>
    <w:p w:rsidR="0096569E" w:rsidRPr="00CE1DC4" w:rsidRDefault="0096569E" w:rsidP="00CE1DC4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498" w:name="_Toc115167952"/>
      <w:r w:rsidRPr="00CE1DC4">
        <w:rPr>
          <w:rFonts w:ascii="Times New Roman" w:hAnsi="Times New Roman" w:cs="Times New Roman"/>
        </w:rPr>
        <w:t>8.3 Описание особенностей характеристик видов топлива в зависимости от мест поставки</w:t>
      </w:r>
      <w:bookmarkEnd w:id="498"/>
    </w:p>
    <w:p w:rsidR="000D2225" w:rsidRPr="00CE1DC4" w:rsidRDefault="000D2225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Основное топливо источников тепловой энергии муниципального округа – природный газ. Характеристики топлива не зависят от мест поставки.</w:t>
      </w:r>
    </w:p>
    <w:p w:rsidR="0096569E" w:rsidRPr="00CE1DC4" w:rsidRDefault="0096569E" w:rsidP="00CE1DC4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499" w:name="_Toc115167953"/>
      <w:r w:rsidRPr="00CE1DC4">
        <w:rPr>
          <w:rFonts w:ascii="Times New Roman" w:hAnsi="Times New Roman" w:cs="Times New Roman"/>
        </w:rPr>
        <w:t>8.4 Описание использования местных видов топлива</w:t>
      </w:r>
      <w:bookmarkEnd w:id="499"/>
    </w:p>
    <w:p w:rsidR="000D2225" w:rsidRPr="00CE1DC4" w:rsidRDefault="000D2225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Местные виды топлива в системах централизованного теплоснабжения муниципального округа не используются.</w:t>
      </w:r>
    </w:p>
    <w:p w:rsidR="0096569E" w:rsidRPr="00CE1DC4" w:rsidRDefault="0096569E" w:rsidP="00CE1DC4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500" w:name="_Toc115167954"/>
      <w:r w:rsidRPr="00CE1DC4">
        <w:rPr>
          <w:rFonts w:ascii="Times New Roman" w:hAnsi="Times New Roman" w:cs="Times New Roman"/>
        </w:rPr>
        <w:t xml:space="preserve">8.5 </w:t>
      </w:r>
      <w:r w:rsidRPr="00CE1DC4">
        <w:rPr>
          <w:rFonts w:ascii="Times New Roman" w:eastAsiaTheme="majorEastAsia" w:hAnsi="Times New Roman" w:cs="Times New Roman"/>
        </w:rPr>
        <w:t>Описание видов топлива, их доли и значения низшей теплоты сгорания топлива, используемых для производства тепловой энергии</w:t>
      </w:r>
      <w:bookmarkEnd w:id="500"/>
    </w:p>
    <w:p w:rsidR="000D2225" w:rsidRPr="00CE1DC4" w:rsidRDefault="000D2225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bookmarkStart w:id="501" w:name="_Toc4414883"/>
      <w:bookmarkStart w:id="502" w:name="_Toc4493887"/>
      <w:r w:rsidRPr="00CE1DC4">
        <w:rPr>
          <w:rFonts w:ascii="Times New Roman" w:hAnsi="Times New Roman"/>
          <w:sz w:val="28"/>
          <w:szCs w:val="28"/>
        </w:rPr>
        <w:t>На рассматриваемых источниках теплоснабжения в качестве основного топлива используют природный газ.</w:t>
      </w:r>
    </w:p>
    <w:p w:rsidR="00116A42" w:rsidRPr="00CE1DC4" w:rsidRDefault="00116A42" w:rsidP="00CE1DC4">
      <w:pPr>
        <w:pStyle w:val="2fd"/>
        <w:spacing w:line="276" w:lineRule="auto"/>
        <w:ind w:right="-284"/>
        <w:rPr>
          <w:rFonts w:ascii="Times New Roman" w:eastAsiaTheme="majorEastAsia" w:hAnsi="Times New Roman" w:cs="Times New Roman"/>
        </w:rPr>
      </w:pPr>
      <w:bookmarkStart w:id="503" w:name="_Toc115167955"/>
      <w:r w:rsidRPr="00CE1DC4">
        <w:rPr>
          <w:rFonts w:ascii="Times New Roman" w:eastAsiaTheme="majorEastAsia" w:hAnsi="Times New Roman" w:cs="Times New Roman"/>
        </w:rPr>
        <w:t>8.</w:t>
      </w:r>
      <w:r w:rsidR="003D2114" w:rsidRPr="00CE1DC4">
        <w:rPr>
          <w:rFonts w:ascii="Times New Roman" w:eastAsiaTheme="majorEastAsia" w:hAnsi="Times New Roman" w:cs="Times New Roman"/>
        </w:rPr>
        <w:t>6</w:t>
      </w:r>
      <w:r w:rsidRPr="00CE1DC4">
        <w:rPr>
          <w:rFonts w:ascii="Times New Roman" w:eastAsiaTheme="majorEastAsia" w:hAnsi="Times New Roman" w:cs="Times New Roman"/>
        </w:rPr>
        <w:t xml:space="preserve"> Описание </w:t>
      </w:r>
      <w:r w:rsidR="004948FF" w:rsidRPr="00CE1DC4">
        <w:rPr>
          <w:rFonts w:ascii="Times New Roman" w:eastAsiaTheme="majorEastAsia" w:hAnsi="Times New Roman" w:cs="Times New Roman"/>
        </w:rPr>
        <w:t>преобладающего в поселении вида топлива, определяемого по совокупности всех систем теплоснабжения, находящихся в соотве</w:t>
      </w:r>
      <w:r w:rsidR="004948FF" w:rsidRPr="00CE1DC4">
        <w:rPr>
          <w:rFonts w:ascii="Times New Roman" w:eastAsiaTheme="majorEastAsia" w:hAnsi="Times New Roman" w:cs="Times New Roman"/>
        </w:rPr>
        <w:t>т</w:t>
      </w:r>
      <w:r w:rsidR="004948FF" w:rsidRPr="00CE1DC4">
        <w:rPr>
          <w:rFonts w:ascii="Times New Roman" w:eastAsiaTheme="majorEastAsia" w:hAnsi="Times New Roman" w:cs="Times New Roman"/>
        </w:rPr>
        <w:t>ствующем поселении</w:t>
      </w:r>
      <w:bookmarkEnd w:id="503"/>
    </w:p>
    <w:p w:rsidR="000D2225" w:rsidRPr="00CE1DC4" w:rsidRDefault="000D2225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lang w:eastAsia="ru-RU"/>
        </w:rPr>
      </w:pPr>
      <w:r w:rsidRPr="00CE1DC4">
        <w:rPr>
          <w:rFonts w:ascii="Times New Roman" w:hAnsi="Times New Roman"/>
          <w:sz w:val="28"/>
          <w:szCs w:val="28"/>
          <w:lang w:eastAsia="ru-RU"/>
        </w:rPr>
        <w:t>На рассматриваемых источниках теплоснабжения в качестве основного топлива используют природный газ.</w:t>
      </w:r>
    </w:p>
    <w:p w:rsidR="00116A42" w:rsidRPr="00CE1DC4" w:rsidRDefault="00116A42" w:rsidP="00CE1DC4">
      <w:pPr>
        <w:pStyle w:val="2fd"/>
        <w:spacing w:line="276" w:lineRule="auto"/>
        <w:ind w:right="-284"/>
        <w:rPr>
          <w:rFonts w:ascii="Times New Roman" w:eastAsiaTheme="majorEastAsia" w:hAnsi="Times New Roman" w:cs="Times New Roman"/>
        </w:rPr>
      </w:pPr>
      <w:bookmarkStart w:id="504" w:name="_Toc115167956"/>
      <w:r w:rsidRPr="00CE1DC4">
        <w:rPr>
          <w:rFonts w:ascii="Times New Roman" w:eastAsiaTheme="majorEastAsia" w:hAnsi="Times New Roman" w:cs="Times New Roman"/>
        </w:rPr>
        <w:t>8.</w:t>
      </w:r>
      <w:r w:rsidR="003D2114" w:rsidRPr="00CE1DC4">
        <w:rPr>
          <w:rFonts w:ascii="Times New Roman" w:eastAsiaTheme="majorEastAsia" w:hAnsi="Times New Roman" w:cs="Times New Roman"/>
        </w:rPr>
        <w:t>7</w:t>
      </w:r>
      <w:r w:rsidRPr="00CE1DC4">
        <w:rPr>
          <w:rFonts w:ascii="Times New Roman" w:eastAsiaTheme="majorEastAsia" w:hAnsi="Times New Roman" w:cs="Times New Roman"/>
        </w:rPr>
        <w:t xml:space="preserve"> Описание приоритетного направления развития топливного баланса </w:t>
      </w:r>
      <w:r w:rsidR="00E67170" w:rsidRPr="00CE1DC4">
        <w:rPr>
          <w:rFonts w:ascii="Times New Roman" w:eastAsiaTheme="majorEastAsia" w:hAnsi="Times New Roman" w:cs="Times New Roman"/>
        </w:rPr>
        <w:t>города</w:t>
      </w:r>
      <w:bookmarkEnd w:id="504"/>
    </w:p>
    <w:p w:rsidR="000D2225" w:rsidRPr="00CE1DC4" w:rsidRDefault="000D2225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Приоритетным направлением развития топливного баланса является и</w:t>
      </w:r>
      <w:r w:rsidRPr="00CE1DC4">
        <w:rPr>
          <w:rFonts w:ascii="Times New Roman" w:hAnsi="Times New Roman"/>
          <w:sz w:val="28"/>
          <w:szCs w:val="28"/>
        </w:rPr>
        <w:t>с</w:t>
      </w:r>
      <w:r w:rsidRPr="00CE1DC4">
        <w:rPr>
          <w:rFonts w:ascii="Times New Roman" w:hAnsi="Times New Roman"/>
          <w:sz w:val="28"/>
          <w:szCs w:val="28"/>
        </w:rPr>
        <w:t>пользование природного газа.</w:t>
      </w:r>
    </w:p>
    <w:p w:rsidR="000D2225" w:rsidRPr="00CE1DC4" w:rsidRDefault="000D2225" w:rsidP="00CE1DC4">
      <w:pPr>
        <w:pStyle w:val="2fd"/>
        <w:spacing w:line="276" w:lineRule="auto"/>
        <w:ind w:right="-284"/>
        <w:rPr>
          <w:rFonts w:ascii="Times New Roman" w:eastAsiaTheme="majorEastAsia" w:hAnsi="Times New Roman" w:cs="Times New Roman"/>
        </w:rPr>
      </w:pPr>
      <w:bookmarkStart w:id="505" w:name="_Toc115167957"/>
      <w:r w:rsidRPr="00CE1DC4">
        <w:rPr>
          <w:rFonts w:ascii="Times New Roman" w:eastAsiaTheme="majorEastAsia" w:hAnsi="Times New Roman" w:cs="Times New Roman"/>
        </w:rPr>
        <w:lastRenderedPageBreak/>
        <w:t>8.8 Описание изменений в топливных балансах источников тепловой эне</w:t>
      </w:r>
      <w:r w:rsidRPr="00CE1DC4">
        <w:rPr>
          <w:rFonts w:ascii="Times New Roman" w:eastAsiaTheme="majorEastAsia" w:hAnsi="Times New Roman" w:cs="Times New Roman"/>
        </w:rPr>
        <w:t>р</w:t>
      </w:r>
      <w:r w:rsidRPr="00CE1DC4">
        <w:rPr>
          <w:rFonts w:ascii="Times New Roman" w:eastAsiaTheme="majorEastAsia" w:hAnsi="Times New Roman" w:cs="Times New Roman"/>
        </w:rPr>
        <w:t>гии для каждой системы теплоснабжения, в том числе с учетом реализации планов строительства, реконструкции и технического перевооружения и</w:t>
      </w:r>
      <w:r w:rsidRPr="00CE1DC4">
        <w:rPr>
          <w:rFonts w:ascii="Times New Roman" w:eastAsiaTheme="majorEastAsia" w:hAnsi="Times New Roman" w:cs="Times New Roman"/>
        </w:rPr>
        <w:t>с</w:t>
      </w:r>
      <w:r w:rsidRPr="00CE1DC4">
        <w:rPr>
          <w:rFonts w:ascii="Times New Roman" w:eastAsiaTheme="majorEastAsia" w:hAnsi="Times New Roman" w:cs="Times New Roman"/>
        </w:rPr>
        <w:t>точников тепловой энергии, ввод в эксплуатацию которых осуществлен в период, предшествующий актуализации схемы теплоснабжения</w:t>
      </w:r>
      <w:bookmarkEnd w:id="505"/>
    </w:p>
    <w:p w:rsidR="008605B1" w:rsidRPr="00CE1DC4" w:rsidRDefault="000D2225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Топливные балансы Шпаковского муниципального округа актуализир</w:t>
      </w:r>
      <w:r w:rsidRPr="00CE1DC4">
        <w:rPr>
          <w:rFonts w:ascii="Times New Roman" w:hAnsi="Times New Roman"/>
          <w:sz w:val="28"/>
          <w:szCs w:val="28"/>
        </w:rPr>
        <w:t>о</w:t>
      </w:r>
      <w:r w:rsidRPr="00CE1DC4">
        <w:rPr>
          <w:rFonts w:ascii="Times New Roman" w:hAnsi="Times New Roman"/>
          <w:sz w:val="28"/>
          <w:szCs w:val="28"/>
        </w:rPr>
        <w:t xml:space="preserve">ваны с учетом данные, полученных от </w:t>
      </w:r>
      <w:proofErr w:type="spellStart"/>
      <w:r w:rsidR="00BC32CF" w:rsidRPr="00CE1DC4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CE1DC4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CE1DC4">
        <w:rPr>
          <w:rFonts w:ascii="Times New Roman" w:hAnsi="Times New Roman"/>
          <w:sz w:val="28"/>
          <w:szCs w:val="28"/>
        </w:rPr>
        <w:t>Кра</w:t>
      </w:r>
      <w:r w:rsidR="00BC32CF" w:rsidRPr="00CE1DC4">
        <w:rPr>
          <w:rFonts w:ascii="Times New Roman" w:hAnsi="Times New Roman"/>
          <w:sz w:val="28"/>
          <w:szCs w:val="28"/>
        </w:rPr>
        <w:t>й</w:t>
      </w:r>
      <w:r w:rsidR="00BC32CF" w:rsidRPr="00CE1DC4">
        <w:rPr>
          <w:rFonts w:ascii="Times New Roman" w:hAnsi="Times New Roman"/>
          <w:sz w:val="28"/>
          <w:szCs w:val="28"/>
        </w:rPr>
        <w:t>теплоэнерго</w:t>
      </w:r>
      <w:proofErr w:type="spellEnd"/>
      <w:r w:rsidR="00BC32CF" w:rsidRPr="00CE1DC4">
        <w:rPr>
          <w:rFonts w:ascii="Times New Roman" w:hAnsi="Times New Roman"/>
          <w:sz w:val="28"/>
          <w:szCs w:val="28"/>
        </w:rPr>
        <w:t>»</w:t>
      </w:r>
      <w:r w:rsidRPr="00CE1DC4">
        <w:rPr>
          <w:rFonts w:ascii="Times New Roman" w:hAnsi="Times New Roman"/>
          <w:sz w:val="28"/>
          <w:szCs w:val="28"/>
        </w:rPr>
        <w:t xml:space="preserve"> по состоянию за 2021 год.</w:t>
      </w:r>
    </w:p>
    <w:p w:rsidR="00F20BB8" w:rsidRPr="00CE1DC4" w:rsidRDefault="00F20BB8" w:rsidP="00CE1DC4">
      <w:pPr>
        <w:spacing w:before="240"/>
        <w:ind w:right="-284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E1DC4"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page"/>
      </w:r>
    </w:p>
    <w:p w:rsidR="008556B8" w:rsidRPr="00CE1DC4" w:rsidRDefault="008556B8" w:rsidP="00CE1DC4">
      <w:pPr>
        <w:pStyle w:val="1"/>
        <w:spacing w:line="276" w:lineRule="auto"/>
        <w:ind w:right="-284"/>
        <w:rPr>
          <w:rFonts w:ascii="Times New Roman" w:hAnsi="Times New Roman" w:cs="Times New Roman"/>
        </w:rPr>
      </w:pPr>
      <w:bookmarkStart w:id="506" w:name="_Toc115167958"/>
      <w:bookmarkStart w:id="507" w:name="_Toc4414909"/>
      <w:bookmarkStart w:id="508" w:name="_Toc4493913"/>
      <w:bookmarkEnd w:id="501"/>
      <w:bookmarkEnd w:id="502"/>
      <w:r w:rsidRPr="00CE1DC4">
        <w:rPr>
          <w:rFonts w:ascii="Times New Roman" w:hAnsi="Times New Roman" w:cs="Times New Roman"/>
        </w:rPr>
        <w:lastRenderedPageBreak/>
        <w:t>ЧАСТЬ 9. НАДЕЖНОСТЬ ТЕПЛОСНАБЖЕНИЯ</w:t>
      </w:r>
      <w:bookmarkEnd w:id="506"/>
    </w:p>
    <w:p w:rsidR="00D21A13" w:rsidRPr="00CE1DC4" w:rsidRDefault="00D21A13" w:rsidP="00CE1DC4">
      <w:pPr>
        <w:pStyle w:val="afffffffffff2"/>
        <w:spacing w:line="276" w:lineRule="auto"/>
        <w:ind w:right="-284" w:firstLine="567"/>
        <w:rPr>
          <w:rStyle w:val="1115"/>
        </w:rPr>
      </w:pPr>
      <w:r w:rsidRPr="00CE1DC4">
        <w:rPr>
          <w:rStyle w:val="1115"/>
        </w:rPr>
        <w:t>Под надежностью теплоснабжения понимается возможность системы теплоснабжения бесперебойно снабжать потребителей в необходимом количестве тепловой энергией требуемого качества при полном соблюдении условий безопасности для людей и окружающей среды.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  <w:rPr>
          <w:rStyle w:val="1115"/>
        </w:rPr>
      </w:pPr>
      <w:r w:rsidRPr="00CE1DC4">
        <w:rPr>
          <w:rStyle w:val="1115"/>
        </w:rPr>
        <w:t>Надёжность работы тепловых сетей обеспечивается двумя путями: первый - повышением качества элементов системы и второй - резервированием элементов.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  <w:rPr>
          <w:rStyle w:val="1115"/>
        </w:rPr>
      </w:pPr>
      <w:r w:rsidRPr="00CE1DC4">
        <w:rPr>
          <w:rStyle w:val="1115"/>
        </w:rPr>
        <w:t>Вместе с тем, обеспечение надежности теплоснабжения требует существенных затрат. Так, резервирование тепловых сетей увеличивает их стоимость на 35 - 50 %, а обеспечение 100 % отпуска теплоты от источников при выходе из строя наиболее крупного агрегата требует увеличения инвестиций на 25 - 30 %.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  <w:rPr>
          <w:rStyle w:val="1115"/>
        </w:rPr>
      </w:pPr>
      <w:r w:rsidRPr="00CE1DC4">
        <w:rPr>
          <w:rStyle w:val="1115"/>
        </w:rPr>
        <w:t>Поэтому, учитывая аккумулирующую способность зданий и инерционность процессов в системах теплоснабжения в соответствии с действующими нормами (СП 124.13330.2012 «Тепловые сети»), допускается снижение отпуска теплоты в аварийных ситуациях до 86 % от расчетной тепловой нагрузки потребителей. При этом продолжительность и глубина снижения отпуска теплоты нормируются.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  <w:rPr>
          <w:rStyle w:val="1115"/>
        </w:rPr>
      </w:pPr>
      <w:r w:rsidRPr="00CE1DC4">
        <w:rPr>
          <w:rStyle w:val="1115"/>
        </w:rPr>
        <w:t>В тепловых сетях без резервирования отключение любого элемента линейной части сети при его отказе приводит к полному отключению потребителей, расположенных за отказавшим (по ходу теплоносителя) элементом, и к снижению температуры воздуха внутри помещений. Увеличение надежности теплоснабжения в таких тепловых сетях достигается повышением качества элементов и уменьшением времени восстановления отказавших элементов (как правило, теплопроводов).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  <w:rPr>
          <w:rStyle w:val="1115"/>
        </w:rPr>
      </w:pPr>
      <w:r w:rsidRPr="00CE1DC4">
        <w:rPr>
          <w:rStyle w:val="1115"/>
        </w:rPr>
        <w:t>Основными факторами, определяющими величину времени восстановления теплопроводов, являются: диаметр трубопровода, тип прокладки, характер повреждения, наличие, состав и оснащенность специальной аварийно-восстановительной службы.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  <w:rPr>
          <w:rStyle w:val="1115"/>
        </w:rPr>
      </w:pPr>
      <w:r w:rsidRPr="00CE1DC4">
        <w:rPr>
          <w:rStyle w:val="1115"/>
        </w:rPr>
        <w:t>Продолжительность пониженного уровня теплоснабжения не должна превышать нормативного времени устранения аварии, что достигается соответствующим составом и технической оснащенностью аварийно-восстановительных служб, внедрением технологий ускоренных ремонтов, тренировками эксплуатационного персонала.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  <w:rPr>
          <w:rStyle w:val="1115"/>
        </w:rPr>
      </w:pPr>
      <w:r w:rsidRPr="00CE1DC4">
        <w:rPr>
          <w:rStyle w:val="1115"/>
        </w:rPr>
        <w:t>В качестве основных критериев надежности тепловых сетей и системы теплоснабжения приняты: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  <w:rPr>
          <w:rStyle w:val="1115"/>
        </w:rPr>
      </w:pPr>
      <w:r w:rsidRPr="00CE1DC4">
        <w:rPr>
          <w:rStyle w:val="1115"/>
        </w:rPr>
        <w:t>-вероятность безотказной работы (Р);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  <w:rPr>
          <w:rStyle w:val="1115"/>
        </w:rPr>
      </w:pPr>
      <w:r w:rsidRPr="00CE1DC4">
        <w:rPr>
          <w:rStyle w:val="1115"/>
        </w:rPr>
        <w:lastRenderedPageBreak/>
        <w:t>-коэффициент готовности системы (</w:t>
      </w:r>
      <w:proofErr w:type="gramStart"/>
      <w:r w:rsidRPr="00CE1DC4">
        <w:rPr>
          <w:rStyle w:val="1115"/>
        </w:rPr>
        <w:t>К</w:t>
      </w:r>
      <w:r w:rsidRPr="00CE1DC4">
        <w:rPr>
          <w:rStyle w:val="1115"/>
          <w:vertAlign w:val="subscript"/>
        </w:rPr>
        <w:t>г</w:t>
      </w:r>
      <w:proofErr w:type="gramEnd"/>
      <w:r w:rsidRPr="00CE1DC4">
        <w:rPr>
          <w:rStyle w:val="1115"/>
        </w:rPr>
        <w:t>);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  <w:rPr>
          <w:rStyle w:val="1115"/>
        </w:rPr>
      </w:pPr>
      <w:r w:rsidRPr="00CE1DC4">
        <w:rPr>
          <w:rStyle w:val="1115"/>
        </w:rPr>
        <w:t>-живучесть системы (Ж).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  <w:rPr>
          <w:rStyle w:val="1115"/>
        </w:rPr>
      </w:pPr>
      <w:r w:rsidRPr="00CE1DC4">
        <w:rPr>
          <w:rStyle w:val="1115"/>
        </w:rPr>
        <w:t>Минимально допустимые показатели (критерии) вероятности безотказной работы: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  <w:rPr>
          <w:rStyle w:val="1115"/>
        </w:rPr>
      </w:pPr>
      <w:r w:rsidRPr="00CE1DC4">
        <w:rPr>
          <w:rStyle w:val="1115"/>
        </w:rPr>
        <w:t>-источника теплоты - Р</w:t>
      </w:r>
      <w:r w:rsidRPr="00CE1DC4">
        <w:rPr>
          <w:rStyle w:val="1115"/>
          <w:vertAlign w:val="subscript"/>
        </w:rPr>
        <w:t>ит</w:t>
      </w:r>
      <w:r w:rsidRPr="00CE1DC4">
        <w:rPr>
          <w:rStyle w:val="1115"/>
        </w:rPr>
        <w:t>=0,97;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  <w:rPr>
          <w:rStyle w:val="1115"/>
        </w:rPr>
      </w:pPr>
      <w:r w:rsidRPr="00CE1DC4">
        <w:rPr>
          <w:rStyle w:val="1115"/>
        </w:rPr>
        <w:t xml:space="preserve">-тепловых сетей - </w:t>
      </w:r>
      <w:proofErr w:type="spellStart"/>
      <w:r w:rsidRPr="00CE1DC4">
        <w:rPr>
          <w:rStyle w:val="1115"/>
        </w:rPr>
        <w:t>Р</w:t>
      </w:r>
      <w:r w:rsidRPr="00CE1DC4">
        <w:rPr>
          <w:rStyle w:val="1115"/>
          <w:vertAlign w:val="subscript"/>
        </w:rPr>
        <w:t>тс</w:t>
      </w:r>
      <w:proofErr w:type="spellEnd"/>
      <w:r w:rsidRPr="00CE1DC4">
        <w:rPr>
          <w:rStyle w:val="1115"/>
        </w:rPr>
        <w:t>=0,9;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  <w:rPr>
          <w:rStyle w:val="1115"/>
        </w:rPr>
      </w:pPr>
      <w:r w:rsidRPr="00CE1DC4">
        <w:rPr>
          <w:rStyle w:val="1115"/>
        </w:rPr>
        <w:t xml:space="preserve">-потребителя теплоты - </w:t>
      </w:r>
      <w:proofErr w:type="spellStart"/>
      <w:r w:rsidRPr="00CE1DC4">
        <w:rPr>
          <w:rStyle w:val="1115"/>
        </w:rPr>
        <w:t>Р</w:t>
      </w:r>
      <w:r w:rsidRPr="00CE1DC4">
        <w:rPr>
          <w:rStyle w:val="1115"/>
          <w:vertAlign w:val="subscript"/>
        </w:rPr>
        <w:t>пт</w:t>
      </w:r>
      <w:proofErr w:type="spellEnd"/>
      <w:r w:rsidRPr="00CE1DC4">
        <w:rPr>
          <w:rStyle w:val="1115"/>
        </w:rPr>
        <w:t>=0,99;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  <w:rPr>
          <w:rStyle w:val="1115"/>
        </w:rPr>
      </w:pPr>
      <w:r w:rsidRPr="00CE1DC4">
        <w:rPr>
          <w:rStyle w:val="1115"/>
        </w:rPr>
        <w:t xml:space="preserve">-системы в целом - </w:t>
      </w:r>
      <w:proofErr w:type="spellStart"/>
      <w:r w:rsidRPr="00CE1DC4">
        <w:rPr>
          <w:rStyle w:val="1115"/>
        </w:rPr>
        <w:t>Р</w:t>
      </w:r>
      <w:r w:rsidRPr="00CE1DC4">
        <w:rPr>
          <w:rStyle w:val="1115"/>
          <w:vertAlign w:val="subscript"/>
        </w:rPr>
        <w:t>сцт</w:t>
      </w:r>
      <w:proofErr w:type="spellEnd"/>
      <w:r w:rsidRPr="00CE1DC4">
        <w:rPr>
          <w:rStyle w:val="1115"/>
        </w:rPr>
        <w:t>=0,86.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  <w:rPr>
          <w:rStyle w:val="1115"/>
        </w:rPr>
      </w:pPr>
      <w:r w:rsidRPr="00CE1DC4">
        <w:rPr>
          <w:rStyle w:val="1115"/>
        </w:rPr>
        <w:t>Допустимая продолжительность перерыва отопления, установленная постановлением Правительства Российской Федерации от 06.05.2021 № 354, составляет: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  <w:rPr>
          <w:rStyle w:val="1115"/>
        </w:rPr>
      </w:pPr>
      <w:r w:rsidRPr="00CE1DC4">
        <w:rPr>
          <w:rStyle w:val="1115"/>
        </w:rPr>
        <w:t>-не более 24 часов (суммарно) в течение 1 месяца;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  <w:rPr>
          <w:rStyle w:val="1115"/>
        </w:rPr>
      </w:pPr>
      <w:r w:rsidRPr="00CE1DC4">
        <w:rPr>
          <w:rStyle w:val="1115"/>
        </w:rPr>
        <w:t>-не более 16 часов единовременно - при температуре воздуха в жилых помещениях от +12 °C до нормативной температуры, указанной в пункте 15 настоящего приложения;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  <w:rPr>
          <w:rStyle w:val="1115"/>
        </w:rPr>
      </w:pPr>
      <w:r w:rsidRPr="00CE1DC4">
        <w:rPr>
          <w:rStyle w:val="1115"/>
        </w:rPr>
        <w:t>-не более 8 часов единовременно - при температуре воздуха в жилых помещениях от +10 °C до +12 °C;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  <w:rPr>
          <w:rStyle w:val="1115"/>
        </w:rPr>
      </w:pPr>
      <w:r w:rsidRPr="00CE1DC4">
        <w:rPr>
          <w:rStyle w:val="1115"/>
        </w:rPr>
        <w:t>-не более 4 часов единовременно - при температуре воздуха в жилых помещениях от +8 °C до +10 °C.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  <w:rPr>
          <w:rStyle w:val="1115"/>
        </w:rPr>
      </w:pPr>
      <w:r w:rsidRPr="00CE1DC4">
        <w:rPr>
          <w:rStyle w:val="1115"/>
        </w:rPr>
        <w:t>Принимая во внимание снижение температуры воздуха в жилых помещениях при полном отключении подачи тепла и расчетной температуре наружного воздуха (-32°С) для зданий с коэффициентом аккумуляции 40 ч, в соответствии с методической документацией МДС 41-6.2000, температура в помещении снизится с +18</w:t>
      </w:r>
      <w:proofErr w:type="gramStart"/>
      <w:r w:rsidRPr="00CE1DC4">
        <w:rPr>
          <w:rStyle w:val="1115"/>
        </w:rPr>
        <w:t>°С</w:t>
      </w:r>
      <w:proofErr w:type="gramEnd"/>
      <w:r w:rsidRPr="00CE1DC4">
        <w:rPr>
          <w:rStyle w:val="1115"/>
        </w:rPr>
        <w:t xml:space="preserve"> до +8 °С за 6,7 ч.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  <w:rPr>
          <w:lang w:eastAsia="ru-RU" w:bidi="ru-RU"/>
        </w:rPr>
      </w:pPr>
      <w:r w:rsidRPr="00CE1DC4">
        <w:rPr>
          <w:lang w:eastAsia="ru-RU" w:bidi="ru-RU"/>
        </w:rPr>
        <w:t xml:space="preserve">Для тупиковых нерезервированных сетей можно воспользоваться вероятностным показателем, который отражает совпадение двух событий: отказ элемента сети и попадание этого отказа в период стояния низких температур наружного воздуха. 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  <w:rPr>
          <w:lang w:eastAsia="ru-RU" w:bidi="ru-RU"/>
        </w:rPr>
      </w:pPr>
      <w:r w:rsidRPr="00CE1DC4">
        <w:rPr>
          <w:lang w:eastAsia="ru-RU" w:bidi="ru-RU"/>
        </w:rPr>
        <w:t>Вероятность отказа в подаче теплоты в этом случае определяется: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  <w:jc w:val="center"/>
        <w:rPr>
          <w:rStyle w:val="1115"/>
        </w:rPr>
      </w:pPr>
      <w:r w:rsidRPr="00CE1DC4">
        <w:rPr>
          <w:rFonts w:ascii="Cambria Math" w:hAnsi="Cambria Math" w:cs="Cambria Math"/>
          <w:lang w:bidi="ru-RU"/>
        </w:rPr>
        <w:t>𝑃</w:t>
      </w:r>
      <w:r w:rsidRPr="00CE1DC4">
        <w:rPr>
          <w:lang w:bidi="ru-RU"/>
        </w:rPr>
        <w:t xml:space="preserve"> = </w:t>
      </w:r>
      <w:r w:rsidRPr="00CE1DC4">
        <w:rPr>
          <w:rFonts w:ascii="Cambria Math" w:hAnsi="Cambria Math" w:cs="Cambria Math"/>
          <w:lang w:bidi="ru-RU"/>
        </w:rPr>
        <w:t>𝑒</w:t>
      </w:r>
      <w:r w:rsidRPr="00CE1DC4">
        <w:rPr>
          <w:lang w:bidi="ru-RU"/>
        </w:rPr>
        <w:t xml:space="preserve">- ∑ </w:t>
      </w:r>
      <w:r w:rsidRPr="00CE1DC4">
        <w:rPr>
          <w:rFonts w:ascii="Cambria Math" w:hAnsi="Cambria Math" w:cs="Cambria Math"/>
          <w:lang w:bidi="ru-RU"/>
        </w:rPr>
        <w:t>𝜆</w:t>
      </w:r>
      <w:r w:rsidRPr="00CE1DC4">
        <w:rPr>
          <w:lang w:bidi="ru-RU"/>
        </w:rPr>
        <w:t>∙</w:t>
      </w:r>
      <w:r w:rsidRPr="00CE1DC4">
        <w:rPr>
          <w:rFonts w:ascii="Cambria Math" w:hAnsi="Cambria Math" w:cs="Cambria Math"/>
          <w:lang w:bidi="ru-RU"/>
        </w:rPr>
        <w:t>𝑛</w:t>
      </w:r>
      <w:proofErr w:type="spellStart"/>
      <w:r w:rsidRPr="00CE1DC4">
        <w:rPr>
          <w:lang w:bidi="ru-RU"/>
        </w:rPr>
        <w:t>отк</w:t>
      </w:r>
      <w:proofErr w:type="spellEnd"/>
    </w:p>
    <w:p w:rsidR="00D21A13" w:rsidRPr="00CE1DC4" w:rsidRDefault="00D21A13" w:rsidP="00CE1DC4">
      <w:pPr>
        <w:pStyle w:val="afffffffffff2"/>
        <w:spacing w:line="276" w:lineRule="auto"/>
        <w:ind w:right="-284" w:firstLine="567"/>
      </w:pPr>
      <w:r w:rsidRPr="00CE1DC4">
        <w:t>где ∑</w:t>
      </w:r>
      <w:r w:rsidRPr="00CE1DC4">
        <w:rPr>
          <w:rFonts w:ascii="Cambria Math" w:hAnsi="Cambria Math" w:cs="Cambria Math"/>
          <w:vertAlign w:val="superscript"/>
        </w:rPr>
        <w:t>𝜆</w:t>
      </w:r>
      <w:r w:rsidRPr="00CE1DC4">
        <w:t xml:space="preserve">- сумма </w:t>
      </w:r>
      <w:proofErr w:type="gramStart"/>
      <w:r w:rsidRPr="00CE1DC4">
        <w:t>параметров потока отказов всех элементов рассчитываемого тупикового ответвления</w:t>
      </w:r>
      <w:proofErr w:type="gramEnd"/>
      <w:r w:rsidRPr="00CE1DC4">
        <w:t xml:space="preserve"> к потребителю; 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</w:pPr>
      <w:proofErr w:type="spellStart"/>
      <w:r w:rsidRPr="00CE1DC4">
        <w:t>n</w:t>
      </w:r>
      <w:r w:rsidRPr="00CE1DC4">
        <w:rPr>
          <w:vertAlign w:val="subscript"/>
        </w:rPr>
        <w:t>от</w:t>
      </w:r>
      <w:proofErr w:type="gramStart"/>
      <w:r w:rsidRPr="00CE1DC4">
        <w:rPr>
          <w:vertAlign w:val="subscript"/>
        </w:rPr>
        <w:t>к</w:t>
      </w:r>
      <w:proofErr w:type="spellEnd"/>
      <w:r w:rsidRPr="00CE1DC4">
        <w:t>-</w:t>
      </w:r>
      <w:proofErr w:type="gramEnd"/>
      <w:r w:rsidRPr="00CE1DC4">
        <w:t xml:space="preserve"> длительность стояния температур наружного воздуха ниже расчетной.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</w:pPr>
      <w:r w:rsidRPr="00CE1DC4">
        <w:t xml:space="preserve">Способность системы теплоснабжения обеспечивать в течение заданного времени требуемые режимы, параметры и качество теплоснабжения определяют по трем критериям: вероятность безотказной работы, коэффициент готовности и живучесть системы. 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  <w:rPr>
          <w:iCs/>
          <w:u w:val="single"/>
        </w:rPr>
      </w:pPr>
      <w:r w:rsidRPr="00CE1DC4">
        <w:rPr>
          <w:iCs/>
          <w:u w:val="single"/>
        </w:rPr>
        <w:t>Вероятность безотказной работы системы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</w:pPr>
      <w:r w:rsidRPr="00CE1DC4">
        <w:lastRenderedPageBreak/>
        <w:t xml:space="preserve">Вероятность безотказной работы системы - это способность системы не допускать отказов, приводящих к падению температуры в отапливаемых помещениях жилых и общественных зданий ниже установленного нормативами. 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  <w:rPr>
          <w:rStyle w:val="1115"/>
        </w:rPr>
      </w:pPr>
      <w:r w:rsidRPr="00CE1DC4">
        <w:t>Вероятность безотказной работы (Р) определяется по формуле: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  <w:jc w:val="center"/>
        <w:rPr>
          <w:rStyle w:val="1115"/>
        </w:rPr>
      </w:pPr>
      <w:r w:rsidRPr="00CE1DC4">
        <w:rPr>
          <w:rFonts w:ascii="Cambria Math" w:hAnsi="Cambria Math" w:cs="Cambria Math"/>
        </w:rPr>
        <w:t>𝑃</w:t>
      </w:r>
      <w:r w:rsidRPr="00CE1DC4">
        <w:t xml:space="preserve"> = </w:t>
      </w:r>
      <w:r w:rsidRPr="00CE1DC4">
        <w:rPr>
          <w:rFonts w:ascii="Cambria Math" w:hAnsi="Cambria Math" w:cs="Cambria Math"/>
        </w:rPr>
        <w:t>𝑒</w:t>
      </w:r>
      <w:r w:rsidRPr="00CE1DC4">
        <w:t xml:space="preserve"> - </w:t>
      </w:r>
      <w:r w:rsidRPr="00CE1DC4">
        <w:rPr>
          <w:rFonts w:ascii="Cambria Math" w:hAnsi="Cambria Math" w:cs="Cambria Math"/>
        </w:rPr>
        <w:t>𝑤</w:t>
      </w:r>
      <w:r w:rsidRPr="00CE1DC4">
        <w:t>,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</w:pPr>
      <w:r w:rsidRPr="00CE1DC4">
        <w:t xml:space="preserve">где ^ - плотность потока учитываемых отказов, сопровождающихся снижением подачи тепловой энергии потребителям, определяется по формуле: 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  <w:jc w:val="center"/>
      </w:pPr>
      <w:r w:rsidRPr="00CE1DC4">
        <w:rPr>
          <w:rFonts w:ascii="Cambria Math" w:hAnsi="Cambria Math" w:cs="Cambria Math"/>
        </w:rPr>
        <w:t>𝑤</w:t>
      </w:r>
      <w:r w:rsidRPr="00CE1DC4">
        <w:t xml:space="preserve"> = </w:t>
      </w:r>
      <w:r w:rsidRPr="00CE1DC4">
        <w:rPr>
          <w:rFonts w:ascii="Cambria Math" w:hAnsi="Cambria Math" w:cs="Cambria Math"/>
        </w:rPr>
        <w:t>𝑎𝑥</w:t>
      </w:r>
      <w:r w:rsidRPr="00CE1DC4">
        <w:t xml:space="preserve"> ∙</w:t>
      </w:r>
      <w:r w:rsidRPr="00CE1DC4">
        <w:rPr>
          <w:rFonts w:ascii="Cambria Math" w:hAnsi="Cambria Math" w:cs="Cambria Math"/>
        </w:rPr>
        <w:t>𝑚𝑥</w:t>
      </w:r>
      <w:r w:rsidRPr="00CE1DC4">
        <w:t xml:space="preserve"> ∙</w:t>
      </w:r>
      <w:r w:rsidRPr="00CE1DC4">
        <w:rPr>
          <w:rFonts w:ascii="Cambria Math" w:hAnsi="Cambria Math" w:cs="Cambria Math"/>
        </w:rPr>
        <w:t>𝐾𝑐</w:t>
      </w:r>
      <w:r w:rsidRPr="00CE1DC4">
        <w:rPr>
          <w:rFonts w:ascii="Cambria Math" w:hAnsi="Cambria Math" w:cs="Cambria Math"/>
          <w:vertAlign w:val="superscript"/>
        </w:rPr>
        <w:t>𝑥</w:t>
      </w:r>
      <w:r w:rsidRPr="00CE1DC4">
        <w:t xml:space="preserve"> ∙</w:t>
      </w:r>
      <w:r w:rsidRPr="00CE1DC4">
        <w:rPr>
          <w:rFonts w:ascii="Cambria Math" w:hAnsi="Cambria Math" w:cs="Cambria Math"/>
        </w:rPr>
        <w:t>𝑑</w:t>
      </w:r>
      <w:r w:rsidRPr="00CE1DC4">
        <w:t xml:space="preserve"> 0.208, 1/год*</w:t>
      </w:r>
      <w:proofErr w:type="gramStart"/>
      <w:r w:rsidRPr="00CE1DC4">
        <w:t>км</w:t>
      </w:r>
      <w:proofErr w:type="gramEnd"/>
      <w:r w:rsidRPr="00CE1DC4">
        <w:t>,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</w:pPr>
      <w:r w:rsidRPr="00CE1DC4">
        <w:t xml:space="preserve">где а - эмпирический коэффициент, при уровне </w:t>
      </w:r>
      <w:proofErr w:type="gramStart"/>
      <w:r w:rsidRPr="00CE1DC4">
        <w:t>безотказности</w:t>
      </w:r>
      <w:proofErr w:type="gramEnd"/>
      <w:r w:rsidRPr="00CE1DC4">
        <w:t xml:space="preserve"> а=0,00003;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</w:pPr>
      <w:r w:rsidRPr="00CE1DC4">
        <w:t xml:space="preserve">m - эмпирический коэффициент потока отказов, принимается </w:t>
      </w:r>
      <w:proofErr w:type="gramStart"/>
      <w:r w:rsidRPr="00CE1DC4">
        <w:t>равным</w:t>
      </w:r>
      <w:proofErr w:type="gramEnd"/>
      <w:r w:rsidRPr="00CE1DC4">
        <w:t xml:space="preserve"> 0,5 – при расчете показателя безотказности и 1,0 - при расчете показателя готовности;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</w:pPr>
      <w:r w:rsidRPr="00CE1DC4">
        <w:t>Кс - коэффициент, учитывающий старение конкретного участка теплосети.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  <w:rPr>
          <w:iCs/>
          <w:u w:val="single"/>
        </w:rPr>
      </w:pPr>
      <w:r w:rsidRPr="00CE1DC4">
        <w:rPr>
          <w:iCs/>
          <w:u w:val="single"/>
        </w:rPr>
        <w:t>Коэффициент готовности системы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</w:pPr>
      <w:r w:rsidRPr="00CE1DC4">
        <w:t>Коэффициент готовности системы - это вероятность работоспособного состояния системы в произвольный момент времени поддерживать в отапливаемых помещениях расчетную внутреннюю температуру.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</w:pPr>
      <w:r w:rsidRPr="00CE1DC4">
        <w:t>Коэффициент готовности системы теплоснабжения определяется по формуле: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  <w:jc w:val="center"/>
      </w:pPr>
      <w:r w:rsidRPr="00CE1DC4">
        <w:rPr>
          <w:rFonts w:ascii="Cambria Math" w:hAnsi="Cambria Math" w:cs="Cambria Math"/>
        </w:rPr>
        <w:t>𝐾</w:t>
      </w:r>
      <w:r w:rsidRPr="00CE1DC4">
        <w:rPr>
          <w:vertAlign w:val="subscript"/>
          <w:lang w:val="en-US"/>
        </w:rPr>
        <w:t>r</w:t>
      </w:r>
      <w:r w:rsidRPr="00CE1DC4">
        <w:t xml:space="preserve">= (8760 - </w:t>
      </w:r>
      <w:r w:rsidRPr="00CE1DC4">
        <w:rPr>
          <w:rFonts w:ascii="Cambria Math" w:hAnsi="Cambria Math" w:cs="Cambria Math"/>
        </w:rPr>
        <w:t>𝑧</w:t>
      </w:r>
      <w:r w:rsidRPr="00CE1DC4">
        <w:rPr>
          <w:vertAlign w:val="subscript"/>
        </w:rPr>
        <w:t>1</w:t>
      </w:r>
      <w:r w:rsidRPr="00CE1DC4">
        <w:t xml:space="preserve"> - </w:t>
      </w:r>
      <w:r w:rsidRPr="00CE1DC4">
        <w:rPr>
          <w:rFonts w:ascii="Cambria Math" w:hAnsi="Cambria Math" w:cs="Cambria Math"/>
        </w:rPr>
        <w:t>𝑧</w:t>
      </w:r>
      <w:r w:rsidRPr="00CE1DC4">
        <w:rPr>
          <w:vertAlign w:val="subscript"/>
        </w:rPr>
        <w:t>2</w:t>
      </w:r>
      <w:r w:rsidRPr="00CE1DC4">
        <w:t xml:space="preserve"> - </w:t>
      </w:r>
      <w:r w:rsidRPr="00CE1DC4">
        <w:rPr>
          <w:rFonts w:ascii="Cambria Math" w:hAnsi="Cambria Math" w:cs="Cambria Math"/>
        </w:rPr>
        <w:t>𝑧</w:t>
      </w:r>
      <w:r w:rsidRPr="00CE1DC4">
        <w:rPr>
          <w:vertAlign w:val="subscript"/>
        </w:rPr>
        <w:t>3</w:t>
      </w:r>
      <w:r w:rsidRPr="00CE1DC4">
        <w:t xml:space="preserve"> - </w:t>
      </w:r>
      <w:r w:rsidRPr="00CE1DC4">
        <w:rPr>
          <w:rFonts w:ascii="Cambria Math" w:hAnsi="Cambria Math" w:cs="Cambria Math"/>
        </w:rPr>
        <w:t>𝑧</w:t>
      </w:r>
      <w:r w:rsidRPr="00CE1DC4">
        <w:rPr>
          <w:vertAlign w:val="subscript"/>
        </w:rPr>
        <w:t>4</w:t>
      </w:r>
      <w:r w:rsidRPr="00CE1DC4">
        <w:t>)/8760,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</w:pPr>
      <w:r w:rsidRPr="00CE1DC4">
        <w:t>где z</w:t>
      </w:r>
      <w:r w:rsidRPr="00CE1DC4">
        <w:rPr>
          <w:vertAlign w:val="subscript"/>
        </w:rPr>
        <w:t>1</w:t>
      </w:r>
      <w:r w:rsidRPr="00CE1DC4">
        <w:t xml:space="preserve"> - число </w:t>
      </w:r>
      <w:proofErr w:type="gramStart"/>
      <w:r w:rsidRPr="00CE1DC4">
        <w:t>часов ожидания неготовности системы централизованного теплоснабжения</w:t>
      </w:r>
      <w:proofErr w:type="gramEnd"/>
      <w:r w:rsidRPr="00CE1DC4">
        <w:t xml:space="preserve"> в период стояния расчетных температур наружного воздуха в данной местности;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</w:pPr>
      <w:r w:rsidRPr="00CE1DC4">
        <w:t>z</w:t>
      </w:r>
      <w:r w:rsidRPr="00CE1DC4">
        <w:rPr>
          <w:vertAlign w:val="subscript"/>
        </w:rPr>
        <w:t>2</w:t>
      </w:r>
      <w:r w:rsidRPr="00CE1DC4">
        <w:t xml:space="preserve">- число </w:t>
      </w:r>
      <w:proofErr w:type="gramStart"/>
      <w:r w:rsidRPr="00CE1DC4">
        <w:t>часов ожидания неготовности источника тепловой энергии</w:t>
      </w:r>
      <w:proofErr w:type="gramEnd"/>
      <w:r w:rsidRPr="00CE1DC4">
        <w:t>;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</w:pPr>
      <w:r w:rsidRPr="00CE1DC4">
        <w:rPr>
          <w:rFonts w:ascii="Cambria Math" w:hAnsi="Cambria Math" w:cs="Cambria Math"/>
        </w:rPr>
        <w:t>𝑧</w:t>
      </w:r>
      <w:r w:rsidRPr="00CE1DC4">
        <w:rPr>
          <w:vertAlign w:val="subscript"/>
        </w:rPr>
        <w:t>2</w:t>
      </w:r>
      <w:r w:rsidRPr="00CE1DC4">
        <w:t xml:space="preserve"> = </w:t>
      </w:r>
      <w:r w:rsidRPr="00CE1DC4">
        <w:rPr>
          <w:rFonts w:ascii="Cambria Math" w:hAnsi="Cambria Math" w:cs="Cambria Math"/>
        </w:rPr>
        <w:t>𝑧</w:t>
      </w:r>
      <w:r w:rsidRPr="00CE1DC4">
        <w:rPr>
          <w:vertAlign w:val="subscript"/>
        </w:rPr>
        <w:t>об</w:t>
      </w:r>
      <w:r w:rsidRPr="00CE1DC4">
        <w:t xml:space="preserve"> + </w:t>
      </w:r>
      <w:r w:rsidRPr="00CE1DC4">
        <w:rPr>
          <w:rFonts w:ascii="Cambria Math" w:hAnsi="Cambria Math" w:cs="Cambria Math"/>
        </w:rPr>
        <w:t>𝑧</w:t>
      </w:r>
      <w:proofErr w:type="spellStart"/>
      <w:r w:rsidRPr="00CE1DC4">
        <w:rPr>
          <w:vertAlign w:val="subscript"/>
        </w:rPr>
        <w:t>впу</w:t>
      </w:r>
      <w:proofErr w:type="spellEnd"/>
      <w:r w:rsidRPr="00CE1DC4">
        <w:t xml:space="preserve"> + </w:t>
      </w:r>
      <w:r w:rsidRPr="00CE1DC4">
        <w:rPr>
          <w:rFonts w:ascii="Cambria Math" w:hAnsi="Cambria Math" w:cs="Cambria Math"/>
        </w:rPr>
        <w:t>𝑧</w:t>
      </w:r>
      <w:proofErr w:type="spellStart"/>
      <w:r w:rsidRPr="00CE1DC4">
        <w:rPr>
          <w:vertAlign w:val="subscript"/>
        </w:rPr>
        <w:t>тсв</w:t>
      </w:r>
      <w:proofErr w:type="spellEnd"/>
      <w:r w:rsidRPr="00CE1DC4">
        <w:t xml:space="preserve"> + </w:t>
      </w:r>
      <w:r w:rsidRPr="00CE1DC4">
        <w:rPr>
          <w:rFonts w:ascii="Cambria Math" w:hAnsi="Cambria Math" w:cs="Cambria Math"/>
        </w:rPr>
        <w:t>𝑧</w:t>
      </w:r>
      <w:r w:rsidRPr="00CE1DC4">
        <w:rPr>
          <w:vertAlign w:val="subscript"/>
        </w:rPr>
        <w:t>пар</w:t>
      </w:r>
      <w:r w:rsidRPr="00CE1DC4">
        <w:t xml:space="preserve"> + </w:t>
      </w:r>
      <w:r w:rsidRPr="00CE1DC4">
        <w:rPr>
          <w:rFonts w:ascii="Cambria Math" w:hAnsi="Cambria Math" w:cs="Cambria Math"/>
        </w:rPr>
        <w:t>𝑧</w:t>
      </w:r>
      <w:r w:rsidRPr="00CE1DC4">
        <w:rPr>
          <w:vertAlign w:val="subscript"/>
        </w:rPr>
        <w:t>топ</w:t>
      </w:r>
      <w:r w:rsidRPr="00CE1DC4">
        <w:t xml:space="preserve"> + </w:t>
      </w:r>
      <w:r w:rsidRPr="00CE1DC4">
        <w:rPr>
          <w:rFonts w:ascii="Cambria Math" w:hAnsi="Cambria Math" w:cs="Cambria Math"/>
        </w:rPr>
        <w:t>𝑧</w:t>
      </w:r>
      <w:proofErr w:type="spellStart"/>
      <w:r w:rsidRPr="00CE1DC4">
        <w:t>хво</w:t>
      </w:r>
      <w:proofErr w:type="spellEnd"/>
      <w:r w:rsidRPr="00CE1DC4">
        <w:t xml:space="preserve"> + </w:t>
      </w:r>
      <w:r w:rsidRPr="00CE1DC4">
        <w:rPr>
          <w:rFonts w:ascii="Cambria Math" w:hAnsi="Cambria Math" w:cs="Cambria Math"/>
        </w:rPr>
        <w:t>𝑧</w:t>
      </w:r>
      <w:r w:rsidRPr="00CE1DC4">
        <w:t>эл,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</w:pPr>
      <w:r w:rsidRPr="00CE1DC4">
        <w:t xml:space="preserve">где </w:t>
      </w:r>
      <w:proofErr w:type="spellStart"/>
      <w:r w:rsidRPr="00CE1DC4">
        <w:t>zо</w:t>
      </w:r>
      <w:proofErr w:type="gramStart"/>
      <w:r w:rsidRPr="00CE1DC4">
        <w:t>б</w:t>
      </w:r>
      <w:proofErr w:type="spellEnd"/>
      <w:r w:rsidRPr="00CE1DC4">
        <w:t>-</w:t>
      </w:r>
      <w:proofErr w:type="gramEnd"/>
      <w:r w:rsidRPr="00CE1DC4">
        <w:t xml:space="preserve"> число часов ожидания неготовности основного оборудования;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  <w:rPr>
          <w:rStyle w:val="1115"/>
        </w:rPr>
      </w:pPr>
      <w:proofErr w:type="spellStart"/>
      <w:r w:rsidRPr="00CE1DC4">
        <w:t>zвп</w:t>
      </w:r>
      <w:proofErr w:type="gramStart"/>
      <w:r w:rsidRPr="00CE1DC4">
        <w:t>у</w:t>
      </w:r>
      <w:proofErr w:type="spellEnd"/>
      <w:r w:rsidRPr="00CE1DC4">
        <w:t>-</w:t>
      </w:r>
      <w:proofErr w:type="gramEnd"/>
      <w:r w:rsidRPr="00CE1DC4">
        <w:t xml:space="preserve"> число часов ожидания неготовности водоподготовительной установки;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</w:pPr>
      <w:proofErr w:type="spellStart"/>
      <w:r w:rsidRPr="00CE1DC4">
        <w:t>Z</w:t>
      </w:r>
      <w:r w:rsidRPr="00CE1DC4">
        <w:rPr>
          <w:vertAlign w:val="subscript"/>
        </w:rPr>
        <w:t>тсв</w:t>
      </w:r>
      <w:proofErr w:type="spellEnd"/>
      <w:r w:rsidRPr="00CE1DC4">
        <w:t xml:space="preserve"> - число </w:t>
      </w:r>
      <w:proofErr w:type="gramStart"/>
      <w:r w:rsidRPr="00CE1DC4">
        <w:t>часов ожидания неготовности тракта трубопроводов сетевой воды</w:t>
      </w:r>
      <w:proofErr w:type="gramEnd"/>
      <w:r w:rsidRPr="00CE1DC4">
        <w:t>;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</w:pPr>
      <w:proofErr w:type="spellStart"/>
      <w:r w:rsidRPr="00CE1DC4">
        <w:t>z</w:t>
      </w:r>
      <w:r w:rsidRPr="00CE1DC4">
        <w:rPr>
          <w:vertAlign w:val="subscript"/>
        </w:rPr>
        <w:t>пар</w:t>
      </w:r>
      <w:proofErr w:type="spellEnd"/>
      <w:r w:rsidRPr="00CE1DC4">
        <w:t xml:space="preserve"> - число </w:t>
      </w:r>
      <w:proofErr w:type="gramStart"/>
      <w:r w:rsidRPr="00CE1DC4">
        <w:t>часов ожидания неготовности тракта паропроводов</w:t>
      </w:r>
      <w:proofErr w:type="gramEnd"/>
      <w:r w:rsidRPr="00CE1DC4">
        <w:t>;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</w:pPr>
      <w:proofErr w:type="spellStart"/>
      <w:proofErr w:type="gramStart"/>
      <w:r w:rsidRPr="00CE1DC4">
        <w:t>z</w:t>
      </w:r>
      <w:proofErr w:type="gramEnd"/>
      <w:r w:rsidRPr="00CE1DC4">
        <w:rPr>
          <w:vertAlign w:val="subscript"/>
        </w:rPr>
        <w:t>топ</w:t>
      </w:r>
      <w:proofErr w:type="spellEnd"/>
      <w:r w:rsidRPr="00CE1DC4">
        <w:t xml:space="preserve"> - число часов ожидания неготовности </w:t>
      </w:r>
      <w:proofErr w:type="spellStart"/>
      <w:r w:rsidRPr="00CE1DC4">
        <w:t>топливообеспечения</w:t>
      </w:r>
      <w:proofErr w:type="spellEnd"/>
      <w:r w:rsidRPr="00CE1DC4">
        <w:t>;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</w:pPr>
      <w:proofErr w:type="spellStart"/>
      <w:proofErr w:type="gramStart"/>
      <w:r w:rsidRPr="00CE1DC4">
        <w:t>z</w:t>
      </w:r>
      <w:proofErr w:type="gramEnd"/>
      <w:r w:rsidRPr="00CE1DC4">
        <w:rPr>
          <w:vertAlign w:val="subscript"/>
        </w:rPr>
        <w:t>хво</w:t>
      </w:r>
      <w:proofErr w:type="spellEnd"/>
      <w:r w:rsidRPr="00CE1DC4">
        <w:t xml:space="preserve"> - число часов ожидания неготовности водоподготовительной установки и группы подпитки;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</w:pPr>
      <w:proofErr w:type="spellStart"/>
      <w:proofErr w:type="gramStart"/>
      <w:r w:rsidRPr="00CE1DC4">
        <w:t>z</w:t>
      </w:r>
      <w:proofErr w:type="gramEnd"/>
      <w:r w:rsidRPr="00CE1DC4">
        <w:rPr>
          <w:vertAlign w:val="subscript"/>
        </w:rPr>
        <w:t>эл</w:t>
      </w:r>
      <w:proofErr w:type="spellEnd"/>
      <w:r w:rsidRPr="00CE1DC4">
        <w:t xml:space="preserve"> - число часов ожидания неготовности электроснабжения;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</w:pPr>
      <w:r w:rsidRPr="00CE1DC4">
        <w:t>z</w:t>
      </w:r>
      <w:r w:rsidRPr="00CE1DC4">
        <w:rPr>
          <w:vertAlign w:val="subscript"/>
        </w:rPr>
        <w:t>3</w:t>
      </w:r>
      <w:r w:rsidRPr="00CE1DC4">
        <w:t>- число часов ожидания неготовности тепловых сетей;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</w:pPr>
      <w:r w:rsidRPr="00CE1DC4">
        <w:t>z</w:t>
      </w:r>
      <w:r w:rsidRPr="00CE1DC4">
        <w:rPr>
          <w:vertAlign w:val="subscript"/>
        </w:rPr>
        <w:t>4</w:t>
      </w:r>
      <w:r w:rsidRPr="00CE1DC4">
        <w:t xml:space="preserve"> - число часов ожидания неготовности абонента.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  <w:rPr>
          <w:iCs/>
          <w:u w:val="single"/>
        </w:rPr>
      </w:pPr>
      <w:r w:rsidRPr="00CE1DC4">
        <w:rPr>
          <w:iCs/>
          <w:u w:val="single"/>
        </w:rPr>
        <w:lastRenderedPageBreak/>
        <w:t>Живучесть системы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</w:pPr>
      <w:r w:rsidRPr="00CE1DC4">
        <w:t>Живучесть системы - это способность системы сохранять свою работоспособность в аварийных условиях, а также после длительных остановов (более 54 часов).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</w:pPr>
      <w:r w:rsidRPr="00CE1DC4">
        <w:t>Перечень мер по обеспечению живучести всех элементов систем теплоснабжения включает: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</w:pPr>
      <w:r w:rsidRPr="00CE1DC4">
        <w:t>-организацию локальной циркуляции сетевой воды в тепловых сетях;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</w:pPr>
      <w:r w:rsidRPr="00CE1DC4">
        <w:t>-прогрев и заполнение тепловых сетей и систем теплоиспользования потребителей вовремя и после окончания ремонтно-восстановительных работ;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</w:pPr>
      <w:r w:rsidRPr="00CE1DC4">
        <w:t>-проверка прочности элементов тепловых сетей на достаточность запаса</w:t>
      </w:r>
      <w:r w:rsidRPr="00CE1DC4">
        <w:br/>
        <w:t>прочности оборудования и компенсирующих устройств;</w:t>
      </w:r>
    </w:p>
    <w:p w:rsidR="00D21A13" w:rsidRPr="00CE1DC4" w:rsidRDefault="00D21A13" w:rsidP="00CE1DC4">
      <w:pPr>
        <w:pStyle w:val="afffffffffff2"/>
        <w:spacing w:line="276" w:lineRule="auto"/>
        <w:ind w:right="-284" w:firstLine="567"/>
        <w:rPr>
          <w:rStyle w:val="1115"/>
        </w:rPr>
      </w:pPr>
      <w:r w:rsidRPr="00CE1DC4">
        <w:t>-временное использование, при возможности, передвижных источников теплоты.</w:t>
      </w:r>
    </w:p>
    <w:p w:rsidR="00D21A13" w:rsidRPr="00CE1DC4" w:rsidRDefault="00D21A13" w:rsidP="00CE1DC4">
      <w:pPr>
        <w:ind w:right="-284"/>
        <w:rPr>
          <w:rFonts w:ascii="Times New Roman" w:hAnsi="Times New Roman" w:cs="Times New Roman"/>
          <w:sz w:val="28"/>
          <w:szCs w:val="28"/>
          <w:lang w:eastAsia="ru-RU"/>
        </w:rPr>
      </w:pPr>
    </w:p>
    <w:p w:rsidR="008556B8" w:rsidRPr="00CE1DC4" w:rsidRDefault="008556B8" w:rsidP="00CE1DC4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509" w:name="_Toc456615248"/>
      <w:bookmarkStart w:id="510" w:name="_Toc456616270"/>
      <w:bookmarkStart w:id="511" w:name="_Toc486195169"/>
      <w:bookmarkStart w:id="512" w:name="_Toc486195717"/>
      <w:bookmarkStart w:id="513" w:name="_Toc487106224"/>
      <w:bookmarkStart w:id="514" w:name="_Toc487106893"/>
      <w:bookmarkStart w:id="515" w:name="_Toc508096603"/>
      <w:bookmarkStart w:id="516" w:name="_Toc508098473"/>
      <w:bookmarkStart w:id="517" w:name="_Toc511053666"/>
      <w:bookmarkStart w:id="518" w:name="_Toc511054955"/>
      <w:bookmarkStart w:id="519" w:name="_Toc511061178"/>
      <w:bookmarkStart w:id="520" w:name="_Toc4414884"/>
      <w:bookmarkStart w:id="521" w:name="_Toc4493888"/>
      <w:bookmarkStart w:id="522" w:name="_Toc115167959"/>
      <w:r w:rsidRPr="00CE1DC4">
        <w:rPr>
          <w:rFonts w:ascii="Times New Roman" w:hAnsi="Times New Roman" w:cs="Times New Roman"/>
        </w:rPr>
        <w:t xml:space="preserve">9.1 </w:t>
      </w:r>
      <w:bookmarkEnd w:id="509"/>
      <w:bookmarkEnd w:id="510"/>
      <w:bookmarkEnd w:id="511"/>
      <w:bookmarkEnd w:id="512"/>
      <w:bookmarkEnd w:id="513"/>
      <w:bookmarkEnd w:id="514"/>
      <w:bookmarkEnd w:id="515"/>
      <w:bookmarkEnd w:id="516"/>
      <w:bookmarkEnd w:id="517"/>
      <w:bookmarkEnd w:id="518"/>
      <w:bookmarkEnd w:id="519"/>
      <w:bookmarkEnd w:id="520"/>
      <w:bookmarkEnd w:id="521"/>
      <w:r w:rsidRPr="00CE1DC4">
        <w:rPr>
          <w:rFonts w:ascii="Times New Roman" w:hAnsi="Times New Roman" w:cs="Times New Roman"/>
        </w:rPr>
        <w:t>Поток отказов (частота отказов) участков тепловых сетей</w:t>
      </w:r>
      <w:bookmarkEnd w:id="522"/>
    </w:p>
    <w:p w:rsidR="00D21A13" w:rsidRPr="00CE1DC4" w:rsidRDefault="00D21A13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bookmarkStart w:id="523" w:name="_Toc373324921"/>
      <w:bookmarkStart w:id="524" w:name="_Toc373322825"/>
      <w:bookmarkStart w:id="525" w:name="_Toc370399583"/>
      <w:bookmarkStart w:id="526" w:name="_Toc366833278"/>
      <w:bookmarkStart w:id="527" w:name="_Toc403465947"/>
      <w:bookmarkStart w:id="528" w:name="_Toc391461094"/>
      <w:bookmarkStart w:id="529" w:name="_Toc391459869"/>
      <w:bookmarkStart w:id="530" w:name="_Toc391459324"/>
      <w:bookmarkStart w:id="531" w:name="_Toc373615589"/>
      <w:bookmarkStart w:id="532" w:name="_Toc373614309"/>
      <w:bookmarkStart w:id="533" w:name="_Toc456615249"/>
      <w:bookmarkStart w:id="534" w:name="_Toc456616271"/>
      <w:bookmarkStart w:id="535" w:name="_Toc486195170"/>
      <w:bookmarkStart w:id="536" w:name="_Toc486195718"/>
      <w:bookmarkStart w:id="537" w:name="_Toc487106225"/>
      <w:bookmarkStart w:id="538" w:name="_Toc487106894"/>
      <w:bookmarkStart w:id="539" w:name="_Toc508096604"/>
      <w:bookmarkStart w:id="540" w:name="_Toc508098474"/>
      <w:bookmarkStart w:id="541" w:name="_Toc511053667"/>
      <w:bookmarkStart w:id="542" w:name="_Toc511054956"/>
      <w:bookmarkStart w:id="543" w:name="_Toc511061179"/>
      <w:bookmarkStart w:id="544" w:name="_Toc4414885"/>
      <w:bookmarkStart w:id="545" w:name="_Toc4493889"/>
      <w:r w:rsidRPr="00CE1DC4">
        <w:rPr>
          <w:rFonts w:ascii="Times New Roman" w:hAnsi="Times New Roman"/>
          <w:sz w:val="28"/>
          <w:szCs w:val="28"/>
          <w:shd w:val="clear" w:color="auto" w:fill="FFFFFF"/>
        </w:rPr>
        <w:t>Частотой отказов называется отношение числа отказавших объектов (о</w:t>
      </w:r>
      <w:r w:rsidRPr="00CE1DC4">
        <w:rPr>
          <w:rFonts w:ascii="Times New Roman" w:hAnsi="Times New Roman"/>
          <w:sz w:val="28"/>
          <w:szCs w:val="28"/>
          <w:shd w:val="clear" w:color="auto" w:fill="FFFFFF"/>
        </w:rPr>
        <w:t>б</w:t>
      </w:r>
      <w:r w:rsidRPr="00CE1DC4">
        <w:rPr>
          <w:rFonts w:ascii="Times New Roman" w:hAnsi="Times New Roman"/>
          <w:sz w:val="28"/>
          <w:szCs w:val="28"/>
          <w:shd w:val="clear" w:color="auto" w:fill="FFFFFF"/>
        </w:rPr>
        <w:t xml:space="preserve">разцов аппаратуры, изделий, деталей, механизмов, устройств, узлов и т.п.) в единицу времени к среднему числу объектов, исправно работающих в данный отрезок времени при условии, что отказавшие объекты не восстанавливаются и не заменяются исправными. Другими словами, интенсивность отказов численно равна числу отказов в единицу времени, </w:t>
      </w:r>
      <w:proofErr w:type="gramStart"/>
      <w:r w:rsidRPr="00CE1DC4">
        <w:rPr>
          <w:rFonts w:ascii="Times New Roman" w:hAnsi="Times New Roman"/>
          <w:sz w:val="28"/>
          <w:szCs w:val="28"/>
          <w:shd w:val="clear" w:color="auto" w:fill="FFFFFF"/>
        </w:rPr>
        <w:t>отнесенное</w:t>
      </w:r>
      <w:proofErr w:type="gramEnd"/>
      <w:r w:rsidRPr="00CE1DC4">
        <w:rPr>
          <w:rFonts w:ascii="Times New Roman" w:hAnsi="Times New Roman"/>
          <w:sz w:val="28"/>
          <w:szCs w:val="28"/>
          <w:shd w:val="clear" w:color="auto" w:fill="FFFFFF"/>
        </w:rPr>
        <w:t xml:space="preserve"> к числу узлов, безотказно проработавших до этого времени.</w:t>
      </w:r>
    </w:p>
    <w:p w:rsidR="00D21A13" w:rsidRPr="00CE1DC4" w:rsidRDefault="00D21A13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CE1DC4">
        <w:rPr>
          <w:rFonts w:ascii="Times New Roman" w:hAnsi="Times New Roman"/>
          <w:sz w:val="28"/>
          <w:szCs w:val="28"/>
          <w:shd w:val="clear" w:color="auto" w:fill="FFFFFF"/>
        </w:rPr>
        <w:t xml:space="preserve">База данных для проведения расчета потока отказов (частота отказов) участков тепловых сетей не предоставлена. </w:t>
      </w:r>
    </w:p>
    <w:p w:rsidR="008556B8" w:rsidRPr="00CE1DC4" w:rsidRDefault="008556B8" w:rsidP="00CE1DC4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546" w:name="_Toc115167960"/>
      <w:r w:rsidRPr="00CE1DC4">
        <w:rPr>
          <w:rFonts w:ascii="Times New Roman" w:hAnsi="Times New Roman" w:cs="Times New Roman"/>
        </w:rPr>
        <w:t xml:space="preserve">9.2 </w:t>
      </w:r>
      <w:bookmarkEnd w:id="523"/>
      <w:bookmarkEnd w:id="524"/>
      <w:bookmarkEnd w:id="525"/>
      <w:bookmarkEnd w:id="526"/>
      <w:bookmarkEnd w:id="527"/>
      <w:bookmarkEnd w:id="528"/>
      <w:bookmarkEnd w:id="529"/>
      <w:bookmarkEnd w:id="530"/>
      <w:bookmarkEnd w:id="531"/>
      <w:bookmarkEnd w:id="532"/>
      <w:bookmarkEnd w:id="533"/>
      <w:bookmarkEnd w:id="534"/>
      <w:bookmarkEnd w:id="535"/>
      <w:bookmarkEnd w:id="536"/>
      <w:bookmarkEnd w:id="537"/>
      <w:bookmarkEnd w:id="538"/>
      <w:bookmarkEnd w:id="539"/>
      <w:bookmarkEnd w:id="540"/>
      <w:bookmarkEnd w:id="541"/>
      <w:bookmarkEnd w:id="542"/>
      <w:bookmarkEnd w:id="543"/>
      <w:bookmarkEnd w:id="544"/>
      <w:bookmarkEnd w:id="545"/>
      <w:r w:rsidRPr="00CE1DC4">
        <w:rPr>
          <w:rFonts w:ascii="Times New Roman" w:hAnsi="Times New Roman" w:cs="Times New Roman"/>
        </w:rPr>
        <w:t>Частота отключений потребителей</w:t>
      </w:r>
      <w:bookmarkEnd w:id="546"/>
    </w:p>
    <w:p w:rsidR="00D21A13" w:rsidRPr="00CE1DC4" w:rsidRDefault="00D21A13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bookmarkStart w:id="547" w:name="_Toc18936925"/>
      <w:r w:rsidRPr="00CE1DC4">
        <w:rPr>
          <w:rFonts w:ascii="Times New Roman" w:hAnsi="Times New Roman"/>
          <w:sz w:val="28"/>
          <w:szCs w:val="28"/>
          <w:shd w:val="clear" w:color="auto" w:fill="FFFFFF"/>
        </w:rPr>
        <w:t xml:space="preserve">База данных для проведения анализа частоты отключений потребителей </w:t>
      </w:r>
      <w:bookmarkEnd w:id="547"/>
      <w:r w:rsidRPr="00CE1DC4">
        <w:rPr>
          <w:rFonts w:ascii="Times New Roman" w:hAnsi="Times New Roman"/>
          <w:sz w:val="28"/>
          <w:szCs w:val="28"/>
          <w:shd w:val="clear" w:color="auto" w:fill="FFFFFF"/>
        </w:rPr>
        <w:t>не предоставлена.</w:t>
      </w:r>
    </w:p>
    <w:p w:rsidR="00CB4C12" w:rsidRPr="00CE1DC4" w:rsidRDefault="00CB4C12" w:rsidP="00CE1DC4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548" w:name="_Toc115167961"/>
      <w:bookmarkStart w:id="549" w:name="_Toc373614315"/>
      <w:bookmarkStart w:id="550" w:name="_Toc373615595"/>
      <w:bookmarkStart w:id="551" w:name="_Toc391459332"/>
      <w:bookmarkStart w:id="552" w:name="_Toc391459877"/>
      <w:bookmarkStart w:id="553" w:name="_Toc391461102"/>
      <w:bookmarkStart w:id="554" w:name="_Toc403465955"/>
      <w:bookmarkStart w:id="555" w:name="_Toc456615258"/>
      <w:bookmarkStart w:id="556" w:name="_Toc456616280"/>
      <w:bookmarkStart w:id="557" w:name="_Toc486195179"/>
      <w:bookmarkStart w:id="558" w:name="_Toc486195727"/>
      <w:bookmarkStart w:id="559" w:name="_Toc487106234"/>
      <w:bookmarkStart w:id="560" w:name="_Toc487106903"/>
      <w:bookmarkStart w:id="561" w:name="_Toc508096613"/>
      <w:bookmarkStart w:id="562" w:name="_Toc508098483"/>
      <w:bookmarkStart w:id="563" w:name="_Toc511053676"/>
      <w:bookmarkStart w:id="564" w:name="_Toc511054965"/>
      <w:bookmarkStart w:id="565" w:name="_Toc511061188"/>
      <w:bookmarkStart w:id="566" w:name="_Toc4414894"/>
      <w:bookmarkStart w:id="567" w:name="_Toc4493898"/>
      <w:r w:rsidRPr="00CE1DC4">
        <w:rPr>
          <w:rFonts w:ascii="Times New Roman" w:hAnsi="Times New Roman" w:cs="Times New Roman"/>
        </w:rPr>
        <w:t>9.3 Поток (частота) и время восстановления теплоснабжения потребителей после отключений</w:t>
      </w:r>
      <w:bookmarkEnd w:id="548"/>
    </w:p>
    <w:p w:rsidR="00D21A13" w:rsidRPr="00CE1DC4" w:rsidRDefault="00D21A13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Статистика отказов и времени восстановления работоспособности тепл</w:t>
      </w:r>
      <w:r w:rsidRPr="00CE1DC4">
        <w:rPr>
          <w:rFonts w:ascii="Times New Roman" w:hAnsi="Times New Roman"/>
          <w:sz w:val="28"/>
          <w:szCs w:val="28"/>
        </w:rPr>
        <w:t>о</w:t>
      </w:r>
      <w:r w:rsidRPr="00CE1DC4">
        <w:rPr>
          <w:rFonts w:ascii="Times New Roman" w:hAnsi="Times New Roman"/>
          <w:sz w:val="28"/>
          <w:szCs w:val="28"/>
        </w:rPr>
        <w:t xml:space="preserve">вых сетей </w:t>
      </w:r>
      <w:proofErr w:type="spellStart"/>
      <w:r w:rsidR="00BC32CF" w:rsidRPr="00CE1DC4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CE1DC4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CE1DC4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CE1DC4">
        <w:rPr>
          <w:rFonts w:ascii="Times New Roman" w:hAnsi="Times New Roman"/>
          <w:sz w:val="28"/>
          <w:szCs w:val="28"/>
        </w:rPr>
        <w:t>»</w:t>
      </w:r>
      <w:r w:rsidRPr="00CE1DC4">
        <w:rPr>
          <w:rFonts w:ascii="Times New Roman" w:hAnsi="Times New Roman"/>
          <w:sz w:val="28"/>
          <w:szCs w:val="28"/>
        </w:rPr>
        <w:t xml:space="preserve"> после отказов в</w:t>
      </w:r>
      <w:r w:rsidRPr="00CE1DC4">
        <w:rPr>
          <w:rFonts w:ascii="Times New Roman" w:hAnsi="Times New Roman"/>
          <w:sz w:val="28"/>
          <w:szCs w:val="28"/>
        </w:rPr>
        <w:t>е</w:t>
      </w:r>
      <w:r w:rsidRPr="00CE1DC4">
        <w:rPr>
          <w:rFonts w:ascii="Times New Roman" w:hAnsi="Times New Roman"/>
          <w:sz w:val="28"/>
          <w:szCs w:val="28"/>
        </w:rPr>
        <w:t>дется в журналах учета. На теплоснабжающих предприятиях разработаны алг</w:t>
      </w:r>
      <w:r w:rsidRPr="00CE1DC4">
        <w:rPr>
          <w:rFonts w:ascii="Times New Roman" w:hAnsi="Times New Roman"/>
          <w:sz w:val="28"/>
          <w:szCs w:val="28"/>
        </w:rPr>
        <w:t>о</w:t>
      </w:r>
      <w:r w:rsidRPr="00CE1DC4">
        <w:rPr>
          <w:rFonts w:ascii="Times New Roman" w:hAnsi="Times New Roman"/>
          <w:sz w:val="28"/>
          <w:szCs w:val="28"/>
        </w:rPr>
        <w:t xml:space="preserve">ритмы проведения восстановительных работ на все участки трубопроводов и составлены технологические карты в части организации ремонтных работ при устранении повреждений. Фактически время, затраченное на восстановление </w:t>
      </w:r>
      <w:r w:rsidRPr="00CE1DC4">
        <w:rPr>
          <w:rFonts w:ascii="Times New Roman" w:hAnsi="Times New Roman"/>
          <w:sz w:val="28"/>
          <w:szCs w:val="28"/>
        </w:rPr>
        <w:lastRenderedPageBreak/>
        <w:t>работоспособности оборудования тепловых сетей, находится в пределах ра</w:t>
      </w:r>
      <w:r w:rsidRPr="00CE1DC4">
        <w:rPr>
          <w:rFonts w:ascii="Times New Roman" w:hAnsi="Times New Roman"/>
          <w:sz w:val="28"/>
          <w:szCs w:val="28"/>
        </w:rPr>
        <w:t>с</w:t>
      </w:r>
      <w:r w:rsidRPr="00CE1DC4">
        <w:rPr>
          <w:rFonts w:ascii="Times New Roman" w:hAnsi="Times New Roman"/>
          <w:sz w:val="28"/>
          <w:szCs w:val="28"/>
        </w:rPr>
        <w:t>четного (указанного в технологических картах), но не более 24-х часов. Норм</w:t>
      </w:r>
      <w:r w:rsidRPr="00CE1DC4">
        <w:rPr>
          <w:rFonts w:ascii="Times New Roman" w:hAnsi="Times New Roman"/>
          <w:sz w:val="28"/>
          <w:szCs w:val="28"/>
        </w:rPr>
        <w:t>а</w:t>
      </w:r>
      <w:r w:rsidRPr="00CE1DC4">
        <w:rPr>
          <w:rFonts w:ascii="Times New Roman" w:hAnsi="Times New Roman"/>
          <w:sz w:val="28"/>
          <w:szCs w:val="28"/>
        </w:rPr>
        <w:t>тивы времени регламентированы внутренними актами предприятий.</w:t>
      </w:r>
    </w:p>
    <w:p w:rsidR="00D21A13" w:rsidRPr="00CE1DC4" w:rsidRDefault="00D21A13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Время, затраченное на восстановление работоспособности тепловых с</w:t>
      </w:r>
      <w:r w:rsidRPr="00CE1DC4">
        <w:rPr>
          <w:rFonts w:ascii="Times New Roman" w:hAnsi="Times New Roman"/>
          <w:sz w:val="28"/>
          <w:szCs w:val="28"/>
        </w:rPr>
        <w:t>е</w:t>
      </w:r>
      <w:r w:rsidRPr="00CE1DC4">
        <w:rPr>
          <w:rFonts w:ascii="Times New Roman" w:hAnsi="Times New Roman"/>
          <w:sz w:val="28"/>
          <w:szCs w:val="28"/>
        </w:rPr>
        <w:t>тей, зависело от диаметра, способа прокладки и расположения теплосети.</w:t>
      </w:r>
    </w:p>
    <w:p w:rsidR="00D21A13" w:rsidRPr="00CE1DC4" w:rsidRDefault="00D21A13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База данных для проведения анализа потоков (частот) и времени восст</w:t>
      </w:r>
      <w:r w:rsidRPr="00CE1DC4">
        <w:rPr>
          <w:rFonts w:ascii="Times New Roman" w:hAnsi="Times New Roman"/>
          <w:sz w:val="28"/>
          <w:szCs w:val="28"/>
        </w:rPr>
        <w:t>а</w:t>
      </w:r>
      <w:r w:rsidRPr="00CE1DC4">
        <w:rPr>
          <w:rFonts w:ascii="Times New Roman" w:hAnsi="Times New Roman"/>
          <w:sz w:val="28"/>
          <w:szCs w:val="28"/>
        </w:rPr>
        <w:t>новления теплоснабжения потребителей после аварийных отключений не предоставлена.</w:t>
      </w:r>
    </w:p>
    <w:p w:rsidR="008556B8" w:rsidRPr="00CE1DC4" w:rsidRDefault="008556B8" w:rsidP="00CE1DC4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568" w:name="_Toc115167962"/>
      <w:r w:rsidRPr="00CE1DC4">
        <w:rPr>
          <w:rFonts w:ascii="Times New Roman" w:hAnsi="Times New Roman" w:cs="Times New Roman"/>
        </w:rPr>
        <w:t xml:space="preserve">9.4 </w:t>
      </w:r>
      <w:bookmarkEnd w:id="549"/>
      <w:bookmarkEnd w:id="550"/>
      <w:bookmarkEnd w:id="551"/>
      <w:bookmarkEnd w:id="552"/>
      <w:bookmarkEnd w:id="553"/>
      <w:bookmarkEnd w:id="554"/>
      <w:bookmarkEnd w:id="555"/>
      <w:bookmarkEnd w:id="556"/>
      <w:bookmarkEnd w:id="557"/>
      <w:bookmarkEnd w:id="558"/>
      <w:bookmarkEnd w:id="559"/>
      <w:bookmarkEnd w:id="560"/>
      <w:bookmarkEnd w:id="561"/>
      <w:bookmarkEnd w:id="562"/>
      <w:bookmarkEnd w:id="563"/>
      <w:bookmarkEnd w:id="564"/>
      <w:bookmarkEnd w:id="565"/>
      <w:bookmarkEnd w:id="566"/>
      <w:bookmarkEnd w:id="567"/>
      <w:r w:rsidRPr="00CE1DC4">
        <w:rPr>
          <w:rFonts w:ascii="Times New Roman" w:hAnsi="Times New Roman" w:cs="Times New Roman"/>
        </w:rPr>
        <w:t>Графические материалы (карты-схемы тепловых сетей и зон ненорм</w:t>
      </w:r>
      <w:r w:rsidRPr="00CE1DC4">
        <w:rPr>
          <w:rFonts w:ascii="Times New Roman" w:hAnsi="Times New Roman" w:cs="Times New Roman"/>
        </w:rPr>
        <w:t>а</w:t>
      </w:r>
      <w:r w:rsidRPr="00CE1DC4">
        <w:rPr>
          <w:rFonts w:ascii="Times New Roman" w:hAnsi="Times New Roman" w:cs="Times New Roman"/>
        </w:rPr>
        <w:t>тивной надежности и безопасности теплоснабжения)</w:t>
      </w:r>
      <w:bookmarkEnd w:id="568"/>
    </w:p>
    <w:p w:rsidR="00D21A13" w:rsidRPr="00CE1DC4" w:rsidRDefault="00D21A13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Карты-схемы тепловых сетей приведены в п. 3.2 Части 3 Главы 1 Обосн</w:t>
      </w:r>
      <w:r w:rsidRPr="00CE1DC4">
        <w:rPr>
          <w:rFonts w:ascii="Times New Roman" w:hAnsi="Times New Roman"/>
          <w:sz w:val="28"/>
          <w:szCs w:val="28"/>
        </w:rPr>
        <w:t>о</w:t>
      </w:r>
      <w:r w:rsidRPr="00CE1DC4">
        <w:rPr>
          <w:rFonts w:ascii="Times New Roman" w:hAnsi="Times New Roman"/>
          <w:sz w:val="28"/>
          <w:szCs w:val="28"/>
        </w:rPr>
        <w:t>вывающих материалов к схеме теплоснабжения.</w:t>
      </w:r>
    </w:p>
    <w:p w:rsidR="00D21A13" w:rsidRPr="00CE1DC4" w:rsidRDefault="00D21A13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 xml:space="preserve">В отсутствии </w:t>
      </w:r>
      <w:proofErr w:type="gramStart"/>
      <w:r w:rsidRPr="00CE1DC4">
        <w:rPr>
          <w:rFonts w:ascii="Times New Roman" w:hAnsi="Times New Roman"/>
          <w:sz w:val="28"/>
          <w:szCs w:val="28"/>
        </w:rPr>
        <w:t>значений показателей, приведенных выше привести расчет надежности теплоснабжения для источников тепловой энергии не представл</w:t>
      </w:r>
      <w:r w:rsidRPr="00CE1DC4">
        <w:rPr>
          <w:rFonts w:ascii="Times New Roman" w:hAnsi="Times New Roman"/>
          <w:sz w:val="28"/>
          <w:szCs w:val="28"/>
        </w:rPr>
        <w:t>я</w:t>
      </w:r>
      <w:r w:rsidRPr="00CE1DC4">
        <w:rPr>
          <w:rFonts w:ascii="Times New Roman" w:hAnsi="Times New Roman"/>
          <w:sz w:val="28"/>
          <w:szCs w:val="28"/>
        </w:rPr>
        <w:t>ется</w:t>
      </w:r>
      <w:proofErr w:type="gramEnd"/>
      <w:r w:rsidRPr="00CE1DC4">
        <w:rPr>
          <w:rFonts w:ascii="Times New Roman" w:hAnsi="Times New Roman"/>
          <w:sz w:val="28"/>
          <w:szCs w:val="28"/>
        </w:rPr>
        <w:t xml:space="preserve"> возможным. </w:t>
      </w:r>
    </w:p>
    <w:p w:rsidR="00D21A13" w:rsidRPr="00CE1DC4" w:rsidRDefault="00D21A13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В отсутствии результатов расчета зоны высоконадежного, надежного и ненадежного теплоснабжения не определены для источника тепловой энергии.</w:t>
      </w:r>
    </w:p>
    <w:p w:rsidR="008556B8" w:rsidRPr="00CE1DC4" w:rsidRDefault="008556B8" w:rsidP="00CE1DC4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569" w:name="_Toc115167963"/>
      <w:proofErr w:type="gramStart"/>
      <w:r w:rsidRPr="00CE1DC4">
        <w:rPr>
          <w:rFonts w:ascii="Times New Roman" w:hAnsi="Times New Roman" w:cs="Times New Roman"/>
        </w:rPr>
        <w:t xml:space="preserve">9.5 Результаты </w:t>
      </w:r>
      <w:r w:rsidR="00D21A13" w:rsidRPr="00CE1DC4">
        <w:rPr>
          <w:rFonts w:ascii="Times New Roman" w:hAnsi="Times New Roman" w:cs="Times New Roman"/>
        </w:rPr>
        <w:t>анализа аварийных ситуаций при теплоснабжении, рассл</w:t>
      </w:r>
      <w:r w:rsidR="00D21A13" w:rsidRPr="00CE1DC4">
        <w:rPr>
          <w:rFonts w:ascii="Times New Roman" w:hAnsi="Times New Roman" w:cs="Times New Roman"/>
        </w:rPr>
        <w:t>е</w:t>
      </w:r>
      <w:r w:rsidR="00D21A13" w:rsidRPr="00CE1DC4">
        <w:rPr>
          <w:rFonts w:ascii="Times New Roman" w:hAnsi="Times New Roman" w:cs="Times New Roman"/>
        </w:rPr>
        <w:t>дование причин которых осуществляется федеральным органом исполн</w:t>
      </w:r>
      <w:r w:rsidR="00D21A13" w:rsidRPr="00CE1DC4">
        <w:rPr>
          <w:rFonts w:ascii="Times New Roman" w:hAnsi="Times New Roman" w:cs="Times New Roman"/>
        </w:rPr>
        <w:t>и</w:t>
      </w:r>
      <w:r w:rsidR="00D21A13" w:rsidRPr="00CE1DC4">
        <w:rPr>
          <w:rFonts w:ascii="Times New Roman" w:hAnsi="Times New Roman" w:cs="Times New Roman"/>
        </w:rPr>
        <w:t>тельной власти, уполномоченным на осуществление федерального гос</w:t>
      </w:r>
      <w:r w:rsidR="00D21A13" w:rsidRPr="00CE1DC4">
        <w:rPr>
          <w:rFonts w:ascii="Times New Roman" w:hAnsi="Times New Roman" w:cs="Times New Roman"/>
        </w:rPr>
        <w:t>у</w:t>
      </w:r>
      <w:r w:rsidR="00D21A13" w:rsidRPr="00CE1DC4">
        <w:rPr>
          <w:rFonts w:ascii="Times New Roman" w:hAnsi="Times New Roman" w:cs="Times New Roman"/>
        </w:rPr>
        <w:t>дарственного энергетического надзора, в соответствии с Правилами ра</w:t>
      </w:r>
      <w:r w:rsidR="00D21A13" w:rsidRPr="00CE1DC4">
        <w:rPr>
          <w:rFonts w:ascii="Times New Roman" w:hAnsi="Times New Roman" w:cs="Times New Roman"/>
        </w:rPr>
        <w:t>с</w:t>
      </w:r>
      <w:r w:rsidR="00D21A13" w:rsidRPr="00CE1DC4">
        <w:rPr>
          <w:rFonts w:ascii="Times New Roman" w:hAnsi="Times New Roman" w:cs="Times New Roman"/>
        </w:rPr>
        <w:t>следования причин аварийных ситуаций при теплоснабжении, утвержде</w:t>
      </w:r>
      <w:r w:rsidR="00D21A13" w:rsidRPr="00CE1DC4">
        <w:rPr>
          <w:rFonts w:ascii="Times New Roman" w:hAnsi="Times New Roman" w:cs="Times New Roman"/>
        </w:rPr>
        <w:t>н</w:t>
      </w:r>
      <w:r w:rsidR="00D21A13" w:rsidRPr="00CE1DC4">
        <w:rPr>
          <w:rFonts w:ascii="Times New Roman" w:hAnsi="Times New Roman" w:cs="Times New Roman"/>
        </w:rPr>
        <w:t>ными постановлением Правительства Российской Федерации от 17.10.2015 № 1114 «О расследовании причин аварийных ситуаций при теплоснабж</w:t>
      </w:r>
      <w:r w:rsidR="00D21A13" w:rsidRPr="00CE1DC4">
        <w:rPr>
          <w:rFonts w:ascii="Times New Roman" w:hAnsi="Times New Roman" w:cs="Times New Roman"/>
        </w:rPr>
        <w:t>е</w:t>
      </w:r>
      <w:r w:rsidR="00D21A13" w:rsidRPr="00CE1DC4">
        <w:rPr>
          <w:rFonts w:ascii="Times New Roman" w:hAnsi="Times New Roman" w:cs="Times New Roman"/>
        </w:rPr>
        <w:t>нии и о признании утратившими силу отдельных положений Правил ра</w:t>
      </w:r>
      <w:r w:rsidR="00D21A13" w:rsidRPr="00CE1DC4">
        <w:rPr>
          <w:rFonts w:ascii="Times New Roman" w:hAnsi="Times New Roman" w:cs="Times New Roman"/>
        </w:rPr>
        <w:t>с</w:t>
      </w:r>
      <w:r w:rsidR="00D21A13" w:rsidRPr="00CE1DC4">
        <w:rPr>
          <w:rFonts w:ascii="Times New Roman" w:hAnsi="Times New Roman" w:cs="Times New Roman"/>
        </w:rPr>
        <w:t>следования причин аварий в элек</w:t>
      </w:r>
      <w:bookmarkStart w:id="570" w:name="_GoBack"/>
      <w:bookmarkEnd w:id="570"/>
      <w:r w:rsidR="00D21A13" w:rsidRPr="00CE1DC4">
        <w:rPr>
          <w:rFonts w:ascii="Times New Roman" w:hAnsi="Times New Roman" w:cs="Times New Roman"/>
        </w:rPr>
        <w:t>троэнергетике»</w:t>
      </w:r>
      <w:bookmarkEnd w:id="569"/>
      <w:proofErr w:type="gramEnd"/>
    </w:p>
    <w:p w:rsidR="00D21A13" w:rsidRPr="00CE1DC4" w:rsidRDefault="00D21A13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proofErr w:type="gramStart"/>
      <w:r w:rsidRPr="00CE1DC4">
        <w:rPr>
          <w:rFonts w:ascii="Times New Roman" w:hAnsi="Times New Roman"/>
          <w:sz w:val="28"/>
          <w:szCs w:val="28"/>
        </w:rPr>
        <w:t>Авариями в коммунальных отопительных котельных считаются разруш</w:t>
      </w:r>
      <w:r w:rsidRPr="00CE1DC4">
        <w:rPr>
          <w:rFonts w:ascii="Times New Roman" w:hAnsi="Times New Roman"/>
          <w:sz w:val="28"/>
          <w:szCs w:val="28"/>
        </w:rPr>
        <w:t>е</w:t>
      </w:r>
      <w:r w:rsidRPr="00CE1DC4">
        <w:rPr>
          <w:rFonts w:ascii="Times New Roman" w:hAnsi="Times New Roman"/>
          <w:sz w:val="28"/>
          <w:szCs w:val="28"/>
        </w:rPr>
        <w:t>ния (повреждения) зданий, сооружений, паровых и водогрейных котлов, труб</w:t>
      </w:r>
      <w:r w:rsidRPr="00CE1DC4">
        <w:rPr>
          <w:rFonts w:ascii="Times New Roman" w:hAnsi="Times New Roman"/>
          <w:sz w:val="28"/>
          <w:szCs w:val="28"/>
        </w:rPr>
        <w:t>о</w:t>
      </w:r>
      <w:r w:rsidRPr="00CE1DC4">
        <w:rPr>
          <w:rFonts w:ascii="Times New Roman" w:hAnsi="Times New Roman"/>
          <w:sz w:val="28"/>
          <w:szCs w:val="28"/>
        </w:rPr>
        <w:t>проводов пара и горячей воды, взрывы и воспламенения газа в топках и газох</w:t>
      </w:r>
      <w:r w:rsidRPr="00CE1DC4">
        <w:rPr>
          <w:rFonts w:ascii="Times New Roman" w:hAnsi="Times New Roman"/>
          <w:sz w:val="28"/>
          <w:szCs w:val="28"/>
        </w:rPr>
        <w:t>о</w:t>
      </w:r>
      <w:r w:rsidRPr="00CE1DC4">
        <w:rPr>
          <w:rFonts w:ascii="Times New Roman" w:hAnsi="Times New Roman"/>
          <w:sz w:val="28"/>
          <w:szCs w:val="28"/>
        </w:rPr>
        <w:t>дах котлов, вызвавшие их разрушение, а также разрушения газопроводов и г</w:t>
      </w:r>
      <w:r w:rsidRPr="00CE1DC4">
        <w:rPr>
          <w:rFonts w:ascii="Times New Roman" w:hAnsi="Times New Roman"/>
          <w:sz w:val="28"/>
          <w:szCs w:val="28"/>
        </w:rPr>
        <w:t>а</w:t>
      </w:r>
      <w:r w:rsidRPr="00CE1DC4">
        <w:rPr>
          <w:rFonts w:ascii="Times New Roman" w:hAnsi="Times New Roman"/>
          <w:sz w:val="28"/>
          <w:szCs w:val="28"/>
        </w:rPr>
        <w:t>зового оборудования, взрывы в топках котлов, работающих на твердом и жи</w:t>
      </w:r>
      <w:r w:rsidRPr="00CE1DC4">
        <w:rPr>
          <w:rFonts w:ascii="Times New Roman" w:hAnsi="Times New Roman"/>
          <w:sz w:val="28"/>
          <w:szCs w:val="28"/>
        </w:rPr>
        <w:t>д</w:t>
      </w:r>
      <w:r w:rsidRPr="00CE1DC4">
        <w:rPr>
          <w:rFonts w:ascii="Times New Roman" w:hAnsi="Times New Roman"/>
          <w:sz w:val="28"/>
          <w:szCs w:val="28"/>
        </w:rPr>
        <w:t>ком топливе, вызвавшие остановку их на ремонт.</w:t>
      </w:r>
      <w:proofErr w:type="gramEnd"/>
    </w:p>
    <w:p w:rsidR="00D21A13" w:rsidRPr="00CE1DC4" w:rsidRDefault="00D21A13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Авариями в тепловых сетях считаются разрушение (повреждение) зданий, сооружений, трубопроводов тепловой сети в период отопительного сезона при отрицательной среднесуточной температуре наружного воздуха. Восстановл</w:t>
      </w:r>
      <w:r w:rsidRPr="00CE1DC4">
        <w:rPr>
          <w:rFonts w:ascii="Times New Roman" w:hAnsi="Times New Roman"/>
          <w:sz w:val="28"/>
          <w:szCs w:val="28"/>
        </w:rPr>
        <w:t>е</w:t>
      </w:r>
      <w:r w:rsidRPr="00CE1DC4">
        <w:rPr>
          <w:rFonts w:ascii="Times New Roman" w:hAnsi="Times New Roman"/>
          <w:sz w:val="28"/>
          <w:szCs w:val="28"/>
        </w:rPr>
        <w:t xml:space="preserve">ние </w:t>
      </w:r>
      <w:proofErr w:type="gramStart"/>
      <w:r w:rsidRPr="00CE1DC4">
        <w:rPr>
          <w:rFonts w:ascii="Times New Roman" w:hAnsi="Times New Roman"/>
          <w:sz w:val="28"/>
          <w:szCs w:val="28"/>
        </w:rPr>
        <w:t>работоспособности</w:t>
      </w:r>
      <w:proofErr w:type="gramEnd"/>
      <w:r w:rsidRPr="00CE1DC4">
        <w:rPr>
          <w:rFonts w:ascii="Times New Roman" w:hAnsi="Times New Roman"/>
          <w:sz w:val="28"/>
          <w:szCs w:val="28"/>
        </w:rPr>
        <w:t xml:space="preserve"> которых продолжается более 36 часов.</w:t>
      </w:r>
    </w:p>
    <w:p w:rsidR="00D21A13" w:rsidRDefault="005074CA" w:rsidP="005074CA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Исходя из этого определе</w:t>
      </w:r>
      <w:r w:rsidR="00D21A13" w:rsidRPr="00CE1DC4">
        <w:rPr>
          <w:rFonts w:ascii="Times New Roman" w:hAnsi="Times New Roman"/>
          <w:sz w:val="28"/>
          <w:szCs w:val="28"/>
        </w:rPr>
        <w:t>ния: аварий, влияющих на теплоснабжение, не происходило</w:t>
      </w:r>
      <w:r>
        <w:rPr>
          <w:rFonts w:ascii="Times New Roman" w:hAnsi="Times New Roman"/>
          <w:sz w:val="28"/>
          <w:szCs w:val="28"/>
        </w:rPr>
        <w:t>.</w:t>
      </w:r>
      <w:r w:rsidR="00D21A13" w:rsidRPr="00CE1DC4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А</w:t>
      </w:r>
      <w:r w:rsidR="00D21A13" w:rsidRPr="00CE1DC4">
        <w:rPr>
          <w:rFonts w:ascii="Times New Roman" w:hAnsi="Times New Roman"/>
          <w:sz w:val="28"/>
          <w:szCs w:val="28"/>
        </w:rPr>
        <w:t>варийны</w:t>
      </w:r>
      <w:r>
        <w:rPr>
          <w:rFonts w:ascii="Times New Roman" w:hAnsi="Times New Roman"/>
          <w:sz w:val="28"/>
          <w:szCs w:val="28"/>
        </w:rPr>
        <w:t>е</w:t>
      </w:r>
      <w:r w:rsidR="00D21A13" w:rsidRPr="00CE1DC4">
        <w:rPr>
          <w:rFonts w:ascii="Times New Roman" w:hAnsi="Times New Roman"/>
          <w:sz w:val="28"/>
          <w:szCs w:val="28"/>
        </w:rPr>
        <w:t xml:space="preserve"> отключения потребителей </w:t>
      </w:r>
      <w:r w:rsidR="00BC32CF" w:rsidRPr="00CE1DC4">
        <w:rPr>
          <w:rFonts w:ascii="Times New Roman" w:hAnsi="Times New Roman"/>
          <w:sz w:val="28"/>
          <w:szCs w:val="28"/>
        </w:rPr>
        <w:t>Шпаковск</w:t>
      </w:r>
      <w:r>
        <w:rPr>
          <w:rFonts w:ascii="Times New Roman" w:hAnsi="Times New Roman"/>
          <w:sz w:val="28"/>
          <w:szCs w:val="28"/>
        </w:rPr>
        <w:t>ого</w:t>
      </w:r>
      <w:r w:rsidR="00BC32CF" w:rsidRPr="00CE1DC4">
        <w:rPr>
          <w:rFonts w:ascii="Times New Roman" w:hAnsi="Times New Roman"/>
          <w:sz w:val="28"/>
          <w:szCs w:val="28"/>
        </w:rPr>
        <w:t xml:space="preserve"> филиал</w:t>
      </w:r>
      <w:r>
        <w:rPr>
          <w:rFonts w:ascii="Times New Roman" w:hAnsi="Times New Roman"/>
          <w:sz w:val="28"/>
          <w:szCs w:val="28"/>
        </w:rPr>
        <w:t>а</w:t>
      </w:r>
      <w:r w:rsidR="00BC32CF" w:rsidRPr="00CE1DC4">
        <w:rPr>
          <w:rFonts w:ascii="Times New Roman" w:hAnsi="Times New Roman"/>
          <w:sz w:val="28"/>
          <w:szCs w:val="28"/>
        </w:rPr>
        <w:t xml:space="preserve"> ГУП СК «</w:t>
      </w:r>
      <w:proofErr w:type="spellStart"/>
      <w:r w:rsidR="00BC32CF" w:rsidRPr="00CE1DC4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CE1DC4">
        <w:rPr>
          <w:rFonts w:ascii="Times New Roman" w:hAnsi="Times New Roman"/>
          <w:sz w:val="28"/>
          <w:szCs w:val="28"/>
        </w:rPr>
        <w:t>»</w:t>
      </w:r>
      <w:r w:rsidR="00D21A13" w:rsidRPr="00CE1DC4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за 2022 год   отсутствуют.</w:t>
      </w:r>
    </w:p>
    <w:p w:rsidR="005074CA" w:rsidRDefault="0069048A" w:rsidP="0069048A">
      <w:pPr>
        <w:autoSpaceDE w:val="0"/>
        <w:autoSpaceDN w:val="0"/>
        <w:adjustRightInd w:val="0"/>
        <w:spacing w:after="0" w:line="240" w:lineRule="auto"/>
        <w:ind w:right="-284"/>
        <w:jc w:val="both"/>
        <w:rPr>
          <w:rFonts w:ascii="Times New Roman" w:eastAsiaTheme="minorHAnsi" w:hAnsi="Times New Roman" w:cs="Times New Roman"/>
          <w:color w:val="17161E"/>
          <w:sz w:val="28"/>
          <w:szCs w:val="28"/>
        </w:rPr>
      </w:pPr>
      <w:r w:rsidRPr="0069048A">
        <w:rPr>
          <w:rFonts w:ascii="Times New Roman" w:eastAsiaTheme="minorHAnsi" w:hAnsi="Times New Roman" w:cs="Times New Roman"/>
          <w:color w:val="17161E"/>
          <w:sz w:val="28"/>
          <w:szCs w:val="28"/>
        </w:rPr>
        <w:tab/>
        <w:t>Согласно СП 124.13330.2012 «Тепловые сети», минимально допустимые показатели вероятности безотказной работы для источника теплоты составляют 0,97. Это означает, что в течени</w:t>
      </w:r>
      <w:proofErr w:type="gramStart"/>
      <w:r w:rsidRPr="0069048A">
        <w:rPr>
          <w:rFonts w:ascii="Times New Roman" w:eastAsiaTheme="minorHAnsi" w:hAnsi="Times New Roman" w:cs="Times New Roman"/>
          <w:color w:val="17161E"/>
          <w:sz w:val="28"/>
          <w:szCs w:val="28"/>
        </w:rPr>
        <w:t>и</w:t>
      </w:r>
      <w:proofErr w:type="gramEnd"/>
      <w:r w:rsidRPr="0069048A">
        <w:rPr>
          <w:rFonts w:ascii="Times New Roman" w:eastAsiaTheme="minorHAnsi" w:hAnsi="Times New Roman" w:cs="Times New Roman"/>
          <w:color w:val="17161E"/>
          <w:sz w:val="28"/>
          <w:szCs w:val="28"/>
        </w:rPr>
        <w:t xml:space="preserve"> года из 22 источников теплоснабжения допу</w:t>
      </w:r>
      <w:r w:rsidRPr="0069048A">
        <w:rPr>
          <w:rFonts w:ascii="Times New Roman" w:eastAsiaTheme="minorHAnsi" w:hAnsi="Times New Roman" w:cs="Times New Roman"/>
          <w:color w:val="17161E"/>
          <w:sz w:val="28"/>
          <w:szCs w:val="28"/>
        </w:rPr>
        <w:t>с</w:t>
      </w:r>
      <w:r w:rsidRPr="0069048A">
        <w:rPr>
          <w:rFonts w:ascii="Times New Roman" w:eastAsiaTheme="minorHAnsi" w:hAnsi="Times New Roman" w:cs="Times New Roman"/>
          <w:color w:val="17161E"/>
          <w:sz w:val="28"/>
          <w:szCs w:val="28"/>
        </w:rPr>
        <w:t>кается выход из строя</w:t>
      </w:r>
      <w:r>
        <w:rPr>
          <w:rFonts w:ascii="Times New Roman" w:eastAsiaTheme="minorHAnsi" w:hAnsi="Times New Roman" w:cs="Times New Roman"/>
          <w:color w:val="17161E"/>
          <w:sz w:val="28"/>
          <w:szCs w:val="28"/>
        </w:rPr>
        <w:t xml:space="preserve"> </w:t>
      </w:r>
      <w:r w:rsidRPr="0069048A">
        <w:rPr>
          <w:rFonts w:ascii="Times New Roman" w:eastAsiaTheme="minorHAnsi" w:hAnsi="Times New Roman" w:cs="Times New Roman"/>
          <w:color w:val="17161E"/>
          <w:sz w:val="28"/>
          <w:szCs w:val="28"/>
        </w:rPr>
        <w:t>одного источника теплоснабжения с прекращением те</w:t>
      </w:r>
      <w:r w:rsidRPr="0069048A">
        <w:rPr>
          <w:rFonts w:ascii="Times New Roman" w:eastAsiaTheme="minorHAnsi" w:hAnsi="Times New Roman" w:cs="Times New Roman"/>
          <w:color w:val="17161E"/>
          <w:sz w:val="28"/>
          <w:szCs w:val="28"/>
        </w:rPr>
        <w:t>п</w:t>
      </w:r>
      <w:r w:rsidRPr="0069048A">
        <w:rPr>
          <w:rFonts w:ascii="Times New Roman" w:eastAsiaTheme="minorHAnsi" w:hAnsi="Times New Roman" w:cs="Times New Roman"/>
          <w:color w:val="17161E"/>
          <w:sz w:val="28"/>
          <w:szCs w:val="28"/>
        </w:rPr>
        <w:t>лоснабжения на время выше нормативного. Ретроспективный анализ технол</w:t>
      </w:r>
      <w:r w:rsidRPr="0069048A">
        <w:rPr>
          <w:rFonts w:ascii="Times New Roman" w:eastAsiaTheme="minorHAnsi" w:hAnsi="Times New Roman" w:cs="Times New Roman"/>
          <w:color w:val="17161E"/>
          <w:sz w:val="28"/>
          <w:szCs w:val="28"/>
        </w:rPr>
        <w:t>о</w:t>
      </w:r>
      <w:r w:rsidRPr="0069048A">
        <w:rPr>
          <w:rFonts w:ascii="Times New Roman" w:eastAsiaTheme="minorHAnsi" w:hAnsi="Times New Roman" w:cs="Times New Roman"/>
          <w:color w:val="17161E"/>
          <w:sz w:val="28"/>
          <w:szCs w:val="28"/>
        </w:rPr>
        <w:t>гических нарушений на котельных Шпаковского МО показывает, что за п</w:t>
      </w:r>
      <w:r w:rsidRPr="0069048A">
        <w:rPr>
          <w:rFonts w:ascii="Times New Roman" w:eastAsiaTheme="minorHAnsi" w:hAnsi="Times New Roman" w:cs="Times New Roman"/>
          <w:color w:val="17161E"/>
          <w:sz w:val="28"/>
          <w:szCs w:val="28"/>
        </w:rPr>
        <w:t>о</w:t>
      </w:r>
      <w:r w:rsidRPr="0069048A">
        <w:rPr>
          <w:rFonts w:ascii="Times New Roman" w:eastAsiaTheme="minorHAnsi" w:hAnsi="Times New Roman" w:cs="Times New Roman"/>
          <w:color w:val="17161E"/>
          <w:sz w:val="28"/>
          <w:szCs w:val="28"/>
        </w:rPr>
        <w:t>следние пять лет в результате технологических</w:t>
      </w:r>
      <w:r>
        <w:rPr>
          <w:rFonts w:ascii="Times New Roman" w:eastAsiaTheme="minorHAnsi" w:hAnsi="Times New Roman" w:cs="Times New Roman"/>
          <w:color w:val="17161E"/>
          <w:sz w:val="28"/>
          <w:szCs w:val="28"/>
        </w:rPr>
        <w:t xml:space="preserve"> </w:t>
      </w:r>
      <w:r w:rsidRPr="0069048A">
        <w:rPr>
          <w:rFonts w:ascii="Times New Roman" w:eastAsiaTheme="minorHAnsi" w:hAnsi="Times New Roman" w:cs="Times New Roman"/>
          <w:color w:val="17161E"/>
          <w:sz w:val="28"/>
          <w:szCs w:val="28"/>
        </w:rPr>
        <w:t>нарушений ограничений отпу</w:t>
      </w:r>
      <w:r w:rsidRPr="0069048A">
        <w:rPr>
          <w:rFonts w:ascii="Times New Roman" w:eastAsiaTheme="minorHAnsi" w:hAnsi="Times New Roman" w:cs="Times New Roman"/>
          <w:color w:val="17161E"/>
          <w:sz w:val="28"/>
          <w:szCs w:val="28"/>
        </w:rPr>
        <w:t>с</w:t>
      </w:r>
      <w:r w:rsidRPr="0069048A">
        <w:rPr>
          <w:rFonts w:ascii="Times New Roman" w:eastAsiaTheme="minorHAnsi" w:hAnsi="Times New Roman" w:cs="Times New Roman"/>
          <w:color w:val="17161E"/>
          <w:sz w:val="28"/>
          <w:szCs w:val="28"/>
        </w:rPr>
        <w:t>ка тепловой энергии и снижения качества теплоносителям</w:t>
      </w:r>
      <w:r>
        <w:rPr>
          <w:rFonts w:ascii="Times New Roman" w:eastAsiaTheme="minorHAnsi" w:hAnsi="Times New Roman" w:cs="Times New Roman"/>
          <w:color w:val="17161E"/>
          <w:sz w:val="28"/>
          <w:szCs w:val="28"/>
        </w:rPr>
        <w:t xml:space="preserve"> </w:t>
      </w:r>
      <w:r w:rsidRPr="0069048A">
        <w:rPr>
          <w:rFonts w:ascii="Times New Roman" w:eastAsiaTheme="minorHAnsi" w:hAnsi="Times New Roman" w:cs="Times New Roman"/>
          <w:color w:val="17161E"/>
          <w:sz w:val="28"/>
          <w:szCs w:val="28"/>
        </w:rPr>
        <w:t>не было. Таким о</w:t>
      </w:r>
      <w:r w:rsidRPr="0069048A">
        <w:rPr>
          <w:rFonts w:ascii="Times New Roman" w:eastAsiaTheme="minorHAnsi" w:hAnsi="Times New Roman" w:cs="Times New Roman"/>
          <w:color w:val="17161E"/>
          <w:sz w:val="28"/>
          <w:szCs w:val="28"/>
        </w:rPr>
        <w:t>б</w:t>
      </w:r>
      <w:r w:rsidRPr="0069048A">
        <w:rPr>
          <w:rFonts w:ascii="Times New Roman" w:eastAsiaTheme="minorHAnsi" w:hAnsi="Times New Roman" w:cs="Times New Roman"/>
          <w:color w:val="17161E"/>
          <w:sz w:val="28"/>
          <w:szCs w:val="28"/>
        </w:rPr>
        <w:t>разом, фактическая вероятность безопасной работы котельных за последние пять лет существенно выше нормативной.</w:t>
      </w:r>
    </w:p>
    <w:p w:rsidR="0069048A" w:rsidRPr="0069048A" w:rsidRDefault="0069048A" w:rsidP="0069048A">
      <w:pPr>
        <w:autoSpaceDE w:val="0"/>
        <w:autoSpaceDN w:val="0"/>
        <w:adjustRightInd w:val="0"/>
        <w:spacing w:after="0" w:line="240" w:lineRule="auto"/>
        <w:ind w:right="-284"/>
        <w:jc w:val="both"/>
        <w:rPr>
          <w:rFonts w:ascii="Times New Roman" w:eastAsiaTheme="minorHAnsi" w:hAnsi="Times New Roman" w:cs="Times New Roman"/>
          <w:color w:val="000000" w:themeColor="text1"/>
          <w:sz w:val="28"/>
          <w:szCs w:val="28"/>
        </w:rPr>
      </w:pPr>
      <w:r w:rsidRPr="0069048A">
        <w:rPr>
          <w:rFonts w:ascii="Times New Roman" w:eastAsiaTheme="minorHAnsi" w:hAnsi="Times New Roman" w:cs="Times New Roman"/>
          <w:color w:val="000000" w:themeColor="text1"/>
          <w:sz w:val="28"/>
          <w:szCs w:val="28"/>
        </w:rPr>
        <w:tab/>
        <w:t>В соответствии с СП 124.13330.2012 «Актуализированная редакция СНиП 41-02-2003 Тепловые сети» при авариях (отказах) в системе централиз</w:t>
      </w:r>
      <w:r w:rsidRPr="0069048A">
        <w:rPr>
          <w:rFonts w:ascii="Times New Roman" w:eastAsiaTheme="minorHAnsi" w:hAnsi="Times New Roman" w:cs="Times New Roman"/>
          <w:color w:val="000000" w:themeColor="text1"/>
          <w:sz w:val="28"/>
          <w:szCs w:val="28"/>
        </w:rPr>
        <w:t>о</w:t>
      </w:r>
      <w:r w:rsidRPr="0069048A">
        <w:rPr>
          <w:rFonts w:ascii="Times New Roman" w:eastAsiaTheme="minorHAnsi" w:hAnsi="Times New Roman" w:cs="Times New Roman"/>
          <w:color w:val="000000" w:themeColor="text1"/>
          <w:sz w:val="28"/>
          <w:szCs w:val="28"/>
        </w:rPr>
        <w:t>ванного теплоснабжения в течение всего ремонтно-восстановительного пери</w:t>
      </w:r>
      <w:r w:rsidRPr="0069048A">
        <w:rPr>
          <w:rFonts w:ascii="Times New Roman" w:eastAsiaTheme="minorHAnsi" w:hAnsi="Times New Roman" w:cs="Times New Roman"/>
          <w:color w:val="000000" w:themeColor="text1"/>
          <w:sz w:val="28"/>
          <w:szCs w:val="28"/>
        </w:rPr>
        <w:t>о</w:t>
      </w:r>
      <w:r w:rsidRPr="0069048A">
        <w:rPr>
          <w:rFonts w:ascii="Times New Roman" w:eastAsiaTheme="minorHAnsi" w:hAnsi="Times New Roman" w:cs="Times New Roman"/>
          <w:color w:val="000000" w:themeColor="text1"/>
          <w:sz w:val="28"/>
          <w:szCs w:val="28"/>
        </w:rPr>
        <w:t>да должна обеспечиваться:</w:t>
      </w:r>
    </w:p>
    <w:p w:rsidR="0069048A" w:rsidRPr="0069048A" w:rsidRDefault="0069048A" w:rsidP="0069048A">
      <w:pPr>
        <w:autoSpaceDE w:val="0"/>
        <w:autoSpaceDN w:val="0"/>
        <w:adjustRightInd w:val="0"/>
        <w:spacing w:after="0" w:line="240" w:lineRule="auto"/>
        <w:ind w:right="-284"/>
        <w:jc w:val="both"/>
        <w:rPr>
          <w:rFonts w:ascii="Times New Roman" w:eastAsia="SymbolMT" w:hAnsi="Times New Roman" w:cs="Times New Roman"/>
          <w:color w:val="000000" w:themeColor="text1"/>
          <w:sz w:val="28"/>
          <w:szCs w:val="28"/>
        </w:rPr>
      </w:pPr>
      <w:r w:rsidRPr="0069048A">
        <w:rPr>
          <w:rFonts w:ascii="Times New Roman" w:eastAsia="Arial Unicode MS" w:hAnsi="Times New Roman" w:cs="Times New Roman"/>
          <w:color w:val="000000" w:themeColor="text1"/>
          <w:sz w:val="28"/>
          <w:szCs w:val="28"/>
        </w:rPr>
        <w:t></w:t>
      </w:r>
      <w:r w:rsidRPr="0069048A">
        <w:rPr>
          <w:rFonts w:ascii="Times New Roman" w:eastAsia="SymbolMT" w:hAnsi="Times New Roman" w:cs="Times New Roman"/>
          <w:color w:val="000000" w:themeColor="text1"/>
          <w:sz w:val="28"/>
          <w:szCs w:val="28"/>
        </w:rPr>
        <w:t xml:space="preserve"> подача 100% необходимой теплоты потребителям первой категории (если иные режимы не предусмотрены договором);</w:t>
      </w:r>
    </w:p>
    <w:p w:rsidR="0069048A" w:rsidRPr="0069048A" w:rsidRDefault="0069048A" w:rsidP="0069048A">
      <w:pPr>
        <w:autoSpaceDE w:val="0"/>
        <w:autoSpaceDN w:val="0"/>
        <w:adjustRightInd w:val="0"/>
        <w:spacing w:after="0" w:line="240" w:lineRule="auto"/>
        <w:ind w:right="-284"/>
        <w:jc w:val="both"/>
        <w:rPr>
          <w:rFonts w:ascii="Times New Roman" w:eastAsia="SymbolMT" w:hAnsi="Times New Roman" w:cs="Times New Roman"/>
          <w:color w:val="000000" w:themeColor="text1"/>
          <w:sz w:val="28"/>
          <w:szCs w:val="28"/>
        </w:rPr>
      </w:pPr>
      <w:r w:rsidRPr="0069048A">
        <w:rPr>
          <w:rFonts w:ascii="Times New Roman" w:eastAsia="Arial Unicode MS" w:hAnsi="Times New Roman" w:cs="Times New Roman"/>
          <w:color w:val="000000" w:themeColor="text1"/>
          <w:sz w:val="28"/>
          <w:szCs w:val="28"/>
        </w:rPr>
        <w:t></w:t>
      </w:r>
      <w:r w:rsidRPr="0069048A">
        <w:rPr>
          <w:rFonts w:ascii="Times New Roman" w:eastAsia="SymbolMT" w:hAnsi="Times New Roman" w:cs="Times New Roman"/>
          <w:color w:val="000000" w:themeColor="text1"/>
          <w:sz w:val="28"/>
          <w:szCs w:val="28"/>
        </w:rPr>
        <w:t xml:space="preserve"> заданный потребителем аварийный режим расхода пара и технологической горячей воды;</w:t>
      </w:r>
    </w:p>
    <w:p w:rsidR="0069048A" w:rsidRPr="0069048A" w:rsidRDefault="0069048A" w:rsidP="0069048A">
      <w:pPr>
        <w:autoSpaceDE w:val="0"/>
        <w:autoSpaceDN w:val="0"/>
        <w:adjustRightInd w:val="0"/>
        <w:spacing w:after="0" w:line="240" w:lineRule="auto"/>
        <w:ind w:right="-284"/>
        <w:jc w:val="both"/>
        <w:rPr>
          <w:rFonts w:ascii="Times New Roman" w:eastAsia="SymbolMT" w:hAnsi="Times New Roman" w:cs="Times New Roman"/>
          <w:color w:val="000000" w:themeColor="text1"/>
          <w:sz w:val="28"/>
          <w:szCs w:val="28"/>
        </w:rPr>
      </w:pPr>
      <w:r w:rsidRPr="0069048A">
        <w:rPr>
          <w:rFonts w:ascii="Times New Roman" w:eastAsia="Arial Unicode MS" w:hAnsi="Times New Roman" w:cs="Times New Roman"/>
          <w:color w:val="000000" w:themeColor="text1"/>
          <w:sz w:val="28"/>
          <w:szCs w:val="28"/>
        </w:rPr>
        <w:t></w:t>
      </w:r>
      <w:r w:rsidRPr="0069048A">
        <w:rPr>
          <w:rFonts w:ascii="Times New Roman" w:eastAsia="SymbolMT" w:hAnsi="Times New Roman" w:cs="Times New Roman"/>
          <w:color w:val="000000" w:themeColor="text1"/>
          <w:sz w:val="28"/>
          <w:szCs w:val="28"/>
        </w:rPr>
        <w:t xml:space="preserve"> заданный потребителем аварийный тепловой режим работы неотключаемых вентиляционных систем;</w:t>
      </w:r>
    </w:p>
    <w:p w:rsidR="0069048A" w:rsidRPr="0069048A" w:rsidRDefault="0069048A" w:rsidP="0069048A">
      <w:pPr>
        <w:autoSpaceDE w:val="0"/>
        <w:autoSpaceDN w:val="0"/>
        <w:adjustRightInd w:val="0"/>
        <w:spacing w:after="0" w:line="240" w:lineRule="auto"/>
        <w:ind w:right="-284"/>
        <w:jc w:val="both"/>
        <w:rPr>
          <w:rFonts w:ascii="Times New Roman" w:eastAsia="SymbolMT" w:hAnsi="Times New Roman" w:cs="Times New Roman"/>
          <w:color w:val="000000" w:themeColor="text1"/>
          <w:sz w:val="28"/>
          <w:szCs w:val="28"/>
        </w:rPr>
      </w:pPr>
      <w:r w:rsidRPr="0069048A">
        <w:rPr>
          <w:rFonts w:ascii="Times New Roman" w:eastAsia="Arial Unicode MS" w:hAnsi="Times New Roman" w:cs="Times New Roman"/>
          <w:color w:val="000000" w:themeColor="text1"/>
          <w:sz w:val="28"/>
          <w:szCs w:val="28"/>
        </w:rPr>
        <w:t></w:t>
      </w:r>
      <w:r w:rsidRPr="0069048A">
        <w:rPr>
          <w:rFonts w:ascii="Times New Roman" w:eastAsia="SymbolMT" w:hAnsi="Times New Roman" w:cs="Times New Roman"/>
          <w:color w:val="000000" w:themeColor="text1"/>
          <w:sz w:val="28"/>
          <w:szCs w:val="28"/>
        </w:rPr>
        <w:t xml:space="preserve"> среднесуточный расход теплоты за отопительный период на горячее вод</w:t>
      </w:r>
      <w:r w:rsidRPr="0069048A">
        <w:rPr>
          <w:rFonts w:ascii="Times New Roman" w:eastAsia="SymbolMT" w:hAnsi="Times New Roman" w:cs="Times New Roman"/>
          <w:color w:val="000000" w:themeColor="text1"/>
          <w:sz w:val="28"/>
          <w:szCs w:val="28"/>
        </w:rPr>
        <w:t>о</w:t>
      </w:r>
      <w:r w:rsidRPr="0069048A">
        <w:rPr>
          <w:rFonts w:ascii="Times New Roman" w:eastAsia="SymbolMT" w:hAnsi="Times New Roman" w:cs="Times New Roman"/>
          <w:color w:val="000000" w:themeColor="text1"/>
          <w:sz w:val="28"/>
          <w:szCs w:val="28"/>
        </w:rPr>
        <w:t>снабжение (при невозможности его отключения).</w:t>
      </w:r>
    </w:p>
    <w:p w:rsidR="0069048A" w:rsidRPr="0069048A" w:rsidRDefault="0069048A" w:rsidP="0069048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Theme="minorHAnsi" w:hAnsi="Times New Roman" w:cs="Times New Roman"/>
          <w:b/>
          <w:bCs/>
          <w:sz w:val="28"/>
          <w:szCs w:val="28"/>
        </w:rPr>
      </w:pPr>
      <w:r w:rsidRPr="0069048A">
        <w:rPr>
          <w:rFonts w:ascii="Times New Roman" w:eastAsiaTheme="minorHAnsi" w:hAnsi="Times New Roman" w:cs="Times New Roman"/>
          <w:b/>
          <w:bCs/>
          <w:sz w:val="28"/>
          <w:szCs w:val="28"/>
        </w:rPr>
        <w:t xml:space="preserve">Сценарии развития аварий в системах теплоснабжения с </w:t>
      </w:r>
      <w:proofErr w:type="spellStart"/>
      <w:r w:rsidRPr="0069048A">
        <w:rPr>
          <w:rFonts w:ascii="Times New Roman" w:eastAsiaTheme="minorHAnsi" w:hAnsi="Times New Roman" w:cs="Times New Roman"/>
          <w:b/>
          <w:bCs/>
          <w:sz w:val="28"/>
          <w:szCs w:val="28"/>
        </w:rPr>
        <w:t>моделиро</w:t>
      </w:r>
      <w:proofErr w:type="spellEnd"/>
      <w:r w:rsidRPr="0069048A">
        <w:rPr>
          <w:rFonts w:ascii="Times New Roman" w:eastAsiaTheme="minorHAnsi" w:hAnsi="Times New Roman" w:cs="Times New Roman"/>
          <w:b/>
          <w:bCs/>
          <w:sz w:val="28"/>
          <w:szCs w:val="28"/>
        </w:rPr>
        <w:t>-</w:t>
      </w:r>
    </w:p>
    <w:p w:rsidR="005074CA" w:rsidRPr="0069048A" w:rsidRDefault="0069048A" w:rsidP="0069048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Theme="minorHAnsi" w:hAnsi="Times New Roman" w:cs="Times New Roman"/>
          <w:b/>
          <w:bCs/>
          <w:sz w:val="28"/>
          <w:szCs w:val="28"/>
        </w:rPr>
      </w:pPr>
      <w:proofErr w:type="spellStart"/>
      <w:r w:rsidRPr="0069048A">
        <w:rPr>
          <w:rFonts w:ascii="Times New Roman" w:eastAsiaTheme="minorHAnsi" w:hAnsi="Times New Roman" w:cs="Times New Roman"/>
          <w:b/>
          <w:bCs/>
          <w:sz w:val="28"/>
          <w:szCs w:val="28"/>
        </w:rPr>
        <w:t>ванием</w:t>
      </w:r>
      <w:proofErr w:type="spellEnd"/>
      <w:r w:rsidRPr="0069048A">
        <w:rPr>
          <w:rFonts w:ascii="Times New Roman" w:eastAsiaTheme="minorHAnsi" w:hAnsi="Times New Roman" w:cs="Times New Roman"/>
          <w:b/>
          <w:bCs/>
          <w:sz w:val="28"/>
          <w:szCs w:val="28"/>
        </w:rPr>
        <w:t xml:space="preserve"> гидравлических режимов работы таких систем, в том числе при отказе элементов тепловых сетей</w:t>
      </w:r>
    </w:p>
    <w:p w:rsidR="005546AE" w:rsidRPr="00D852C7" w:rsidRDefault="005546AE" w:rsidP="0069048A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b/>
          <w:bCs/>
          <w:color w:val="17161E"/>
          <w:sz w:val="28"/>
          <w:szCs w:val="28"/>
        </w:rPr>
      </w:pPr>
      <w:r w:rsidRPr="00D852C7">
        <w:rPr>
          <w:rFonts w:ascii="Times New Roman" w:eastAsiaTheme="minorHAnsi" w:hAnsi="Times New Roman" w:cs="Times New Roman"/>
          <w:b/>
          <w:bCs/>
          <w:color w:val="17161E"/>
          <w:sz w:val="28"/>
          <w:szCs w:val="28"/>
        </w:rPr>
        <w:t>Развитие аварий рассмотрим на наиболее крупных котельных: № 38-01; 38-03; 38-20.</w:t>
      </w:r>
    </w:p>
    <w:p w:rsidR="005074CA" w:rsidRPr="00D852C7" w:rsidRDefault="0069048A" w:rsidP="00D852C7">
      <w:pPr>
        <w:autoSpaceDE w:val="0"/>
        <w:autoSpaceDN w:val="0"/>
        <w:adjustRightInd w:val="0"/>
        <w:spacing w:after="0" w:line="240" w:lineRule="auto"/>
        <w:ind w:right="-284"/>
        <w:jc w:val="both"/>
        <w:rPr>
          <w:rFonts w:ascii="Times New Roman" w:eastAsiaTheme="minorHAnsi" w:hAnsi="Times New Roman" w:cs="Times New Roman"/>
          <w:color w:val="000000" w:themeColor="text1"/>
          <w:sz w:val="28"/>
          <w:szCs w:val="28"/>
        </w:rPr>
      </w:pPr>
      <w:r w:rsidRPr="00D852C7">
        <w:rPr>
          <w:rFonts w:ascii="Times New Roman" w:eastAsiaTheme="minorHAnsi" w:hAnsi="Times New Roman" w:cs="Times New Roman"/>
          <w:b/>
          <w:bCs/>
          <w:color w:val="000000" w:themeColor="text1"/>
          <w:sz w:val="28"/>
          <w:szCs w:val="28"/>
        </w:rPr>
        <w:t>1 режим</w:t>
      </w:r>
      <w:r w:rsidRPr="00D852C7">
        <w:rPr>
          <w:rFonts w:ascii="Times New Roman" w:eastAsiaTheme="minorHAnsi" w:hAnsi="Times New Roman" w:cs="Times New Roman"/>
          <w:color w:val="000000" w:themeColor="text1"/>
          <w:sz w:val="28"/>
          <w:szCs w:val="28"/>
        </w:rPr>
        <w:t>. Было выполнено моделирование следующей ситуации: отказ элеме</w:t>
      </w:r>
      <w:r w:rsidRPr="00D852C7">
        <w:rPr>
          <w:rFonts w:ascii="Times New Roman" w:eastAsiaTheme="minorHAnsi" w:hAnsi="Times New Roman" w:cs="Times New Roman"/>
          <w:color w:val="000000" w:themeColor="text1"/>
          <w:sz w:val="28"/>
          <w:szCs w:val="28"/>
        </w:rPr>
        <w:t>н</w:t>
      </w:r>
      <w:r w:rsidRPr="00D852C7">
        <w:rPr>
          <w:rFonts w:ascii="Times New Roman" w:eastAsiaTheme="minorHAnsi" w:hAnsi="Times New Roman" w:cs="Times New Roman"/>
          <w:color w:val="000000" w:themeColor="text1"/>
          <w:sz w:val="28"/>
          <w:szCs w:val="28"/>
        </w:rPr>
        <w:t>тов</w:t>
      </w:r>
      <w:r w:rsidR="005546AE" w:rsidRPr="00D852C7">
        <w:rPr>
          <w:rFonts w:ascii="Times New Roman" w:eastAsiaTheme="minorHAnsi" w:hAnsi="Times New Roman" w:cs="Times New Roman"/>
          <w:color w:val="000000" w:themeColor="text1"/>
          <w:sz w:val="28"/>
          <w:szCs w:val="28"/>
        </w:rPr>
        <w:t xml:space="preserve"> </w:t>
      </w:r>
      <w:r w:rsidRPr="00D852C7">
        <w:rPr>
          <w:rFonts w:ascii="Times New Roman" w:eastAsiaTheme="minorHAnsi" w:hAnsi="Times New Roman" w:cs="Times New Roman"/>
          <w:color w:val="000000" w:themeColor="text1"/>
          <w:sz w:val="28"/>
          <w:szCs w:val="28"/>
        </w:rPr>
        <w:t xml:space="preserve">тепловых сетей в зоне теплоснабжения </w:t>
      </w:r>
      <w:r w:rsidR="005546AE" w:rsidRPr="00D852C7">
        <w:rPr>
          <w:rFonts w:ascii="Times New Roman" w:eastAsiaTheme="minorHAnsi" w:hAnsi="Times New Roman" w:cs="Times New Roman"/>
          <w:color w:val="000000" w:themeColor="text1"/>
          <w:sz w:val="28"/>
          <w:szCs w:val="28"/>
        </w:rPr>
        <w:t>Котельной №38-01</w:t>
      </w:r>
      <w:r w:rsidRPr="00D852C7">
        <w:rPr>
          <w:rFonts w:ascii="Times New Roman" w:eastAsiaTheme="minorHAnsi" w:hAnsi="Times New Roman" w:cs="Times New Roman"/>
          <w:color w:val="000000" w:themeColor="text1"/>
          <w:sz w:val="28"/>
          <w:szCs w:val="28"/>
        </w:rPr>
        <w:t>, выявлен дефект подающего трубопровода</w:t>
      </w:r>
      <w:r w:rsidR="005546AE" w:rsidRPr="00D852C7">
        <w:rPr>
          <w:rFonts w:ascii="Times New Roman" w:eastAsiaTheme="minorHAnsi" w:hAnsi="Times New Roman" w:cs="Times New Roman"/>
          <w:color w:val="000000" w:themeColor="text1"/>
          <w:sz w:val="28"/>
          <w:szCs w:val="28"/>
        </w:rPr>
        <w:t xml:space="preserve"> </w:t>
      </w:r>
      <w:r w:rsidRPr="00D852C7">
        <w:rPr>
          <w:rFonts w:ascii="Times New Roman" w:eastAsiaTheme="minorHAnsi" w:hAnsi="Times New Roman" w:cs="Times New Roman"/>
          <w:color w:val="000000" w:themeColor="text1"/>
          <w:sz w:val="28"/>
          <w:szCs w:val="28"/>
        </w:rPr>
        <w:t>Ду</w:t>
      </w:r>
      <w:r w:rsidR="005546AE" w:rsidRPr="00D852C7">
        <w:rPr>
          <w:rFonts w:ascii="Times New Roman" w:eastAsiaTheme="minorHAnsi" w:hAnsi="Times New Roman" w:cs="Times New Roman"/>
          <w:color w:val="000000" w:themeColor="text1"/>
          <w:sz w:val="28"/>
          <w:szCs w:val="28"/>
        </w:rPr>
        <w:t>273</w:t>
      </w:r>
      <w:r w:rsidRPr="00D852C7">
        <w:rPr>
          <w:rFonts w:ascii="Times New Roman" w:eastAsiaTheme="minorHAnsi" w:hAnsi="Times New Roman" w:cs="Times New Roman"/>
          <w:color w:val="000000" w:themeColor="text1"/>
          <w:sz w:val="28"/>
          <w:szCs w:val="28"/>
        </w:rPr>
        <w:t xml:space="preserve"> мм</w:t>
      </w:r>
      <w:r w:rsidR="005546AE" w:rsidRPr="00D852C7">
        <w:rPr>
          <w:rFonts w:ascii="Times New Roman" w:eastAsiaTheme="minorHAnsi" w:hAnsi="Times New Roman" w:cs="Times New Roman"/>
          <w:color w:val="000000" w:themeColor="text1"/>
          <w:sz w:val="28"/>
          <w:szCs w:val="28"/>
        </w:rPr>
        <w:t xml:space="preserve"> (от ТК25/1 до У-1).</w:t>
      </w:r>
      <w:r w:rsidRPr="00D852C7">
        <w:rPr>
          <w:rFonts w:ascii="Times New Roman" w:eastAsiaTheme="minorHAnsi" w:hAnsi="Times New Roman" w:cs="Times New Roman"/>
          <w:color w:val="000000" w:themeColor="text1"/>
          <w:sz w:val="28"/>
          <w:szCs w:val="28"/>
        </w:rPr>
        <w:t xml:space="preserve"> По результатам мод</w:t>
      </w:r>
      <w:r w:rsidRPr="00D852C7">
        <w:rPr>
          <w:rFonts w:ascii="Times New Roman" w:eastAsiaTheme="minorHAnsi" w:hAnsi="Times New Roman" w:cs="Times New Roman"/>
          <w:color w:val="000000" w:themeColor="text1"/>
          <w:sz w:val="28"/>
          <w:szCs w:val="28"/>
        </w:rPr>
        <w:t>е</w:t>
      </w:r>
      <w:r w:rsidRPr="00D852C7">
        <w:rPr>
          <w:rFonts w:ascii="Times New Roman" w:eastAsiaTheme="minorHAnsi" w:hAnsi="Times New Roman" w:cs="Times New Roman"/>
          <w:color w:val="000000" w:themeColor="text1"/>
          <w:sz w:val="28"/>
          <w:szCs w:val="28"/>
        </w:rPr>
        <w:t>лирования</w:t>
      </w:r>
      <w:r w:rsidR="005546AE" w:rsidRPr="00D852C7">
        <w:rPr>
          <w:rFonts w:ascii="Times New Roman" w:eastAsiaTheme="minorHAnsi" w:hAnsi="Times New Roman" w:cs="Times New Roman"/>
          <w:color w:val="000000" w:themeColor="text1"/>
          <w:sz w:val="28"/>
          <w:szCs w:val="28"/>
        </w:rPr>
        <w:t xml:space="preserve"> </w:t>
      </w:r>
      <w:r w:rsidRPr="00D852C7">
        <w:rPr>
          <w:rFonts w:ascii="Times New Roman" w:eastAsiaTheme="minorHAnsi" w:hAnsi="Times New Roman" w:cs="Times New Roman"/>
          <w:color w:val="000000" w:themeColor="text1"/>
          <w:sz w:val="28"/>
          <w:szCs w:val="28"/>
        </w:rPr>
        <w:t>данного гидравлического режима при отказе тепловых сетей уст</w:t>
      </w:r>
      <w:r w:rsidRPr="00D852C7">
        <w:rPr>
          <w:rFonts w:ascii="Times New Roman" w:eastAsiaTheme="minorHAnsi" w:hAnsi="Times New Roman" w:cs="Times New Roman"/>
          <w:color w:val="000000" w:themeColor="text1"/>
          <w:sz w:val="28"/>
          <w:szCs w:val="28"/>
        </w:rPr>
        <w:t>а</w:t>
      </w:r>
      <w:r w:rsidRPr="00D852C7">
        <w:rPr>
          <w:rFonts w:ascii="Times New Roman" w:eastAsiaTheme="minorHAnsi" w:hAnsi="Times New Roman" w:cs="Times New Roman"/>
          <w:color w:val="000000" w:themeColor="text1"/>
          <w:sz w:val="28"/>
          <w:szCs w:val="28"/>
        </w:rPr>
        <w:t xml:space="preserve">новлено, что существующие </w:t>
      </w:r>
      <w:r w:rsidR="005546AE" w:rsidRPr="00D852C7">
        <w:rPr>
          <w:rFonts w:ascii="Times New Roman" w:eastAsiaTheme="minorHAnsi" w:hAnsi="Times New Roman" w:cs="Times New Roman"/>
          <w:color w:val="000000" w:themeColor="text1"/>
          <w:sz w:val="28"/>
          <w:szCs w:val="28"/>
        </w:rPr>
        <w:t xml:space="preserve">сети тупиковые, </w:t>
      </w:r>
      <w:r w:rsidRPr="00D852C7">
        <w:rPr>
          <w:rFonts w:ascii="Times New Roman" w:eastAsiaTheme="minorHAnsi" w:hAnsi="Times New Roman" w:cs="Times New Roman"/>
          <w:color w:val="000000" w:themeColor="text1"/>
          <w:sz w:val="28"/>
          <w:szCs w:val="28"/>
        </w:rPr>
        <w:t xml:space="preserve">резервные перемычки </w:t>
      </w:r>
      <w:r w:rsidR="005546AE" w:rsidRPr="00D852C7">
        <w:rPr>
          <w:rFonts w:ascii="Times New Roman" w:eastAsiaTheme="minorHAnsi" w:hAnsi="Times New Roman" w:cs="Times New Roman"/>
          <w:color w:val="000000" w:themeColor="text1"/>
          <w:sz w:val="28"/>
          <w:szCs w:val="28"/>
        </w:rPr>
        <w:t>отсутств</w:t>
      </w:r>
      <w:r w:rsidR="005546AE" w:rsidRPr="00D852C7">
        <w:rPr>
          <w:rFonts w:ascii="Times New Roman" w:eastAsiaTheme="minorHAnsi" w:hAnsi="Times New Roman" w:cs="Times New Roman"/>
          <w:color w:val="000000" w:themeColor="text1"/>
          <w:sz w:val="28"/>
          <w:szCs w:val="28"/>
        </w:rPr>
        <w:t>у</w:t>
      </w:r>
      <w:r w:rsidR="005546AE" w:rsidRPr="00D852C7">
        <w:rPr>
          <w:rFonts w:ascii="Times New Roman" w:eastAsiaTheme="minorHAnsi" w:hAnsi="Times New Roman" w:cs="Times New Roman"/>
          <w:color w:val="000000" w:themeColor="text1"/>
          <w:sz w:val="28"/>
          <w:szCs w:val="28"/>
        </w:rPr>
        <w:t>ют</w:t>
      </w:r>
      <w:r w:rsidRPr="00D852C7">
        <w:rPr>
          <w:rFonts w:ascii="Times New Roman" w:eastAsiaTheme="minorHAnsi" w:hAnsi="Times New Roman" w:cs="Times New Roman"/>
          <w:color w:val="000000" w:themeColor="text1"/>
          <w:sz w:val="28"/>
          <w:szCs w:val="28"/>
        </w:rPr>
        <w:t>, при условии перераспределения</w:t>
      </w:r>
      <w:r w:rsidR="005546AE" w:rsidRPr="00D852C7">
        <w:rPr>
          <w:rFonts w:ascii="Times New Roman" w:eastAsiaTheme="minorHAnsi" w:hAnsi="Times New Roman" w:cs="Times New Roman"/>
          <w:color w:val="000000" w:themeColor="text1"/>
          <w:sz w:val="28"/>
          <w:szCs w:val="28"/>
        </w:rPr>
        <w:t xml:space="preserve"> </w:t>
      </w:r>
      <w:r w:rsidRPr="00D852C7">
        <w:rPr>
          <w:rFonts w:ascii="Times New Roman" w:eastAsiaTheme="minorHAnsi" w:hAnsi="Times New Roman" w:cs="Times New Roman"/>
          <w:color w:val="000000" w:themeColor="text1"/>
          <w:sz w:val="28"/>
          <w:szCs w:val="28"/>
        </w:rPr>
        <w:t>нагрузки аварийного трубопровода</w:t>
      </w:r>
      <w:r w:rsidR="005546AE" w:rsidRPr="00D852C7">
        <w:rPr>
          <w:rFonts w:ascii="Times New Roman" w:eastAsiaTheme="minorHAnsi" w:hAnsi="Times New Roman" w:cs="Times New Roman"/>
          <w:color w:val="000000" w:themeColor="text1"/>
          <w:sz w:val="28"/>
          <w:szCs w:val="28"/>
        </w:rPr>
        <w:t>. В св</w:t>
      </w:r>
      <w:r w:rsidR="005546AE" w:rsidRPr="00D852C7">
        <w:rPr>
          <w:rFonts w:ascii="Times New Roman" w:eastAsiaTheme="minorHAnsi" w:hAnsi="Times New Roman" w:cs="Times New Roman"/>
          <w:color w:val="000000" w:themeColor="text1"/>
          <w:sz w:val="28"/>
          <w:szCs w:val="28"/>
        </w:rPr>
        <w:t>я</w:t>
      </w:r>
      <w:r w:rsidR="005546AE" w:rsidRPr="00D852C7">
        <w:rPr>
          <w:rFonts w:ascii="Times New Roman" w:eastAsiaTheme="minorHAnsi" w:hAnsi="Times New Roman" w:cs="Times New Roman"/>
          <w:color w:val="000000" w:themeColor="text1"/>
          <w:sz w:val="28"/>
          <w:szCs w:val="28"/>
        </w:rPr>
        <w:t xml:space="preserve">зи с этим не </w:t>
      </w:r>
      <w:r w:rsidRPr="00D852C7">
        <w:rPr>
          <w:rFonts w:ascii="Times New Roman" w:eastAsiaTheme="minorHAnsi" w:hAnsi="Times New Roman" w:cs="Times New Roman"/>
          <w:color w:val="000000" w:themeColor="text1"/>
          <w:sz w:val="28"/>
          <w:szCs w:val="28"/>
        </w:rPr>
        <w:t xml:space="preserve"> позволяют обеспечить надежное и качественное теплоснабжение потребителей.</w:t>
      </w:r>
    </w:p>
    <w:p w:rsidR="005074CA" w:rsidRDefault="005074CA" w:rsidP="005074CA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  <w:lang w:eastAsia="ar-SA"/>
        </w:rPr>
      </w:pPr>
    </w:p>
    <w:p w:rsidR="005546AE" w:rsidRDefault="005546AE" w:rsidP="005074CA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  <w:lang w:eastAsia="ar-SA"/>
        </w:rPr>
      </w:pPr>
    </w:p>
    <w:p w:rsidR="005546AE" w:rsidRDefault="005546AE" w:rsidP="005074CA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  <w:lang w:eastAsia="ar-SA"/>
        </w:rPr>
      </w:pPr>
    </w:p>
    <w:p w:rsidR="005546AE" w:rsidRDefault="005546AE" w:rsidP="005546AE">
      <w:pPr>
        <w:jc w:val="both"/>
        <w:rPr>
          <w:rFonts w:ascii="Times New Roman" w:hAnsi="Times New Roman" w:cs="Times New Roman"/>
          <w:color w:val="000000"/>
          <w:sz w:val="28"/>
          <w:szCs w:val="28"/>
          <w:lang w:eastAsia="ar-SA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>
            <wp:extent cx="6056617" cy="4603635"/>
            <wp:effectExtent l="19050" t="0" r="1283" b="0"/>
            <wp:docPr id="1" name="Рисунок 1" descr="C:\Users\komp\Desktop\Шпаковка\ЗУЛУ\Кот. 38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mp\Desktop\Шпаковка\ЗУЛУ\Кот. 38-01.jpg"/>
                    <pic:cNvPicPr>
                      <a:picLocks noChangeAspect="1" noChangeArrowheads="1"/>
                    </pic:cNvPicPr>
                  </pic:nvPicPr>
                  <pic:blipFill>
                    <a:blip r:embed="rId9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0214" cy="46063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52C7" w:rsidRDefault="00D852C7" w:rsidP="00D852C7">
      <w:pPr>
        <w:autoSpaceDE w:val="0"/>
        <w:autoSpaceDN w:val="0"/>
        <w:adjustRightInd w:val="0"/>
        <w:spacing w:after="0" w:line="240" w:lineRule="auto"/>
        <w:ind w:right="-284"/>
        <w:rPr>
          <w:rFonts w:ascii="Times New Roman" w:eastAsiaTheme="minorHAnsi" w:hAnsi="Times New Roman" w:cs="Times New Roman"/>
          <w:b/>
          <w:bCs/>
          <w:color w:val="17161E"/>
          <w:sz w:val="28"/>
          <w:szCs w:val="28"/>
        </w:rPr>
      </w:pPr>
    </w:p>
    <w:p w:rsidR="005074CA" w:rsidRPr="00D852C7" w:rsidRDefault="005546AE" w:rsidP="00D852C7">
      <w:pPr>
        <w:autoSpaceDE w:val="0"/>
        <w:autoSpaceDN w:val="0"/>
        <w:adjustRightInd w:val="0"/>
        <w:spacing w:after="0" w:line="240" w:lineRule="auto"/>
        <w:ind w:right="-284"/>
        <w:rPr>
          <w:rFonts w:ascii="Times New Roman" w:eastAsiaTheme="minorHAnsi" w:hAnsi="Times New Roman" w:cs="Times New Roman"/>
          <w:color w:val="17161E"/>
          <w:sz w:val="28"/>
          <w:szCs w:val="28"/>
        </w:rPr>
      </w:pPr>
      <w:r w:rsidRPr="00D852C7">
        <w:rPr>
          <w:rFonts w:ascii="Times New Roman" w:eastAsiaTheme="minorHAnsi" w:hAnsi="Times New Roman" w:cs="Times New Roman"/>
          <w:b/>
          <w:bCs/>
          <w:color w:val="17161E"/>
          <w:sz w:val="28"/>
          <w:szCs w:val="28"/>
        </w:rPr>
        <w:t>2 режим</w:t>
      </w:r>
      <w:r w:rsidRPr="00D852C7">
        <w:rPr>
          <w:rFonts w:ascii="Times New Roman" w:eastAsiaTheme="minorHAnsi" w:hAnsi="Times New Roman" w:cs="Times New Roman"/>
          <w:color w:val="17161E"/>
          <w:sz w:val="28"/>
          <w:szCs w:val="28"/>
        </w:rPr>
        <w:t>. Было выполнено моделирование следующей ситуации: отказ элеме</w:t>
      </w:r>
      <w:r w:rsidRPr="00D852C7">
        <w:rPr>
          <w:rFonts w:ascii="Times New Roman" w:eastAsiaTheme="minorHAnsi" w:hAnsi="Times New Roman" w:cs="Times New Roman"/>
          <w:color w:val="17161E"/>
          <w:sz w:val="28"/>
          <w:szCs w:val="28"/>
        </w:rPr>
        <w:t>н</w:t>
      </w:r>
      <w:r w:rsidRPr="00D852C7">
        <w:rPr>
          <w:rFonts w:ascii="Times New Roman" w:eastAsiaTheme="minorHAnsi" w:hAnsi="Times New Roman" w:cs="Times New Roman"/>
          <w:color w:val="17161E"/>
          <w:sz w:val="28"/>
          <w:szCs w:val="28"/>
        </w:rPr>
        <w:t>тов</w:t>
      </w:r>
      <w:r w:rsidR="00D852C7">
        <w:rPr>
          <w:rFonts w:ascii="Times New Roman" w:eastAsiaTheme="minorHAnsi" w:hAnsi="Times New Roman" w:cs="Times New Roman"/>
          <w:color w:val="17161E"/>
          <w:sz w:val="28"/>
          <w:szCs w:val="28"/>
        </w:rPr>
        <w:t xml:space="preserve"> </w:t>
      </w:r>
      <w:r w:rsidRPr="00D852C7">
        <w:rPr>
          <w:rFonts w:ascii="Times New Roman" w:eastAsiaTheme="minorHAnsi" w:hAnsi="Times New Roman" w:cs="Times New Roman"/>
          <w:color w:val="17161E"/>
          <w:sz w:val="28"/>
          <w:szCs w:val="28"/>
        </w:rPr>
        <w:t xml:space="preserve">тепловых сетей в зоне теплоснабжения Котельной 38-03, выявлен дефект трубопровода Ду159 мм (от ТК-14 до ТК-21). По результатам моделирования данного гидравлического режима при отказе тепловых сетей установлено, что </w:t>
      </w:r>
      <w:r w:rsidR="00D852C7" w:rsidRPr="00D852C7">
        <w:rPr>
          <w:rFonts w:ascii="Times New Roman" w:eastAsiaTheme="minorHAnsi" w:hAnsi="Times New Roman" w:cs="Times New Roman"/>
          <w:color w:val="17161E"/>
          <w:sz w:val="28"/>
          <w:szCs w:val="28"/>
        </w:rPr>
        <w:t>в случаи аварии перераспределение нагрузки не представляется возможным.</w:t>
      </w:r>
    </w:p>
    <w:p w:rsidR="005074CA" w:rsidRDefault="00D852C7" w:rsidP="00D852C7">
      <w:pPr>
        <w:pStyle w:val="affff1"/>
        <w:spacing w:line="276" w:lineRule="auto"/>
        <w:ind w:right="-1"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18425" cy="5209052"/>
            <wp:effectExtent l="19050" t="0" r="0" b="0"/>
            <wp:docPr id="2" name="Рисунок 2" descr="C:\Users\komp\Desktop\Шпаковка\ЗУЛУ\карта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omp\Desktop\Шпаковка\ЗУЛУ\карта 2.jpg"/>
                    <pic:cNvPicPr>
                      <a:picLocks noChangeAspect="1" noChangeArrowheads="1"/>
                    </pic:cNvPicPr>
                  </pic:nvPicPr>
                  <pic:blipFill>
                    <a:blip r:embed="rId9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8661" cy="52092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74CA" w:rsidRDefault="005074CA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</w:p>
    <w:p w:rsidR="005074CA" w:rsidRDefault="005074CA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</w:p>
    <w:p w:rsidR="005074CA" w:rsidRDefault="005074CA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</w:p>
    <w:p w:rsidR="005074CA" w:rsidRDefault="005074CA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</w:p>
    <w:p w:rsidR="005074CA" w:rsidRDefault="005074CA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</w:p>
    <w:p w:rsidR="005074CA" w:rsidRDefault="005074CA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</w:p>
    <w:p w:rsidR="005074CA" w:rsidRDefault="005074CA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</w:p>
    <w:p w:rsidR="005074CA" w:rsidRDefault="005074CA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</w:p>
    <w:p w:rsidR="005074CA" w:rsidRDefault="005074CA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</w:p>
    <w:p w:rsidR="005074CA" w:rsidRDefault="005074CA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</w:p>
    <w:p w:rsidR="005074CA" w:rsidRDefault="005074CA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</w:p>
    <w:p w:rsidR="005074CA" w:rsidRDefault="005074CA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</w:p>
    <w:p w:rsidR="005074CA" w:rsidRDefault="005074CA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</w:p>
    <w:p w:rsidR="005074CA" w:rsidRDefault="005074CA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</w:p>
    <w:p w:rsidR="005074CA" w:rsidRDefault="005074CA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</w:p>
    <w:p w:rsidR="005074CA" w:rsidRDefault="005074CA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</w:p>
    <w:p w:rsidR="00D852C7" w:rsidRPr="00D852C7" w:rsidRDefault="00D852C7" w:rsidP="00D852C7">
      <w:pPr>
        <w:autoSpaceDE w:val="0"/>
        <w:autoSpaceDN w:val="0"/>
        <w:adjustRightInd w:val="0"/>
        <w:spacing w:after="0" w:line="240" w:lineRule="auto"/>
        <w:ind w:right="-284"/>
        <w:rPr>
          <w:rFonts w:ascii="Times New Roman" w:eastAsiaTheme="minorHAnsi" w:hAnsi="Times New Roman" w:cs="Times New Roman"/>
          <w:color w:val="17161E"/>
          <w:sz w:val="28"/>
          <w:szCs w:val="28"/>
        </w:rPr>
      </w:pPr>
      <w:r>
        <w:rPr>
          <w:rFonts w:ascii="Times New Roman" w:eastAsiaTheme="minorHAnsi" w:hAnsi="Times New Roman" w:cs="Times New Roman"/>
          <w:b/>
          <w:bCs/>
          <w:color w:val="17161E"/>
          <w:sz w:val="28"/>
          <w:szCs w:val="28"/>
        </w:rPr>
        <w:lastRenderedPageBreak/>
        <w:t>3</w:t>
      </w:r>
      <w:r w:rsidRPr="00D852C7">
        <w:rPr>
          <w:rFonts w:ascii="Times New Roman" w:eastAsiaTheme="minorHAnsi" w:hAnsi="Times New Roman" w:cs="Times New Roman"/>
          <w:b/>
          <w:bCs/>
          <w:color w:val="17161E"/>
          <w:sz w:val="28"/>
          <w:szCs w:val="28"/>
        </w:rPr>
        <w:t xml:space="preserve"> режим</w:t>
      </w:r>
      <w:r w:rsidRPr="00D852C7">
        <w:rPr>
          <w:rFonts w:ascii="Times New Roman" w:eastAsiaTheme="minorHAnsi" w:hAnsi="Times New Roman" w:cs="Times New Roman"/>
          <w:color w:val="17161E"/>
          <w:sz w:val="28"/>
          <w:szCs w:val="28"/>
        </w:rPr>
        <w:t>. Было выполнено моделирование следующей ситуации: отказ элеме</w:t>
      </w:r>
      <w:r w:rsidRPr="00D852C7">
        <w:rPr>
          <w:rFonts w:ascii="Times New Roman" w:eastAsiaTheme="minorHAnsi" w:hAnsi="Times New Roman" w:cs="Times New Roman"/>
          <w:color w:val="17161E"/>
          <w:sz w:val="28"/>
          <w:szCs w:val="28"/>
        </w:rPr>
        <w:t>н</w:t>
      </w:r>
      <w:r w:rsidRPr="00D852C7">
        <w:rPr>
          <w:rFonts w:ascii="Times New Roman" w:eastAsiaTheme="minorHAnsi" w:hAnsi="Times New Roman" w:cs="Times New Roman"/>
          <w:color w:val="17161E"/>
          <w:sz w:val="28"/>
          <w:szCs w:val="28"/>
        </w:rPr>
        <w:t>тов</w:t>
      </w:r>
      <w:r>
        <w:rPr>
          <w:rFonts w:ascii="Times New Roman" w:eastAsiaTheme="minorHAnsi" w:hAnsi="Times New Roman" w:cs="Times New Roman"/>
          <w:color w:val="17161E"/>
          <w:sz w:val="28"/>
          <w:szCs w:val="28"/>
        </w:rPr>
        <w:t xml:space="preserve"> </w:t>
      </w:r>
      <w:r w:rsidRPr="00D852C7">
        <w:rPr>
          <w:rFonts w:ascii="Times New Roman" w:eastAsiaTheme="minorHAnsi" w:hAnsi="Times New Roman" w:cs="Times New Roman"/>
          <w:color w:val="17161E"/>
          <w:sz w:val="28"/>
          <w:szCs w:val="28"/>
        </w:rPr>
        <w:t>тепловых сетей в зоне теплоснабжения Котельной 38-</w:t>
      </w:r>
      <w:r>
        <w:rPr>
          <w:rFonts w:ascii="Times New Roman" w:eastAsiaTheme="minorHAnsi" w:hAnsi="Times New Roman" w:cs="Times New Roman"/>
          <w:color w:val="17161E"/>
          <w:sz w:val="28"/>
          <w:szCs w:val="28"/>
        </w:rPr>
        <w:t>20</w:t>
      </w:r>
      <w:r w:rsidRPr="00D852C7">
        <w:rPr>
          <w:rFonts w:ascii="Times New Roman" w:eastAsiaTheme="minorHAnsi" w:hAnsi="Times New Roman" w:cs="Times New Roman"/>
          <w:color w:val="17161E"/>
          <w:sz w:val="28"/>
          <w:szCs w:val="28"/>
        </w:rPr>
        <w:t>, выявлен дефект трубопровода Ду</w:t>
      </w:r>
      <w:r>
        <w:rPr>
          <w:rFonts w:ascii="Times New Roman" w:eastAsiaTheme="minorHAnsi" w:hAnsi="Times New Roman" w:cs="Times New Roman"/>
          <w:color w:val="17161E"/>
          <w:sz w:val="28"/>
          <w:szCs w:val="28"/>
        </w:rPr>
        <w:t>273</w:t>
      </w:r>
      <w:r w:rsidRPr="00D852C7">
        <w:rPr>
          <w:rFonts w:ascii="Times New Roman" w:eastAsiaTheme="minorHAnsi" w:hAnsi="Times New Roman" w:cs="Times New Roman"/>
          <w:color w:val="17161E"/>
          <w:sz w:val="28"/>
          <w:szCs w:val="28"/>
        </w:rPr>
        <w:t xml:space="preserve"> мм (от ТК-1</w:t>
      </w:r>
      <w:r>
        <w:rPr>
          <w:rFonts w:ascii="Times New Roman" w:eastAsiaTheme="minorHAnsi" w:hAnsi="Times New Roman" w:cs="Times New Roman"/>
          <w:color w:val="17161E"/>
          <w:sz w:val="28"/>
          <w:szCs w:val="28"/>
        </w:rPr>
        <w:t>3</w:t>
      </w:r>
      <w:r w:rsidRPr="00D852C7">
        <w:rPr>
          <w:rFonts w:ascii="Times New Roman" w:eastAsiaTheme="minorHAnsi" w:hAnsi="Times New Roman" w:cs="Times New Roman"/>
          <w:color w:val="17161E"/>
          <w:sz w:val="28"/>
          <w:szCs w:val="28"/>
        </w:rPr>
        <w:t xml:space="preserve"> до ТК-</w:t>
      </w:r>
      <w:r>
        <w:rPr>
          <w:rFonts w:ascii="Times New Roman" w:eastAsiaTheme="minorHAnsi" w:hAnsi="Times New Roman" w:cs="Times New Roman"/>
          <w:color w:val="17161E"/>
          <w:sz w:val="28"/>
          <w:szCs w:val="28"/>
        </w:rPr>
        <w:t>1</w:t>
      </w:r>
      <w:r w:rsidRPr="00D852C7">
        <w:rPr>
          <w:rFonts w:ascii="Times New Roman" w:eastAsiaTheme="minorHAnsi" w:hAnsi="Times New Roman" w:cs="Times New Roman"/>
          <w:color w:val="17161E"/>
          <w:sz w:val="28"/>
          <w:szCs w:val="28"/>
        </w:rPr>
        <w:t>). По результатам моделирования данного гидравлического режима при отказе тепловых сетей установлено, что в случаи аварии перераспределение нагрузки не представляется возможным.</w:t>
      </w:r>
    </w:p>
    <w:p w:rsidR="005074CA" w:rsidRDefault="00D852C7" w:rsidP="00D852C7">
      <w:pPr>
        <w:pStyle w:val="affff1"/>
        <w:spacing w:line="276" w:lineRule="auto"/>
        <w:ind w:right="-284" w:firstLine="0"/>
        <w:rPr>
          <w:rFonts w:ascii="Times New Roman" w:hAnsi="Times New Roman"/>
          <w:sz w:val="28"/>
          <w:szCs w:val="28"/>
        </w:rPr>
      </w:pPr>
      <w:r w:rsidRPr="00D852C7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6045320" cy="5717946"/>
            <wp:effectExtent l="19050" t="0" r="0" b="0"/>
            <wp:docPr id="6" name="Рисунок 4" descr="C:\Users\komp\Desktop\Шпаковка\ЗУЛУ\карта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komp\Desktop\Шпаковка\ЗУЛУ\карта 3.jpg"/>
                    <pic:cNvPicPr>
                      <a:picLocks noChangeAspect="1" noChangeArrowheads="1"/>
                    </pic:cNvPicPr>
                  </pic:nvPicPr>
                  <pic:blipFill>
                    <a:blip r:embed="rId9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6746" cy="5719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74CA" w:rsidRDefault="005074CA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</w:p>
    <w:p w:rsidR="00D852C7" w:rsidRPr="00D852C7" w:rsidRDefault="00D852C7" w:rsidP="00D852C7">
      <w:pPr>
        <w:spacing w:after="0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  <w:lang w:eastAsia="ar-SA"/>
        </w:rPr>
      </w:pPr>
      <w:r w:rsidRPr="00D852C7">
        <w:rPr>
          <w:rFonts w:ascii="Times New Roman" w:hAnsi="Times New Roman" w:cs="Times New Roman"/>
          <w:color w:val="000000"/>
          <w:sz w:val="28"/>
          <w:szCs w:val="28"/>
          <w:lang w:eastAsia="ar-SA"/>
        </w:rPr>
        <w:t>В связи с тем, что все сети теплоснабжения Шпаковского муниципал</w:t>
      </w:r>
      <w:r w:rsidRPr="00D852C7">
        <w:rPr>
          <w:rFonts w:ascii="Times New Roman" w:hAnsi="Times New Roman" w:cs="Times New Roman"/>
          <w:color w:val="000000"/>
          <w:sz w:val="28"/>
          <w:szCs w:val="28"/>
          <w:lang w:eastAsia="ar-SA"/>
        </w:rPr>
        <w:t>ь</w:t>
      </w:r>
      <w:r w:rsidRPr="00D852C7">
        <w:rPr>
          <w:rFonts w:ascii="Times New Roman" w:hAnsi="Times New Roman" w:cs="Times New Roman"/>
          <w:color w:val="000000"/>
          <w:sz w:val="28"/>
          <w:szCs w:val="28"/>
          <w:lang w:eastAsia="ar-SA"/>
        </w:rPr>
        <w:t>ного округа тупиковые, то при аварийном отключении, последующие аб</w:t>
      </w:r>
      <w:r w:rsidRPr="00D852C7">
        <w:rPr>
          <w:rFonts w:ascii="Times New Roman" w:hAnsi="Times New Roman" w:cs="Times New Roman"/>
          <w:color w:val="000000"/>
          <w:sz w:val="28"/>
          <w:szCs w:val="28"/>
          <w:lang w:eastAsia="ar-SA"/>
        </w:rPr>
        <w:t>о</w:t>
      </w:r>
      <w:r w:rsidRPr="00D852C7">
        <w:rPr>
          <w:rFonts w:ascii="Times New Roman" w:hAnsi="Times New Roman" w:cs="Times New Roman"/>
          <w:color w:val="000000"/>
          <w:sz w:val="28"/>
          <w:szCs w:val="28"/>
          <w:lang w:eastAsia="ar-SA"/>
        </w:rPr>
        <w:t>ненты останутся без потребления тепла.</w:t>
      </w:r>
    </w:p>
    <w:p w:rsidR="008556B8" w:rsidRPr="00CE1DC4" w:rsidRDefault="008556B8" w:rsidP="005E51E8">
      <w:pPr>
        <w:pStyle w:val="2fd"/>
        <w:spacing w:after="0" w:line="276" w:lineRule="auto"/>
        <w:ind w:right="-284"/>
        <w:rPr>
          <w:rFonts w:ascii="Times New Roman" w:hAnsi="Times New Roman" w:cs="Times New Roman"/>
        </w:rPr>
      </w:pPr>
      <w:bookmarkStart w:id="571" w:name="_Toc115167964"/>
      <w:r w:rsidRPr="00CE1DC4">
        <w:rPr>
          <w:rFonts w:ascii="Times New Roman" w:hAnsi="Times New Roman" w:cs="Times New Roman"/>
        </w:rPr>
        <w:lastRenderedPageBreak/>
        <w:t>9.6 Результаты анализа времени восстановления теплоснабжения потреб</w:t>
      </w:r>
      <w:r w:rsidRPr="00CE1DC4">
        <w:rPr>
          <w:rFonts w:ascii="Times New Roman" w:hAnsi="Times New Roman" w:cs="Times New Roman"/>
        </w:rPr>
        <w:t>и</w:t>
      </w:r>
      <w:r w:rsidRPr="00CE1DC4">
        <w:rPr>
          <w:rFonts w:ascii="Times New Roman" w:hAnsi="Times New Roman" w:cs="Times New Roman"/>
        </w:rPr>
        <w:t>телей, отключенных в результате аварийных ситуаций при теплоснабж</w:t>
      </w:r>
      <w:r w:rsidRPr="00CE1DC4">
        <w:rPr>
          <w:rFonts w:ascii="Times New Roman" w:hAnsi="Times New Roman" w:cs="Times New Roman"/>
        </w:rPr>
        <w:t>е</w:t>
      </w:r>
      <w:r w:rsidRPr="00CE1DC4">
        <w:rPr>
          <w:rFonts w:ascii="Times New Roman" w:hAnsi="Times New Roman" w:cs="Times New Roman"/>
        </w:rPr>
        <w:t>нии</w:t>
      </w:r>
      <w:bookmarkEnd w:id="571"/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bookmarkStart w:id="572" w:name="_Toc18936929"/>
      <w:r w:rsidRPr="00CE1DC4">
        <w:rPr>
          <w:rFonts w:ascii="Times New Roman" w:hAnsi="Times New Roman"/>
          <w:sz w:val="28"/>
          <w:szCs w:val="28"/>
        </w:rPr>
        <w:t>Время, затраченное на восстановление теплоснабжения потребителей п</w:t>
      </w:r>
      <w:r w:rsidRPr="00CE1DC4">
        <w:rPr>
          <w:rFonts w:ascii="Times New Roman" w:hAnsi="Times New Roman"/>
          <w:sz w:val="28"/>
          <w:szCs w:val="28"/>
        </w:rPr>
        <w:t>о</w:t>
      </w:r>
      <w:r w:rsidRPr="00CE1DC4">
        <w:rPr>
          <w:rFonts w:ascii="Times New Roman" w:hAnsi="Times New Roman"/>
          <w:sz w:val="28"/>
          <w:szCs w:val="28"/>
        </w:rPr>
        <w:t>сле аварийных отключений, зависит от следующих факторов: диаметр труб</w:t>
      </w:r>
      <w:r w:rsidRPr="00CE1DC4">
        <w:rPr>
          <w:rFonts w:ascii="Times New Roman" w:hAnsi="Times New Roman"/>
          <w:sz w:val="28"/>
          <w:szCs w:val="28"/>
        </w:rPr>
        <w:t>о</w:t>
      </w:r>
      <w:r w:rsidRPr="00CE1DC4">
        <w:rPr>
          <w:rFonts w:ascii="Times New Roman" w:hAnsi="Times New Roman"/>
          <w:sz w:val="28"/>
          <w:szCs w:val="28"/>
        </w:rPr>
        <w:t>провода, тип прокладки, объем дренирования и заполнения тепловой сети.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Среднее время, затраченное на восстановление теплоснабжения потреб</w:t>
      </w:r>
      <w:r w:rsidRPr="00CE1DC4">
        <w:rPr>
          <w:rFonts w:ascii="Times New Roman" w:hAnsi="Times New Roman"/>
          <w:sz w:val="28"/>
          <w:szCs w:val="28"/>
        </w:rPr>
        <w:t>и</w:t>
      </w:r>
      <w:r w:rsidRPr="00CE1DC4">
        <w:rPr>
          <w:rFonts w:ascii="Times New Roman" w:hAnsi="Times New Roman"/>
          <w:sz w:val="28"/>
          <w:szCs w:val="28"/>
        </w:rPr>
        <w:t>телей после аварийных отключений в отопительный период, зависит от хара</w:t>
      </w:r>
      <w:r w:rsidRPr="00CE1DC4">
        <w:rPr>
          <w:rFonts w:ascii="Times New Roman" w:hAnsi="Times New Roman"/>
          <w:sz w:val="28"/>
          <w:szCs w:val="28"/>
        </w:rPr>
        <w:t>к</w:t>
      </w:r>
      <w:r w:rsidRPr="00CE1DC4">
        <w:rPr>
          <w:rFonts w:ascii="Times New Roman" w:hAnsi="Times New Roman"/>
          <w:sz w:val="28"/>
          <w:szCs w:val="28"/>
        </w:rPr>
        <w:t>теристик трубопровода отключаемой теплосети, и соответствует установле</w:t>
      </w:r>
      <w:r w:rsidRPr="00CE1DC4">
        <w:rPr>
          <w:rFonts w:ascii="Times New Roman" w:hAnsi="Times New Roman"/>
          <w:sz w:val="28"/>
          <w:szCs w:val="28"/>
        </w:rPr>
        <w:t>н</w:t>
      </w:r>
      <w:r w:rsidRPr="00CE1DC4">
        <w:rPr>
          <w:rFonts w:ascii="Times New Roman" w:hAnsi="Times New Roman"/>
          <w:sz w:val="28"/>
          <w:szCs w:val="28"/>
        </w:rPr>
        <w:t xml:space="preserve">ным нормативам, </w:t>
      </w:r>
      <w:proofErr w:type="spellStart"/>
      <w:r w:rsidR="00BC32CF" w:rsidRPr="00CE1DC4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CE1DC4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CE1DC4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CE1DC4">
        <w:rPr>
          <w:rFonts w:ascii="Times New Roman" w:hAnsi="Times New Roman"/>
          <w:sz w:val="28"/>
          <w:szCs w:val="28"/>
        </w:rPr>
        <w:t>»</w:t>
      </w:r>
      <w:r w:rsidRPr="00CE1DC4">
        <w:rPr>
          <w:rFonts w:ascii="Times New Roman" w:hAnsi="Times New Roman"/>
          <w:sz w:val="28"/>
          <w:szCs w:val="28"/>
        </w:rPr>
        <w:t xml:space="preserve"> (филиал </w:t>
      </w:r>
      <w:proofErr w:type="spellStart"/>
      <w:r w:rsidRPr="00CE1DC4">
        <w:rPr>
          <w:rFonts w:ascii="Times New Roman" w:hAnsi="Times New Roman"/>
          <w:sz w:val="28"/>
          <w:szCs w:val="28"/>
        </w:rPr>
        <w:t>Шпаковский</w:t>
      </w:r>
      <w:proofErr w:type="spellEnd"/>
      <w:r w:rsidRPr="00CE1DC4">
        <w:rPr>
          <w:rFonts w:ascii="Times New Roman" w:hAnsi="Times New Roman"/>
          <w:sz w:val="28"/>
          <w:szCs w:val="28"/>
        </w:rPr>
        <w:t xml:space="preserve">) не </w:t>
      </w:r>
      <w:proofErr w:type="gramStart"/>
      <w:r w:rsidRPr="00CE1DC4">
        <w:rPr>
          <w:rFonts w:ascii="Times New Roman" w:hAnsi="Times New Roman"/>
          <w:sz w:val="28"/>
          <w:szCs w:val="28"/>
        </w:rPr>
        <w:t>предоставлена</w:t>
      </w:r>
      <w:proofErr w:type="gramEnd"/>
      <w:r w:rsidRPr="00CE1DC4">
        <w:rPr>
          <w:rFonts w:ascii="Times New Roman" w:hAnsi="Times New Roman"/>
          <w:sz w:val="28"/>
          <w:szCs w:val="28"/>
        </w:rPr>
        <w:t xml:space="preserve">. </w:t>
      </w:r>
    </w:p>
    <w:p w:rsidR="00AD1A79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При этом время выполнения аварийного ремонта должно быть приведено без учёта времени обнаружения аварии, вскрытия канала и локализации дефе</w:t>
      </w:r>
      <w:r w:rsidRPr="00CE1DC4">
        <w:rPr>
          <w:rFonts w:ascii="Times New Roman" w:hAnsi="Times New Roman"/>
          <w:sz w:val="28"/>
          <w:szCs w:val="28"/>
        </w:rPr>
        <w:t>к</w:t>
      </w:r>
      <w:r w:rsidRPr="00CE1DC4">
        <w:rPr>
          <w:rFonts w:ascii="Times New Roman" w:hAnsi="Times New Roman"/>
          <w:sz w:val="28"/>
          <w:szCs w:val="28"/>
        </w:rPr>
        <w:t>та.</w:t>
      </w:r>
      <w:bookmarkEnd w:id="572"/>
    </w:p>
    <w:p w:rsidR="00AD1A79" w:rsidRPr="00CE1DC4" w:rsidRDefault="00AD1A79" w:rsidP="00CE1DC4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573" w:name="_Toc115167965"/>
      <w:r w:rsidRPr="00CE1DC4">
        <w:rPr>
          <w:rFonts w:ascii="Times New Roman" w:hAnsi="Times New Roman" w:cs="Times New Roman"/>
        </w:rPr>
        <w:t xml:space="preserve">9.7 </w:t>
      </w:r>
      <w:r w:rsidR="00F05C1D" w:rsidRPr="00CE1DC4">
        <w:rPr>
          <w:rFonts w:ascii="Times New Roman" w:hAnsi="Times New Roman" w:cs="Times New Roman"/>
        </w:rPr>
        <w:t>Описание изменений в надежности теплоснабжения для каждой сист</w:t>
      </w:r>
      <w:r w:rsidR="00F05C1D" w:rsidRPr="00CE1DC4">
        <w:rPr>
          <w:rFonts w:ascii="Times New Roman" w:hAnsi="Times New Roman" w:cs="Times New Roman"/>
        </w:rPr>
        <w:t>е</w:t>
      </w:r>
      <w:r w:rsidR="00F05C1D" w:rsidRPr="00CE1DC4">
        <w:rPr>
          <w:rFonts w:ascii="Times New Roman" w:hAnsi="Times New Roman" w:cs="Times New Roman"/>
        </w:rPr>
        <w:t>мы теплоснабжения, в том числе с учетом реализации планов строител</w:t>
      </w:r>
      <w:r w:rsidR="00F05C1D" w:rsidRPr="00CE1DC4">
        <w:rPr>
          <w:rFonts w:ascii="Times New Roman" w:hAnsi="Times New Roman" w:cs="Times New Roman"/>
        </w:rPr>
        <w:t>ь</w:t>
      </w:r>
      <w:r w:rsidR="00F05C1D" w:rsidRPr="00CE1DC4">
        <w:rPr>
          <w:rFonts w:ascii="Times New Roman" w:hAnsi="Times New Roman" w:cs="Times New Roman"/>
        </w:rPr>
        <w:t>ства, реконструкции, технического перевооружения и (или) модернизации источников тепловой энергии и тепловых сетей, ввод в эксплуатацию к</w:t>
      </w:r>
      <w:r w:rsidR="00F05C1D" w:rsidRPr="00CE1DC4">
        <w:rPr>
          <w:rFonts w:ascii="Times New Roman" w:hAnsi="Times New Roman" w:cs="Times New Roman"/>
        </w:rPr>
        <w:t>о</w:t>
      </w:r>
      <w:r w:rsidR="00F05C1D" w:rsidRPr="00CE1DC4">
        <w:rPr>
          <w:rFonts w:ascii="Times New Roman" w:hAnsi="Times New Roman" w:cs="Times New Roman"/>
        </w:rPr>
        <w:t>торых осуществлен в период, предшествующий актуализации схемы те</w:t>
      </w:r>
      <w:r w:rsidR="00F05C1D" w:rsidRPr="00CE1DC4">
        <w:rPr>
          <w:rFonts w:ascii="Times New Roman" w:hAnsi="Times New Roman" w:cs="Times New Roman"/>
        </w:rPr>
        <w:t>п</w:t>
      </w:r>
      <w:r w:rsidR="00F05C1D" w:rsidRPr="00CE1DC4">
        <w:rPr>
          <w:rFonts w:ascii="Times New Roman" w:hAnsi="Times New Roman" w:cs="Times New Roman"/>
        </w:rPr>
        <w:t>лоснабжения</w:t>
      </w:r>
      <w:bookmarkEnd w:id="573"/>
    </w:p>
    <w:p w:rsidR="00AD1A79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Изменений в надежности теплоснабжения для каждой системы тепл</w:t>
      </w:r>
      <w:r w:rsidRPr="00CE1DC4">
        <w:rPr>
          <w:rFonts w:ascii="Times New Roman" w:hAnsi="Times New Roman"/>
          <w:sz w:val="28"/>
          <w:szCs w:val="28"/>
        </w:rPr>
        <w:t>о</w:t>
      </w:r>
      <w:r w:rsidRPr="00CE1DC4">
        <w:rPr>
          <w:rFonts w:ascii="Times New Roman" w:hAnsi="Times New Roman"/>
          <w:sz w:val="28"/>
          <w:szCs w:val="28"/>
        </w:rPr>
        <w:t>снабжения в период, предшествующий актуализации схемы теплоснабжения не зафиксировано</w:t>
      </w:r>
      <w:r w:rsidR="00BD75CD" w:rsidRPr="00CE1DC4">
        <w:rPr>
          <w:rFonts w:ascii="Times New Roman" w:hAnsi="Times New Roman"/>
          <w:sz w:val="28"/>
          <w:szCs w:val="28"/>
        </w:rPr>
        <w:t>.</w:t>
      </w:r>
    </w:p>
    <w:p w:rsidR="00ED7F7F" w:rsidRPr="00CE1DC4" w:rsidRDefault="00ED7F7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lang w:eastAsia="ru-RU"/>
        </w:rPr>
      </w:pPr>
    </w:p>
    <w:p w:rsidR="00D64CD0" w:rsidRPr="00CE1DC4" w:rsidRDefault="00D64CD0" w:rsidP="00CE1DC4">
      <w:pPr>
        <w:ind w:right="-284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E1DC4">
        <w:rPr>
          <w:rFonts w:ascii="Times New Roman" w:hAnsi="Times New Roman" w:cs="Times New Roman"/>
          <w:sz w:val="28"/>
          <w:szCs w:val="28"/>
        </w:rPr>
        <w:br w:type="page"/>
      </w:r>
    </w:p>
    <w:p w:rsidR="00EA7934" w:rsidRPr="00CE1DC4" w:rsidRDefault="00EA7934" w:rsidP="00CE1DC4">
      <w:pPr>
        <w:pStyle w:val="1"/>
        <w:spacing w:line="276" w:lineRule="auto"/>
        <w:ind w:right="-284"/>
        <w:rPr>
          <w:rFonts w:ascii="Times New Roman" w:hAnsi="Times New Roman" w:cs="Times New Roman"/>
        </w:rPr>
      </w:pPr>
      <w:bookmarkStart w:id="574" w:name="_Toc115167966"/>
      <w:r w:rsidRPr="00CE1DC4">
        <w:rPr>
          <w:rFonts w:ascii="Times New Roman" w:hAnsi="Times New Roman" w:cs="Times New Roman"/>
        </w:rPr>
        <w:lastRenderedPageBreak/>
        <w:t>ЧАСТЬ 10. ТЕХНИКО-ЭКОНОМИЧЕСКИЕ ПОКАЗАТЕЛИ ТЕПЛ</w:t>
      </w:r>
      <w:r w:rsidRPr="00CE1DC4">
        <w:rPr>
          <w:rFonts w:ascii="Times New Roman" w:hAnsi="Times New Roman" w:cs="Times New Roman"/>
        </w:rPr>
        <w:t>О</w:t>
      </w:r>
      <w:r w:rsidRPr="00CE1DC4">
        <w:rPr>
          <w:rFonts w:ascii="Times New Roman" w:hAnsi="Times New Roman" w:cs="Times New Roman"/>
        </w:rPr>
        <w:t>СНАБЖАЮЩИХ И ТЕПЛОСЕТЕВЫХ ОРГАНИЗАЦИЙ</w:t>
      </w:r>
      <w:bookmarkEnd w:id="507"/>
      <w:bookmarkEnd w:id="508"/>
      <w:bookmarkEnd w:id="574"/>
    </w:p>
    <w:p w:rsidR="00EA7934" w:rsidRPr="00CE1DC4" w:rsidRDefault="00EA7934" w:rsidP="00CE1DC4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575" w:name="_Toc417328537"/>
      <w:bookmarkStart w:id="576" w:name="_Toc417333947"/>
      <w:bookmarkStart w:id="577" w:name="_Toc417335072"/>
      <w:bookmarkStart w:id="578" w:name="_Toc421790693"/>
      <w:bookmarkStart w:id="579" w:name="_Toc421791172"/>
      <w:bookmarkStart w:id="580" w:name="_Toc456615269"/>
      <w:bookmarkStart w:id="581" w:name="_Toc456616291"/>
      <w:bookmarkStart w:id="582" w:name="_Toc486195190"/>
      <w:bookmarkStart w:id="583" w:name="_Toc486195738"/>
      <w:bookmarkStart w:id="584" w:name="_Toc487106245"/>
      <w:bookmarkStart w:id="585" w:name="_Toc487106914"/>
      <w:bookmarkStart w:id="586" w:name="_Toc508096624"/>
      <w:bookmarkStart w:id="587" w:name="_Toc508098494"/>
      <w:bookmarkStart w:id="588" w:name="_Toc511053687"/>
      <w:bookmarkStart w:id="589" w:name="_Toc511054976"/>
      <w:bookmarkStart w:id="590" w:name="_Toc511061199"/>
      <w:bookmarkStart w:id="591" w:name="_Toc4414911"/>
      <w:bookmarkStart w:id="592" w:name="_Toc4493915"/>
      <w:bookmarkStart w:id="593" w:name="_Toc366833284"/>
      <w:bookmarkStart w:id="594" w:name="_Toc370399598"/>
      <w:bookmarkStart w:id="595" w:name="_Toc373322840"/>
      <w:bookmarkStart w:id="596" w:name="_Toc373324936"/>
      <w:bookmarkStart w:id="597" w:name="_Toc373614324"/>
      <w:bookmarkStart w:id="598" w:name="_Toc373615604"/>
      <w:bookmarkStart w:id="599" w:name="_Toc391459341"/>
      <w:bookmarkStart w:id="600" w:name="_Toc391459886"/>
      <w:bookmarkStart w:id="601" w:name="_Toc391461111"/>
      <w:bookmarkStart w:id="602" w:name="_Toc403465964"/>
      <w:bookmarkStart w:id="603" w:name="_Toc115167967"/>
      <w:r w:rsidRPr="00CE1DC4">
        <w:rPr>
          <w:rFonts w:ascii="Times New Roman" w:hAnsi="Times New Roman" w:cs="Times New Roman"/>
        </w:rPr>
        <w:t xml:space="preserve">10.1 </w:t>
      </w:r>
      <w:bookmarkEnd w:id="575"/>
      <w:bookmarkEnd w:id="576"/>
      <w:bookmarkEnd w:id="577"/>
      <w:bookmarkEnd w:id="578"/>
      <w:bookmarkEnd w:id="579"/>
      <w:bookmarkEnd w:id="580"/>
      <w:bookmarkEnd w:id="581"/>
      <w:bookmarkEnd w:id="582"/>
      <w:bookmarkEnd w:id="583"/>
      <w:bookmarkEnd w:id="584"/>
      <w:bookmarkEnd w:id="585"/>
      <w:bookmarkEnd w:id="586"/>
      <w:bookmarkEnd w:id="587"/>
      <w:bookmarkEnd w:id="588"/>
      <w:bookmarkEnd w:id="589"/>
      <w:bookmarkEnd w:id="590"/>
      <w:bookmarkEnd w:id="591"/>
      <w:bookmarkEnd w:id="592"/>
      <w:bookmarkEnd w:id="593"/>
      <w:bookmarkEnd w:id="594"/>
      <w:bookmarkEnd w:id="595"/>
      <w:bookmarkEnd w:id="596"/>
      <w:bookmarkEnd w:id="597"/>
      <w:bookmarkEnd w:id="598"/>
      <w:bookmarkEnd w:id="599"/>
      <w:bookmarkEnd w:id="600"/>
      <w:bookmarkEnd w:id="601"/>
      <w:bookmarkEnd w:id="602"/>
      <w:r w:rsidR="00B669DF" w:rsidRPr="00CE1DC4">
        <w:rPr>
          <w:rFonts w:ascii="Times New Roman" w:hAnsi="Times New Roman" w:cs="Times New Roman"/>
        </w:rPr>
        <w:t xml:space="preserve">Описание показателей хозяйственной деятельности теплоснабжающих и </w:t>
      </w:r>
      <w:proofErr w:type="spellStart"/>
      <w:r w:rsidR="00B669DF" w:rsidRPr="00CE1DC4">
        <w:rPr>
          <w:rFonts w:ascii="Times New Roman" w:hAnsi="Times New Roman" w:cs="Times New Roman"/>
        </w:rPr>
        <w:t>теплосетевых</w:t>
      </w:r>
      <w:proofErr w:type="spellEnd"/>
      <w:r w:rsidR="00B669DF" w:rsidRPr="00CE1DC4">
        <w:rPr>
          <w:rFonts w:ascii="Times New Roman" w:hAnsi="Times New Roman" w:cs="Times New Roman"/>
        </w:rPr>
        <w:t xml:space="preserve"> организаций в соответствии с требованиями, устанавлив</w:t>
      </w:r>
      <w:r w:rsidR="00B669DF" w:rsidRPr="00CE1DC4">
        <w:rPr>
          <w:rFonts w:ascii="Times New Roman" w:hAnsi="Times New Roman" w:cs="Times New Roman"/>
        </w:rPr>
        <w:t>а</w:t>
      </w:r>
      <w:r w:rsidR="00B669DF" w:rsidRPr="00CE1DC4">
        <w:rPr>
          <w:rFonts w:ascii="Times New Roman" w:hAnsi="Times New Roman" w:cs="Times New Roman"/>
        </w:rPr>
        <w:t xml:space="preserve">емыми Правительством Российской Федерации в стандартах раскрытия информации теплоснабжающими организациями, </w:t>
      </w:r>
      <w:proofErr w:type="spellStart"/>
      <w:r w:rsidR="00B669DF" w:rsidRPr="00CE1DC4">
        <w:rPr>
          <w:rFonts w:ascii="Times New Roman" w:hAnsi="Times New Roman" w:cs="Times New Roman"/>
        </w:rPr>
        <w:t>теплосетевыми</w:t>
      </w:r>
      <w:proofErr w:type="spellEnd"/>
      <w:r w:rsidR="00B669DF" w:rsidRPr="00CE1DC4">
        <w:rPr>
          <w:rFonts w:ascii="Times New Roman" w:hAnsi="Times New Roman" w:cs="Times New Roman"/>
        </w:rPr>
        <w:t xml:space="preserve"> орган</w:t>
      </w:r>
      <w:r w:rsidR="00B669DF" w:rsidRPr="00CE1DC4">
        <w:rPr>
          <w:rFonts w:ascii="Times New Roman" w:hAnsi="Times New Roman" w:cs="Times New Roman"/>
        </w:rPr>
        <w:t>и</w:t>
      </w:r>
      <w:r w:rsidR="00B669DF" w:rsidRPr="00CE1DC4">
        <w:rPr>
          <w:rFonts w:ascii="Times New Roman" w:hAnsi="Times New Roman" w:cs="Times New Roman"/>
        </w:rPr>
        <w:t>зациями и органами регулирования</w:t>
      </w:r>
      <w:bookmarkEnd w:id="603"/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bookmarkStart w:id="604" w:name="_Toc417328538"/>
      <w:bookmarkStart w:id="605" w:name="_Toc417333948"/>
      <w:bookmarkStart w:id="606" w:name="_Toc417335073"/>
      <w:bookmarkStart w:id="607" w:name="_Toc421790694"/>
      <w:bookmarkStart w:id="608" w:name="_Toc421791173"/>
      <w:bookmarkStart w:id="609" w:name="_Toc456615270"/>
      <w:bookmarkStart w:id="610" w:name="_Toc456616292"/>
      <w:bookmarkStart w:id="611" w:name="_Toc486195191"/>
      <w:bookmarkStart w:id="612" w:name="_Toc486195739"/>
      <w:bookmarkStart w:id="613" w:name="_Toc487106246"/>
      <w:bookmarkStart w:id="614" w:name="_Toc487106915"/>
      <w:bookmarkStart w:id="615" w:name="_Toc508096625"/>
      <w:bookmarkStart w:id="616" w:name="_Toc508098495"/>
      <w:bookmarkStart w:id="617" w:name="_Toc511053688"/>
      <w:bookmarkStart w:id="618" w:name="_Toc511054977"/>
      <w:bookmarkStart w:id="619" w:name="_Toc511061200"/>
      <w:bookmarkStart w:id="620" w:name="_Toc4414912"/>
      <w:bookmarkStart w:id="621" w:name="_Toc4493916"/>
      <w:bookmarkStart w:id="622" w:name="_Toc366833285"/>
      <w:bookmarkStart w:id="623" w:name="_Toc370399599"/>
      <w:bookmarkStart w:id="624" w:name="_Toc373322841"/>
      <w:bookmarkStart w:id="625" w:name="_Toc373324937"/>
      <w:bookmarkStart w:id="626" w:name="_Toc373614325"/>
      <w:bookmarkStart w:id="627" w:name="_Toc373615605"/>
      <w:bookmarkStart w:id="628" w:name="_Toc391459342"/>
      <w:bookmarkStart w:id="629" w:name="_Toc391459887"/>
      <w:bookmarkStart w:id="630" w:name="_Toc391461112"/>
      <w:bookmarkStart w:id="631" w:name="_Toc403465965"/>
      <w:r w:rsidRPr="00CE1DC4">
        <w:rPr>
          <w:rFonts w:ascii="Times New Roman" w:hAnsi="Times New Roman"/>
          <w:sz w:val="28"/>
          <w:szCs w:val="28"/>
        </w:rPr>
        <w:t>В настоящее время предоставление информации теплоснабжающими о</w:t>
      </w:r>
      <w:r w:rsidRPr="00CE1DC4">
        <w:rPr>
          <w:rFonts w:ascii="Times New Roman" w:hAnsi="Times New Roman"/>
          <w:sz w:val="28"/>
          <w:szCs w:val="28"/>
        </w:rPr>
        <w:t>р</w:t>
      </w:r>
      <w:r w:rsidRPr="00CE1DC4">
        <w:rPr>
          <w:rFonts w:ascii="Times New Roman" w:hAnsi="Times New Roman"/>
          <w:sz w:val="28"/>
          <w:szCs w:val="28"/>
        </w:rPr>
        <w:t xml:space="preserve">ганизациями, </w:t>
      </w:r>
      <w:proofErr w:type="spellStart"/>
      <w:r w:rsidRPr="00CE1DC4">
        <w:rPr>
          <w:rFonts w:ascii="Times New Roman" w:hAnsi="Times New Roman"/>
          <w:sz w:val="28"/>
          <w:szCs w:val="28"/>
        </w:rPr>
        <w:t>теплосетевыми</w:t>
      </w:r>
      <w:proofErr w:type="spellEnd"/>
      <w:r w:rsidRPr="00CE1DC4">
        <w:rPr>
          <w:rFonts w:ascii="Times New Roman" w:hAnsi="Times New Roman"/>
          <w:sz w:val="28"/>
          <w:szCs w:val="28"/>
        </w:rPr>
        <w:t xml:space="preserve"> организациями и органами регулирования для широкого круга пользователей регламентируется «Постановлением Правител</w:t>
      </w:r>
      <w:r w:rsidRPr="00CE1DC4">
        <w:rPr>
          <w:rFonts w:ascii="Times New Roman" w:hAnsi="Times New Roman"/>
          <w:sz w:val="28"/>
          <w:szCs w:val="28"/>
        </w:rPr>
        <w:t>ь</w:t>
      </w:r>
      <w:r w:rsidRPr="00CE1DC4">
        <w:rPr>
          <w:rFonts w:ascii="Times New Roman" w:hAnsi="Times New Roman"/>
          <w:sz w:val="28"/>
          <w:szCs w:val="28"/>
        </w:rPr>
        <w:t>ства РФ от 5 июля 2013 г. N 570 «О стандартах раскрытия информации тепл</w:t>
      </w:r>
      <w:r w:rsidRPr="00CE1DC4">
        <w:rPr>
          <w:rFonts w:ascii="Times New Roman" w:hAnsi="Times New Roman"/>
          <w:sz w:val="28"/>
          <w:szCs w:val="28"/>
        </w:rPr>
        <w:t>о</w:t>
      </w:r>
      <w:r w:rsidRPr="00CE1DC4">
        <w:rPr>
          <w:rFonts w:ascii="Times New Roman" w:hAnsi="Times New Roman"/>
          <w:sz w:val="28"/>
          <w:szCs w:val="28"/>
        </w:rPr>
        <w:t xml:space="preserve">снабжающими организациями, </w:t>
      </w:r>
      <w:proofErr w:type="spellStart"/>
      <w:r w:rsidRPr="00CE1DC4">
        <w:rPr>
          <w:rFonts w:ascii="Times New Roman" w:hAnsi="Times New Roman"/>
          <w:sz w:val="28"/>
          <w:szCs w:val="28"/>
        </w:rPr>
        <w:t>теплосетевыми</w:t>
      </w:r>
      <w:proofErr w:type="spellEnd"/>
      <w:r w:rsidRPr="00CE1DC4">
        <w:rPr>
          <w:rFonts w:ascii="Times New Roman" w:hAnsi="Times New Roman"/>
          <w:sz w:val="28"/>
          <w:szCs w:val="28"/>
        </w:rPr>
        <w:t xml:space="preserve"> организациями и органами рег</w:t>
      </w:r>
      <w:r w:rsidRPr="00CE1DC4">
        <w:rPr>
          <w:rFonts w:ascii="Times New Roman" w:hAnsi="Times New Roman"/>
          <w:sz w:val="28"/>
          <w:szCs w:val="28"/>
        </w:rPr>
        <w:t>у</w:t>
      </w:r>
      <w:r w:rsidRPr="00CE1DC4">
        <w:rPr>
          <w:rFonts w:ascii="Times New Roman" w:hAnsi="Times New Roman"/>
          <w:sz w:val="28"/>
          <w:szCs w:val="28"/>
        </w:rPr>
        <w:t>лирования».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 xml:space="preserve">В соответствии Постановлением Правительства РФ от 5 июля 2013 г. N 570 «О стандартах раскрытия информации теплоснабжающими организациями, </w:t>
      </w:r>
      <w:proofErr w:type="spellStart"/>
      <w:r w:rsidRPr="00CE1DC4">
        <w:rPr>
          <w:rFonts w:ascii="Times New Roman" w:hAnsi="Times New Roman"/>
          <w:sz w:val="28"/>
          <w:szCs w:val="28"/>
        </w:rPr>
        <w:t>теплосетевыми</w:t>
      </w:r>
      <w:proofErr w:type="spellEnd"/>
      <w:r w:rsidRPr="00CE1DC4">
        <w:rPr>
          <w:rFonts w:ascii="Times New Roman" w:hAnsi="Times New Roman"/>
          <w:sz w:val="28"/>
          <w:szCs w:val="28"/>
        </w:rPr>
        <w:t xml:space="preserve"> организациями и органами регулирования» предусмотрено: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Пунктом 2. Под раскрытием информации в настоящем документе пон</w:t>
      </w:r>
      <w:r w:rsidRPr="00CE1DC4">
        <w:rPr>
          <w:rFonts w:ascii="Times New Roman" w:hAnsi="Times New Roman"/>
          <w:sz w:val="28"/>
          <w:szCs w:val="28"/>
        </w:rPr>
        <w:t>и</w:t>
      </w:r>
      <w:r w:rsidRPr="00CE1DC4">
        <w:rPr>
          <w:rFonts w:ascii="Times New Roman" w:hAnsi="Times New Roman"/>
          <w:sz w:val="28"/>
          <w:szCs w:val="28"/>
        </w:rPr>
        <w:t>мается обеспечение доступа неограниченного круга лиц к информации незав</w:t>
      </w:r>
      <w:r w:rsidRPr="00CE1DC4">
        <w:rPr>
          <w:rFonts w:ascii="Times New Roman" w:hAnsi="Times New Roman"/>
          <w:sz w:val="28"/>
          <w:szCs w:val="28"/>
        </w:rPr>
        <w:t>и</w:t>
      </w:r>
      <w:r w:rsidRPr="00CE1DC4">
        <w:rPr>
          <w:rFonts w:ascii="Times New Roman" w:hAnsi="Times New Roman"/>
          <w:sz w:val="28"/>
          <w:szCs w:val="28"/>
        </w:rPr>
        <w:t>симо от цели ее получения.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Пунктом 3. Регулируемыми организациями информация раскрывается путем: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proofErr w:type="gramStart"/>
      <w:r w:rsidRPr="00CE1DC4">
        <w:rPr>
          <w:rFonts w:ascii="Times New Roman" w:hAnsi="Times New Roman"/>
          <w:sz w:val="28"/>
          <w:szCs w:val="28"/>
        </w:rPr>
        <w:t>а) обязательного опубликования на официальном сайте в информацио</w:t>
      </w:r>
      <w:r w:rsidRPr="00CE1DC4">
        <w:rPr>
          <w:rFonts w:ascii="Times New Roman" w:hAnsi="Times New Roman"/>
          <w:sz w:val="28"/>
          <w:szCs w:val="28"/>
        </w:rPr>
        <w:t>н</w:t>
      </w:r>
      <w:r w:rsidRPr="00CE1DC4">
        <w:rPr>
          <w:rFonts w:ascii="Times New Roman" w:hAnsi="Times New Roman"/>
          <w:sz w:val="28"/>
          <w:szCs w:val="28"/>
        </w:rPr>
        <w:t>но-телекоммуникационной сети "Интернет" (далее - сеть "Интернет") органа исполнительной власти субъекта Российской Федерации в области госуда</w:t>
      </w:r>
      <w:r w:rsidRPr="00CE1DC4">
        <w:rPr>
          <w:rFonts w:ascii="Times New Roman" w:hAnsi="Times New Roman"/>
          <w:sz w:val="28"/>
          <w:szCs w:val="28"/>
        </w:rPr>
        <w:t>р</w:t>
      </w:r>
      <w:r w:rsidRPr="00CE1DC4">
        <w:rPr>
          <w:rFonts w:ascii="Times New Roman" w:hAnsi="Times New Roman"/>
          <w:sz w:val="28"/>
          <w:szCs w:val="28"/>
        </w:rPr>
        <w:t xml:space="preserve">ственного регулирования цен (тарифов), и (или) на официальном сайте органа местного самоуправления поселения или </w:t>
      </w:r>
      <w:r w:rsidR="006D3E6E" w:rsidRPr="00CE1DC4">
        <w:rPr>
          <w:rFonts w:ascii="Times New Roman" w:hAnsi="Times New Roman"/>
          <w:sz w:val="28"/>
          <w:szCs w:val="28"/>
        </w:rPr>
        <w:t>муниципального</w:t>
      </w:r>
      <w:r w:rsidRPr="00CE1DC4">
        <w:rPr>
          <w:rFonts w:ascii="Times New Roman" w:hAnsi="Times New Roman"/>
          <w:sz w:val="28"/>
          <w:szCs w:val="28"/>
        </w:rPr>
        <w:t xml:space="preserve"> округа в случае их наделения в соответствии с законом субъекта Российской Федерации полном</w:t>
      </w:r>
      <w:r w:rsidRPr="00CE1DC4">
        <w:rPr>
          <w:rFonts w:ascii="Times New Roman" w:hAnsi="Times New Roman"/>
          <w:sz w:val="28"/>
          <w:szCs w:val="28"/>
        </w:rPr>
        <w:t>о</w:t>
      </w:r>
      <w:r w:rsidRPr="00CE1DC4">
        <w:rPr>
          <w:rFonts w:ascii="Times New Roman" w:hAnsi="Times New Roman"/>
          <w:sz w:val="28"/>
          <w:szCs w:val="28"/>
        </w:rPr>
        <w:t>чиями по государственному регулированию цен (тарифов), и (или) на сайте в сети</w:t>
      </w:r>
      <w:proofErr w:type="gramEnd"/>
      <w:r w:rsidRPr="00CE1DC4">
        <w:rPr>
          <w:rFonts w:ascii="Times New Roman" w:hAnsi="Times New Roman"/>
          <w:sz w:val="28"/>
          <w:szCs w:val="28"/>
        </w:rPr>
        <w:t xml:space="preserve"> "Интернет", </w:t>
      </w:r>
      <w:proofErr w:type="gramStart"/>
      <w:r w:rsidRPr="00CE1DC4">
        <w:rPr>
          <w:rFonts w:ascii="Times New Roman" w:hAnsi="Times New Roman"/>
          <w:sz w:val="28"/>
          <w:szCs w:val="28"/>
        </w:rPr>
        <w:t>предназначенном</w:t>
      </w:r>
      <w:proofErr w:type="gramEnd"/>
      <w:r w:rsidRPr="00CE1DC4">
        <w:rPr>
          <w:rFonts w:ascii="Times New Roman" w:hAnsi="Times New Roman"/>
          <w:sz w:val="28"/>
          <w:szCs w:val="28"/>
        </w:rPr>
        <w:t xml:space="preserve"> для размещения информации по вопросам регулирования тарифов, определяемом Правительством Российской Федер</w:t>
      </w:r>
      <w:r w:rsidRPr="00CE1DC4">
        <w:rPr>
          <w:rFonts w:ascii="Times New Roman" w:hAnsi="Times New Roman"/>
          <w:sz w:val="28"/>
          <w:szCs w:val="28"/>
        </w:rPr>
        <w:t>а</w:t>
      </w:r>
      <w:r w:rsidRPr="00CE1DC4">
        <w:rPr>
          <w:rFonts w:ascii="Times New Roman" w:hAnsi="Times New Roman"/>
          <w:sz w:val="28"/>
          <w:szCs w:val="28"/>
        </w:rPr>
        <w:t>ции;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б) опубликования на официальном сайте в сети "Интернет" органа испо</w:t>
      </w:r>
      <w:r w:rsidRPr="00CE1DC4">
        <w:rPr>
          <w:rFonts w:ascii="Times New Roman" w:hAnsi="Times New Roman"/>
          <w:sz w:val="28"/>
          <w:szCs w:val="28"/>
        </w:rPr>
        <w:t>л</w:t>
      </w:r>
      <w:r w:rsidRPr="00CE1DC4">
        <w:rPr>
          <w:rFonts w:ascii="Times New Roman" w:hAnsi="Times New Roman"/>
          <w:sz w:val="28"/>
          <w:szCs w:val="28"/>
        </w:rPr>
        <w:t>нительной власти субъекта Российской Федерации в области государственного регулирования цен (тарифов) и в печатных изданиях, в которых публикуются акты органов местного самоуправления (далее - печатные издания), - в случае и объемах, которые предусмотрены пунктом 9 настоящего документа;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lastRenderedPageBreak/>
        <w:t>в) опубликования по решению регулируемой организации на ее офиц</w:t>
      </w:r>
      <w:r w:rsidRPr="00CE1DC4">
        <w:rPr>
          <w:rFonts w:ascii="Times New Roman" w:hAnsi="Times New Roman"/>
          <w:sz w:val="28"/>
          <w:szCs w:val="28"/>
        </w:rPr>
        <w:t>и</w:t>
      </w:r>
      <w:r w:rsidRPr="00CE1DC4">
        <w:rPr>
          <w:rFonts w:ascii="Times New Roman" w:hAnsi="Times New Roman"/>
          <w:sz w:val="28"/>
          <w:szCs w:val="28"/>
        </w:rPr>
        <w:t>альном сайте в сети "Интернет";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proofErr w:type="gramStart"/>
      <w:r w:rsidRPr="00CE1DC4">
        <w:rPr>
          <w:rFonts w:ascii="Times New Roman" w:hAnsi="Times New Roman"/>
          <w:sz w:val="28"/>
          <w:szCs w:val="28"/>
        </w:rPr>
        <w:t>г) предоставления информации на безвозмездной основе на основании письменных запросов потребителей товаров и услуг регулируемых организаций (далее - потребители) в порядке, установленном настоящим документом» П</w:t>
      </w:r>
      <w:r w:rsidRPr="00CE1DC4">
        <w:rPr>
          <w:rFonts w:ascii="Times New Roman" w:hAnsi="Times New Roman"/>
          <w:sz w:val="28"/>
          <w:szCs w:val="28"/>
        </w:rPr>
        <w:t>о</w:t>
      </w:r>
      <w:r w:rsidRPr="00CE1DC4">
        <w:rPr>
          <w:rFonts w:ascii="Times New Roman" w:hAnsi="Times New Roman"/>
          <w:sz w:val="28"/>
          <w:szCs w:val="28"/>
        </w:rPr>
        <w:t>становлением Правительства РФ от 5 июля 2013 г. N 570 «О стандартах ра</w:t>
      </w:r>
      <w:r w:rsidRPr="00CE1DC4">
        <w:rPr>
          <w:rFonts w:ascii="Times New Roman" w:hAnsi="Times New Roman"/>
          <w:sz w:val="28"/>
          <w:szCs w:val="28"/>
        </w:rPr>
        <w:t>с</w:t>
      </w:r>
      <w:r w:rsidRPr="00CE1DC4">
        <w:rPr>
          <w:rFonts w:ascii="Times New Roman" w:hAnsi="Times New Roman"/>
          <w:sz w:val="28"/>
          <w:szCs w:val="28"/>
        </w:rPr>
        <w:t xml:space="preserve">крытия информации теплоснабжающими организациями, </w:t>
      </w:r>
      <w:proofErr w:type="spellStart"/>
      <w:r w:rsidRPr="00CE1DC4">
        <w:rPr>
          <w:rFonts w:ascii="Times New Roman" w:hAnsi="Times New Roman"/>
          <w:sz w:val="28"/>
          <w:szCs w:val="28"/>
        </w:rPr>
        <w:t>теплосетевыми</w:t>
      </w:r>
      <w:proofErr w:type="spellEnd"/>
      <w:r w:rsidRPr="00CE1DC4">
        <w:rPr>
          <w:rFonts w:ascii="Times New Roman" w:hAnsi="Times New Roman"/>
          <w:sz w:val="28"/>
          <w:szCs w:val="28"/>
        </w:rPr>
        <w:t xml:space="preserve"> орг</w:t>
      </w:r>
      <w:r w:rsidRPr="00CE1DC4">
        <w:rPr>
          <w:rFonts w:ascii="Times New Roman" w:hAnsi="Times New Roman"/>
          <w:sz w:val="28"/>
          <w:szCs w:val="28"/>
        </w:rPr>
        <w:t>а</w:t>
      </w:r>
      <w:r w:rsidRPr="00CE1DC4">
        <w:rPr>
          <w:rFonts w:ascii="Times New Roman" w:hAnsi="Times New Roman"/>
          <w:sz w:val="28"/>
          <w:szCs w:val="28"/>
        </w:rPr>
        <w:t>низациями и органами регулирования» определены стандарты раскрытия и</w:t>
      </w:r>
      <w:r w:rsidRPr="00CE1DC4">
        <w:rPr>
          <w:rFonts w:ascii="Times New Roman" w:hAnsi="Times New Roman"/>
          <w:sz w:val="28"/>
          <w:szCs w:val="28"/>
        </w:rPr>
        <w:t>н</w:t>
      </w:r>
      <w:r w:rsidRPr="00CE1DC4">
        <w:rPr>
          <w:rFonts w:ascii="Times New Roman" w:hAnsi="Times New Roman"/>
          <w:sz w:val="28"/>
          <w:szCs w:val="28"/>
        </w:rPr>
        <w:t>формации», в соответствии с которыми:</w:t>
      </w:r>
      <w:proofErr w:type="gramEnd"/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Регулируемой организацией подлежит раскрытию информация: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а) о регулируемой организации (общая информация);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б) о ценах (тарифах) на регулируемые товары (услуги);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в) об основных показателях финансово-хозяйственной деятельности р</w:t>
      </w:r>
      <w:r w:rsidRPr="00CE1DC4">
        <w:rPr>
          <w:rFonts w:ascii="Times New Roman" w:hAnsi="Times New Roman"/>
          <w:sz w:val="28"/>
          <w:szCs w:val="28"/>
        </w:rPr>
        <w:t>е</w:t>
      </w:r>
      <w:r w:rsidRPr="00CE1DC4">
        <w:rPr>
          <w:rFonts w:ascii="Times New Roman" w:hAnsi="Times New Roman"/>
          <w:sz w:val="28"/>
          <w:szCs w:val="28"/>
        </w:rPr>
        <w:t>гулируемой организации, включая структуру основных производственных з</w:t>
      </w:r>
      <w:r w:rsidRPr="00CE1DC4">
        <w:rPr>
          <w:rFonts w:ascii="Times New Roman" w:hAnsi="Times New Roman"/>
          <w:sz w:val="28"/>
          <w:szCs w:val="28"/>
        </w:rPr>
        <w:t>а</w:t>
      </w:r>
      <w:r w:rsidRPr="00CE1DC4">
        <w:rPr>
          <w:rFonts w:ascii="Times New Roman" w:hAnsi="Times New Roman"/>
          <w:sz w:val="28"/>
          <w:szCs w:val="28"/>
        </w:rPr>
        <w:t>трат (в части регулируемых видов деятельности);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г) об основных потребительских характеристиках регулируемых товаров и услуг регулируемой организации;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д) об инвестиционных программах регулируемой организации и отчетах об их реализации;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е) о наличии (отсутствии) технической возможности подключения (те</w:t>
      </w:r>
      <w:r w:rsidRPr="00CE1DC4">
        <w:rPr>
          <w:rFonts w:ascii="Times New Roman" w:hAnsi="Times New Roman"/>
          <w:sz w:val="28"/>
          <w:szCs w:val="28"/>
        </w:rPr>
        <w:t>х</w:t>
      </w:r>
      <w:r w:rsidRPr="00CE1DC4">
        <w:rPr>
          <w:rFonts w:ascii="Times New Roman" w:hAnsi="Times New Roman"/>
          <w:sz w:val="28"/>
          <w:szCs w:val="28"/>
        </w:rPr>
        <w:t>нологического присоединения) к системе теплоснабжения, а также о регистр</w:t>
      </w:r>
      <w:r w:rsidRPr="00CE1DC4">
        <w:rPr>
          <w:rFonts w:ascii="Times New Roman" w:hAnsi="Times New Roman"/>
          <w:sz w:val="28"/>
          <w:szCs w:val="28"/>
        </w:rPr>
        <w:t>а</w:t>
      </w:r>
      <w:r w:rsidRPr="00CE1DC4">
        <w:rPr>
          <w:rFonts w:ascii="Times New Roman" w:hAnsi="Times New Roman"/>
          <w:sz w:val="28"/>
          <w:szCs w:val="28"/>
        </w:rPr>
        <w:t>ции и ходе реализации заявок на подключение (технологическое присоедин</w:t>
      </w:r>
      <w:r w:rsidRPr="00CE1DC4">
        <w:rPr>
          <w:rFonts w:ascii="Times New Roman" w:hAnsi="Times New Roman"/>
          <w:sz w:val="28"/>
          <w:szCs w:val="28"/>
        </w:rPr>
        <w:t>е</w:t>
      </w:r>
      <w:r w:rsidRPr="00CE1DC4">
        <w:rPr>
          <w:rFonts w:ascii="Times New Roman" w:hAnsi="Times New Roman"/>
          <w:sz w:val="28"/>
          <w:szCs w:val="28"/>
        </w:rPr>
        <w:t>ние) к системе теплоснабжения;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ж) об условиях, на которых осуществляется поставка регулируемых тов</w:t>
      </w:r>
      <w:r w:rsidRPr="00CE1DC4">
        <w:rPr>
          <w:rFonts w:ascii="Times New Roman" w:hAnsi="Times New Roman"/>
          <w:sz w:val="28"/>
          <w:szCs w:val="28"/>
        </w:rPr>
        <w:t>а</w:t>
      </w:r>
      <w:r w:rsidRPr="00CE1DC4">
        <w:rPr>
          <w:rFonts w:ascii="Times New Roman" w:hAnsi="Times New Roman"/>
          <w:sz w:val="28"/>
          <w:szCs w:val="28"/>
        </w:rPr>
        <w:t>ров (оказание регулируемых услуг), и (или) об условиях договоров о подкл</w:t>
      </w:r>
      <w:r w:rsidRPr="00CE1DC4">
        <w:rPr>
          <w:rFonts w:ascii="Times New Roman" w:hAnsi="Times New Roman"/>
          <w:sz w:val="28"/>
          <w:szCs w:val="28"/>
        </w:rPr>
        <w:t>ю</w:t>
      </w:r>
      <w:r w:rsidRPr="00CE1DC4">
        <w:rPr>
          <w:rFonts w:ascii="Times New Roman" w:hAnsi="Times New Roman"/>
          <w:sz w:val="28"/>
          <w:szCs w:val="28"/>
        </w:rPr>
        <w:t>чении (технологическое присоединение) к системе теплоснабжения;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з) о порядке выполнения технологических, технических и других мер</w:t>
      </w:r>
      <w:r w:rsidRPr="00CE1DC4">
        <w:rPr>
          <w:rFonts w:ascii="Times New Roman" w:hAnsi="Times New Roman"/>
          <w:sz w:val="28"/>
          <w:szCs w:val="28"/>
        </w:rPr>
        <w:t>о</w:t>
      </w:r>
      <w:r w:rsidRPr="00CE1DC4">
        <w:rPr>
          <w:rFonts w:ascii="Times New Roman" w:hAnsi="Times New Roman"/>
          <w:sz w:val="28"/>
          <w:szCs w:val="28"/>
        </w:rPr>
        <w:t>приятий, связанных с подключением (технологическим присоединением) к с</w:t>
      </w:r>
      <w:r w:rsidRPr="00CE1DC4">
        <w:rPr>
          <w:rFonts w:ascii="Times New Roman" w:hAnsi="Times New Roman"/>
          <w:sz w:val="28"/>
          <w:szCs w:val="28"/>
        </w:rPr>
        <w:t>и</w:t>
      </w:r>
      <w:r w:rsidRPr="00CE1DC4">
        <w:rPr>
          <w:rFonts w:ascii="Times New Roman" w:hAnsi="Times New Roman"/>
          <w:sz w:val="28"/>
          <w:szCs w:val="28"/>
        </w:rPr>
        <w:t>стеме теплоснабжения;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и) о способах приобретения, стоимости и объемах товаров, необходимых для производства регулируемых товаров и (или) оказания регулируемых услуг регулируемой организацией;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к) о предложении регулируемой организации об установлении цен (тар</w:t>
      </w:r>
      <w:r w:rsidRPr="00CE1DC4">
        <w:rPr>
          <w:rFonts w:ascii="Times New Roman" w:hAnsi="Times New Roman"/>
          <w:sz w:val="28"/>
          <w:szCs w:val="28"/>
        </w:rPr>
        <w:t>и</w:t>
      </w:r>
      <w:r w:rsidRPr="00CE1DC4">
        <w:rPr>
          <w:rFonts w:ascii="Times New Roman" w:hAnsi="Times New Roman"/>
          <w:sz w:val="28"/>
          <w:szCs w:val="28"/>
        </w:rPr>
        <w:t>фов) в сфере теплоснабжения.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Пунктом 16. Информация о ценах (тарифах) на регулируемые товары (услуги).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Пунктом 18. В рамках общей информации о регулируемой организации раскрытию подлежат следующие сведения: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lastRenderedPageBreak/>
        <w:t>а) наименование юридического лица, фамилия, имя и отчество руковод</w:t>
      </w:r>
      <w:r w:rsidRPr="00CE1DC4">
        <w:rPr>
          <w:rFonts w:ascii="Times New Roman" w:hAnsi="Times New Roman"/>
          <w:sz w:val="28"/>
          <w:szCs w:val="28"/>
        </w:rPr>
        <w:t>и</w:t>
      </w:r>
      <w:r w:rsidRPr="00CE1DC4">
        <w:rPr>
          <w:rFonts w:ascii="Times New Roman" w:hAnsi="Times New Roman"/>
          <w:sz w:val="28"/>
          <w:szCs w:val="28"/>
        </w:rPr>
        <w:t>теля регулируемой организации;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б) основной государственный регистрационный номер, дата его присво</w:t>
      </w:r>
      <w:r w:rsidRPr="00CE1DC4">
        <w:rPr>
          <w:rFonts w:ascii="Times New Roman" w:hAnsi="Times New Roman"/>
          <w:sz w:val="28"/>
          <w:szCs w:val="28"/>
        </w:rPr>
        <w:t>е</w:t>
      </w:r>
      <w:r w:rsidRPr="00CE1DC4">
        <w:rPr>
          <w:rFonts w:ascii="Times New Roman" w:hAnsi="Times New Roman"/>
          <w:sz w:val="28"/>
          <w:szCs w:val="28"/>
        </w:rPr>
        <w:t>ния и наименование органа, принявшего решение о регистрации в качестве юридического лица;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в) почтовый адрес, адрес фактического местонахождения органов упра</w:t>
      </w:r>
      <w:r w:rsidRPr="00CE1DC4">
        <w:rPr>
          <w:rFonts w:ascii="Times New Roman" w:hAnsi="Times New Roman"/>
          <w:sz w:val="28"/>
          <w:szCs w:val="28"/>
        </w:rPr>
        <w:t>в</w:t>
      </w:r>
      <w:r w:rsidRPr="00CE1DC4">
        <w:rPr>
          <w:rFonts w:ascii="Times New Roman" w:hAnsi="Times New Roman"/>
          <w:sz w:val="28"/>
          <w:szCs w:val="28"/>
        </w:rPr>
        <w:t>ления регулируемой организации, контактные телефоны, а также (при наличии) официальный сайт в сети "Интернет" и адрес электронной почты;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г) режим работы регулируемой организации, в том числе абонентских о</w:t>
      </w:r>
      <w:r w:rsidRPr="00CE1DC4">
        <w:rPr>
          <w:rFonts w:ascii="Times New Roman" w:hAnsi="Times New Roman"/>
          <w:sz w:val="28"/>
          <w:szCs w:val="28"/>
        </w:rPr>
        <w:t>т</w:t>
      </w:r>
      <w:r w:rsidRPr="00CE1DC4">
        <w:rPr>
          <w:rFonts w:ascii="Times New Roman" w:hAnsi="Times New Roman"/>
          <w:sz w:val="28"/>
          <w:szCs w:val="28"/>
        </w:rPr>
        <w:t>делов, сбытовых подразделений и диспетчерских служб;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д) регулируемый вид деятельности;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е) протяженность магистральных сетей (в однотрубном исчислении) (к</w:t>
      </w:r>
      <w:r w:rsidRPr="00CE1DC4">
        <w:rPr>
          <w:rFonts w:ascii="Times New Roman" w:hAnsi="Times New Roman"/>
          <w:sz w:val="28"/>
          <w:szCs w:val="28"/>
        </w:rPr>
        <w:t>и</w:t>
      </w:r>
      <w:r w:rsidRPr="00CE1DC4">
        <w:rPr>
          <w:rFonts w:ascii="Times New Roman" w:hAnsi="Times New Roman"/>
          <w:sz w:val="28"/>
          <w:szCs w:val="28"/>
        </w:rPr>
        <w:t>лометров);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ж) протяженность разводящих сетей (в однотрубном исчислении) (кил</w:t>
      </w:r>
      <w:r w:rsidRPr="00CE1DC4">
        <w:rPr>
          <w:rFonts w:ascii="Times New Roman" w:hAnsi="Times New Roman"/>
          <w:sz w:val="28"/>
          <w:szCs w:val="28"/>
        </w:rPr>
        <w:t>о</w:t>
      </w:r>
      <w:r w:rsidRPr="00CE1DC4">
        <w:rPr>
          <w:rFonts w:ascii="Times New Roman" w:hAnsi="Times New Roman"/>
          <w:sz w:val="28"/>
          <w:szCs w:val="28"/>
        </w:rPr>
        <w:t>метров);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з) количество теплоэлектростанций с указанием их установленной эле</w:t>
      </w:r>
      <w:r w:rsidRPr="00CE1DC4">
        <w:rPr>
          <w:rFonts w:ascii="Times New Roman" w:hAnsi="Times New Roman"/>
          <w:sz w:val="28"/>
          <w:szCs w:val="28"/>
        </w:rPr>
        <w:t>к</w:t>
      </w:r>
      <w:r w:rsidRPr="00CE1DC4">
        <w:rPr>
          <w:rFonts w:ascii="Times New Roman" w:hAnsi="Times New Roman"/>
          <w:sz w:val="28"/>
          <w:szCs w:val="28"/>
        </w:rPr>
        <w:t>трической и тепловой мощности (штук);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и) количество тепловых станций с указанием их установленной тепловой мощности (штук);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к) количество котельных с указанием их установленной тепловой мощн</w:t>
      </w:r>
      <w:r w:rsidRPr="00CE1DC4">
        <w:rPr>
          <w:rFonts w:ascii="Times New Roman" w:hAnsi="Times New Roman"/>
          <w:sz w:val="28"/>
          <w:szCs w:val="28"/>
        </w:rPr>
        <w:t>о</w:t>
      </w:r>
      <w:r w:rsidRPr="00CE1DC4">
        <w:rPr>
          <w:rFonts w:ascii="Times New Roman" w:hAnsi="Times New Roman"/>
          <w:sz w:val="28"/>
          <w:szCs w:val="28"/>
        </w:rPr>
        <w:t>сти (штук);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л) количество центральных тепловых пунктов (штук).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Пунктом 19. Информация об основных показателях финансово-хозяйственной деятельности регулируемой организации, включая структуру основных производственных затрат (в части регулируемых видов деятельн</w:t>
      </w:r>
      <w:r w:rsidRPr="00CE1DC4">
        <w:rPr>
          <w:rFonts w:ascii="Times New Roman" w:hAnsi="Times New Roman"/>
          <w:sz w:val="28"/>
          <w:szCs w:val="28"/>
        </w:rPr>
        <w:t>о</w:t>
      </w:r>
      <w:r w:rsidRPr="00CE1DC4">
        <w:rPr>
          <w:rFonts w:ascii="Times New Roman" w:hAnsi="Times New Roman"/>
          <w:sz w:val="28"/>
          <w:szCs w:val="28"/>
        </w:rPr>
        <w:t>сти), содержит сведения: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а) о выручке от регулируемого вида деятельности (тыс. рублей) с разби</w:t>
      </w:r>
      <w:r w:rsidRPr="00CE1DC4">
        <w:rPr>
          <w:rFonts w:ascii="Times New Roman" w:hAnsi="Times New Roman"/>
          <w:sz w:val="28"/>
          <w:szCs w:val="28"/>
        </w:rPr>
        <w:t>в</w:t>
      </w:r>
      <w:r w:rsidRPr="00CE1DC4">
        <w:rPr>
          <w:rFonts w:ascii="Times New Roman" w:hAnsi="Times New Roman"/>
          <w:sz w:val="28"/>
          <w:szCs w:val="28"/>
        </w:rPr>
        <w:t>кой по видам деятельности;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б) о себестоимости производимых товаров (оказываемых услуг) по рег</w:t>
      </w:r>
      <w:r w:rsidRPr="00CE1DC4">
        <w:rPr>
          <w:rFonts w:ascii="Times New Roman" w:hAnsi="Times New Roman"/>
          <w:sz w:val="28"/>
          <w:szCs w:val="28"/>
        </w:rPr>
        <w:t>у</w:t>
      </w:r>
      <w:r w:rsidRPr="00CE1DC4">
        <w:rPr>
          <w:rFonts w:ascii="Times New Roman" w:hAnsi="Times New Roman"/>
          <w:sz w:val="28"/>
          <w:szCs w:val="28"/>
        </w:rPr>
        <w:t>лируемому виду деятельности (тыс. рублей), включая: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-расходы на покупаемую тепловую энергию (мощность), теплоноситель;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-расходы на топливо с указанием по каждому виду топлива стоимости (за единицу объема), объема и способа его приобретения, стоимости его доставки;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-расходы на покупаемую электрическую энергию (мощность), использу</w:t>
      </w:r>
      <w:r w:rsidRPr="00CE1DC4">
        <w:rPr>
          <w:rFonts w:ascii="Times New Roman" w:hAnsi="Times New Roman"/>
          <w:sz w:val="28"/>
          <w:szCs w:val="28"/>
        </w:rPr>
        <w:t>е</w:t>
      </w:r>
      <w:r w:rsidRPr="00CE1DC4">
        <w:rPr>
          <w:rFonts w:ascii="Times New Roman" w:hAnsi="Times New Roman"/>
          <w:sz w:val="28"/>
          <w:szCs w:val="28"/>
        </w:rPr>
        <w:t>мую в технологическом процессе (с указанием средневзвешенной стоимости), и объем приобретения электрической энергии;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-расходы на приобретение холодной воды, используемой в технологич</w:t>
      </w:r>
      <w:r w:rsidRPr="00CE1DC4">
        <w:rPr>
          <w:rFonts w:ascii="Times New Roman" w:hAnsi="Times New Roman"/>
          <w:sz w:val="28"/>
          <w:szCs w:val="28"/>
        </w:rPr>
        <w:t>е</w:t>
      </w:r>
      <w:r w:rsidRPr="00CE1DC4">
        <w:rPr>
          <w:rFonts w:ascii="Times New Roman" w:hAnsi="Times New Roman"/>
          <w:sz w:val="28"/>
          <w:szCs w:val="28"/>
        </w:rPr>
        <w:t>ском процессе;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lastRenderedPageBreak/>
        <w:t>-расходы на химические реагенты, используемые в технологическом пр</w:t>
      </w:r>
      <w:r w:rsidRPr="00CE1DC4">
        <w:rPr>
          <w:rFonts w:ascii="Times New Roman" w:hAnsi="Times New Roman"/>
          <w:sz w:val="28"/>
          <w:szCs w:val="28"/>
        </w:rPr>
        <w:t>о</w:t>
      </w:r>
      <w:r w:rsidRPr="00CE1DC4">
        <w:rPr>
          <w:rFonts w:ascii="Times New Roman" w:hAnsi="Times New Roman"/>
          <w:sz w:val="28"/>
          <w:szCs w:val="28"/>
        </w:rPr>
        <w:t>цессе;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-расходы на оплату труда и отчисления на социальные нужды основного производственного персонала;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-расходы на оплату труда и отчисления на социальные нужды админ</w:t>
      </w:r>
      <w:r w:rsidRPr="00CE1DC4">
        <w:rPr>
          <w:rFonts w:ascii="Times New Roman" w:hAnsi="Times New Roman"/>
          <w:sz w:val="28"/>
          <w:szCs w:val="28"/>
        </w:rPr>
        <w:t>и</w:t>
      </w:r>
      <w:r w:rsidRPr="00CE1DC4">
        <w:rPr>
          <w:rFonts w:ascii="Times New Roman" w:hAnsi="Times New Roman"/>
          <w:sz w:val="28"/>
          <w:szCs w:val="28"/>
        </w:rPr>
        <w:t>стративно-управленческого персонала;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-расходы на амортизацию основных производственных средств;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-расходы на аренду имущества, используемого для осуществления рег</w:t>
      </w:r>
      <w:r w:rsidRPr="00CE1DC4">
        <w:rPr>
          <w:rFonts w:ascii="Times New Roman" w:hAnsi="Times New Roman"/>
          <w:sz w:val="28"/>
          <w:szCs w:val="28"/>
        </w:rPr>
        <w:t>у</w:t>
      </w:r>
      <w:r w:rsidRPr="00CE1DC4">
        <w:rPr>
          <w:rFonts w:ascii="Times New Roman" w:hAnsi="Times New Roman"/>
          <w:sz w:val="28"/>
          <w:szCs w:val="28"/>
        </w:rPr>
        <w:t>лируемого вида деятельности;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-общепроизводственные расходы, в том числе отнесенные к ним расходы на текущий и капитальный ремонт;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-общехозяйственные расходы, в том числе отнесенные к ним расходы на текущий и капитальный ремонт;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-расходы на капитальный и текущий ремонт основных производственных средств (в том числе информация об объемах товаров и услуг, их стоимости и способах приобретения у тех организаций, сумма оплаты услуг которых пр</w:t>
      </w:r>
      <w:r w:rsidRPr="00CE1DC4">
        <w:rPr>
          <w:rFonts w:ascii="Times New Roman" w:hAnsi="Times New Roman"/>
          <w:sz w:val="28"/>
          <w:szCs w:val="28"/>
        </w:rPr>
        <w:t>е</w:t>
      </w:r>
      <w:r w:rsidRPr="00CE1DC4">
        <w:rPr>
          <w:rFonts w:ascii="Times New Roman" w:hAnsi="Times New Roman"/>
          <w:sz w:val="28"/>
          <w:szCs w:val="28"/>
        </w:rPr>
        <w:t>вышает 20 процентов суммы расходов по указанной статье расходов);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-прочие расходы, которые подлежат отнесению на регулируемые виды деятельности в соответствии с законодательством Российской Федерации;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в) о чистой прибыли, полученной от регулируемого вида деятельности, с указанием размера ее расходования на финансирование мероприятий, пред</w:t>
      </w:r>
      <w:r w:rsidRPr="00CE1DC4">
        <w:rPr>
          <w:rFonts w:ascii="Times New Roman" w:hAnsi="Times New Roman"/>
          <w:sz w:val="28"/>
          <w:szCs w:val="28"/>
        </w:rPr>
        <w:t>у</w:t>
      </w:r>
      <w:r w:rsidRPr="00CE1DC4">
        <w:rPr>
          <w:rFonts w:ascii="Times New Roman" w:hAnsi="Times New Roman"/>
          <w:sz w:val="28"/>
          <w:szCs w:val="28"/>
        </w:rPr>
        <w:t>смотренных инвестиционной программой регулируемой организации (тыс. рублей);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г) об изменении стоимости основных фондов, в том числе за счет их вв</w:t>
      </w:r>
      <w:r w:rsidRPr="00CE1DC4">
        <w:rPr>
          <w:rFonts w:ascii="Times New Roman" w:hAnsi="Times New Roman"/>
          <w:sz w:val="28"/>
          <w:szCs w:val="28"/>
        </w:rPr>
        <w:t>о</w:t>
      </w:r>
      <w:r w:rsidRPr="00CE1DC4">
        <w:rPr>
          <w:rFonts w:ascii="Times New Roman" w:hAnsi="Times New Roman"/>
          <w:sz w:val="28"/>
          <w:szCs w:val="28"/>
        </w:rPr>
        <w:t>да в эксплуатацию (вывода из эксплуатации), а также стоимости их переоценки (тыс. рублей);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д) о валовой прибыли (убытках) от реализации товаров и оказания услуг по регулируемому виду деятельности (тыс. рублей);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 xml:space="preserve">е) о годовой бухгалтерской отчетности, включая бухгалтерский баланс и приложения к нему (раскрывается регулируемой организацией, </w:t>
      </w:r>
      <w:proofErr w:type="gramStart"/>
      <w:r w:rsidRPr="00CE1DC4">
        <w:rPr>
          <w:rFonts w:ascii="Times New Roman" w:hAnsi="Times New Roman"/>
          <w:sz w:val="28"/>
          <w:szCs w:val="28"/>
        </w:rPr>
        <w:t>выручка</w:t>
      </w:r>
      <w:proofErr w:type="gramEnd"/>
      <w:r w:rsidRPr="00CE1DC4">
        <w:rPr>
          <w:rFonts w:ascii="Times New Roman" w:hAnsi="Times New Roman"/>
          <w:sz w:val="28"/>
          <w:szCs w:val="28"/>
        </w:rPr>
        <w:t xml:space="preserve"> от р</w:t>
      </w:r>
      <w:r w:rsidRPr="00CE1DC4">
        <w:rPr>
          <w:rFonts w:ascii="Times New Roman" w:hAnsi="Times New Roman"/>
          <w:sz w:val="28"/>
          <w:szCs w:val="28"/>
        </w:rPr>
        <w:t>е</w:t>
      </w:r>
      <w:r w:rsidRPr="00CE1DC4">
        <w:rPr>
          <w:rFonts w:ascii="Times New Roman" w:hAnsi="Times New Roman"/>
          <w:sz w:val="28"/>
          <w:szCs w:val="28"/>
        </w:rPr>
        <w:t>гулируемой деятельности которой превышает 80 процентов совокупной выру</w:t>
      </w:r>
      <w:r w:rsidRPr="00CE1DC4">
        <w:rPr>
          <w:rFonts w:ascii="Times New Roman" w:hAnsi="Times New Roman"/>
          <w:sz w:val="28"/>
          <w:szCs w:val="28"/>
        </w:rPr>
        <w:t>ч</w:t>
      </w:r>
      <w:r w:rsidRPr="00CE1DC4">
        <w:rPr>
          <w:rFonts w:ascii="Times New Roman" w:hAnsi="Times New Roman"/>
          <w:sz w:val="28"/>
          <w:szCs w:val="28"/>
        </w:rPr>
        <w:t>ки за отчетный год);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ж) об установленной тепловой мощности объектов основных фондов, и</w:t>
      </w:r>
      <w:r w:rsidRPr="00CE1DC4">
        <w:rPr>
          <w:rFonts w:ascii="Times New Roman" w:hAnsi="Times New Roman"/>
          <w:sz w:val="28"/>
          <w:szCs w:val="28"/>
        </w:rPr>
        <w:t>с</w:t>
      </w:r>
      <w:r w:rsidRPr="00CE1DC4">
        <w:rPr>
          <w:rFonts w:ascii="Times New Roman" w:hAnsi="Times New Roman"/>
          <w:sz w:val="28"/>
          <w:szCs w:val="28"/>
        </w:rPr>
        <w:t>пользуемых для осуществления регулируемых видов деятельности, в том числе по каждому источнику тепловой энергии (Гкал/ч);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з) о тепловой нагрузке по договорам, заключенным в рамках осуществл</w:t>
      </w:r>
      <w:r w:rsidRPr="00CE1DC4">
        <w:rPr>
          <w:rFonts w:ascii="Times New Roman" w:hAnsi="Times New Roman"/>
          <w:sz w:val="28"/>
          <w:szCs w:val="28"/>
        </w:rPr>
        <w:t>е</w:t>
      </w:r>
      <w:r w:rsidRPr="00CE1DC4">
        <w:rPr>
          <w:rFonts w:ascii="Times New Roman" w:hAnsi="Times New Roman"/>
          <w:sz w:val="28"/>
          <w:szCs w:val="28"/>
        </w:rPr>
        <w:t>ния регулируемых видов деятельности (Гкал/ч);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lastRenderedPageBreak/>
        <w:t>и) об объеме вырабатываемой регулируемой организацией тепловой энергии в рамках осуществления регулируемых видов деятельности (тыс. Гкал);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к) об объеме приобретаемой регулируемой организацией тепловой эне</w:t>
      </w:r>
      <w:r w:rsidRPr="00CE1DC4">
        <w:rPr>
          <w:rFonts w:ascii="Times New Roman" w:hAnsi="Times New Roman"/>
          <w:sz w:val="28"/>
          <w:szCs w:val="28"/>
        </w:rPr>
        <w:t>р</w:t>
      </w:r>
      <w:r w:rsidRPr="00CE1DC4">
        <w:rPr>
          <w:rFonts w:ascii="Times New Roman" w:hAnsi="Times New Roman"/>
          <w:sz w:val="28"/>
          <w:szCs w:val="28"/>
        </w:rPr>
        <w:t>гии в рамках осуществления регулируемых видов деятельности (тыс. Гкал);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л) об объеме тепловой энергии, отпускаемой потребителям, по договорам, заключенным в рамках осуществления регулируемых видов деятельности, в том числе, определенном по приборам учета и расчетным путем (нормативам потребления коммунальных услуг) (тыс. Гкал);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м) о нормативах технологических потерь при передаче тепловой энергии, теплоносителя по тепловым сетям, утвержденных уполномоченным органом (</w:t>
      </w:r>
      <w:proofErr w:type="gramStart"/>
      <w:r w:rsidRPr="00CE1DC4">
        <w:rPr>
          <w:rFonts w:ascii="Times New Roman" w:hAnsi="Times New Roman"/>
          <w:sz w:val="28"/>
          <w:szCs w:val="28"/>
        </w:rPr>
        <w:t>Ккал</w:t>
      </w:r>
      <w:proofErr w:type="gramEnd"/>
      <w:r w:rsidRPr="00CE1DC4">
        <w:rPr>
          <w:rFonts w:ascii="Times New Roman" w:hAnsi="Times New Roman"/>
          <w:sz w:val="28"/>
          <w:szCs w:val="28"/>
        </w:rPr>
        <w:t>/ч. мес.);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н) о фактическом объеме потерь при передаче тепловой энергии (тыс. Гкал);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о) о среднесписочной численности основного производственного перс</w:t>
      </w:r>
      <w:r w:rsidRPr="00CE1DC4">
        <w:rPr>
          <w:rFonts w:ascii="Times New Roman" w:hAnsi="Times New Roman"/>
          <w:sz w:val="28"/>
          <w:szCs w:val="28"/>
        </w:rPr>
        <w:t>о</w:t>
      </w:r>
      <w:r w:rsidRPr="00CE1DC4">
        <w:rPr>
          <w:rFonts w:ascii="Times New Roman" w:hAnsi="Times New Roman"/>
          <w:sz w:val="28"/>
          <w:szCs w:val="28"/>
        </w:rPr>
        <w:t>нала (человек);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п) о среднесписочной численности административно-управленческого персонала (человек);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р) об удельном расходе условного топлива на единицу тепловой энергии, отпускаемой в тепловую сеть, с разбивкой по источникам тепловой энергии, используемым для осуществления регулируемых видов деятельности (</w:t>
      </w:r>
      <w:proofErr w:type="gramStart"/>
      <w:r w:rsidRPr="00CE1DC4">
        <w:rPr>
          <w:rFonts w:ascii="Times New Roman" w:hAnsi="Times New Roman"/>
          <w:sz w:val="28"/>
          <w:szCs w:val="28"/>
        </w:rPr>
        <w:t>кг</w:t>
      </w:r>
      <w:proofErr w:type="gramEnd"/>
      <w:r w:rsidRPr="00CE1DC4">
        <w:rPr>
          <w:rFonts w:ascii="Times New Roman" w:hAnsi="Times New Roman"/>
          <w:sz w:val="28"/>
          <w:szCs w:val="28"/>
        </w:rPr>
        <w:t xml:space="preserve"> у. т./Гкал);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с) об удельном расходе электрической энергии на производство (перед</w:t>
      </w:r>
      <w:r w:rsidRPr="00CE1DC4">
        <w:rPr>
          <w:rFonts w:ascii="Times New Roman" w:hAnsi="Times New Roman"/>
          <w:sz w:val="28"/>
          <w:szCs w:val="28"/>
        </w:rPr>
        <w:t>а</w:t>
      </w:r>
      <w:r w:rsidRPr="00CE1DC4">
        <w:rPr>
          <w:rFonts w:ascii="Times New Roman" w:hAnsi="Times New Roman"/>
          <w:sz w:val="28"/>
          <w:szCs w:val="28"/>
        </w:rPr>
        <w:t>чу) тепловой энергии на единицу тепловой энергии, отпускаемой потребителям по договорам, заключенным в рамках осуществления регулируемых видов де</w:t>
      </w:r>
      <w:r w:rsidRPr="00CE1DC4">
        <w:rPr>
          <w:rFonts w:ascii="Times New Roman" w:hAnsi="Times New Roman"/>
          <w:sz w:val="28"/>
          <w:szCs w:val="28"/>
        </w:rPr>
        <w:t>я</w:t>
      </w:r>
      <w:r w:rsidRPr="00CE1DC4">
        <w:rPr>
          <w:rFonts w:ascii="Times New Roman" w:hAnsi="Times New Roman"/>
          <w:sz w:val="28"/>
          <w:szCs w:val="28"/>
        </w:rPr>
        <w:t>тельности (тыс. кВт*</w:t>
      </w:r>
      <w:proofErr w:type="gramStart"/>
      <w:r w:rsidRPr="00CE1DC4">
        <w:rPr>
          <w:rFonts w:ascii="Times New Roman" w:hAnsi="Times New Roman"/>
          <w:sz w:val="28"/>
          <w:szCs w:val="28"/>
        </w:rPr>
        <w:t>ч</w:t>
      </w:r>
      <w:proofErr w:type="gramEnd"/>
      <w:r w:rsidRPr="00CE1DC4">
        <w:rPr>
          <w:rFonts w:ascii="Times New Roman" w:hAnsi="Times New Roman"/>
          <w:sz w:val="28"/>
          <w:szCs w:val="28"/>
        </w:rPr>
        <w:t>/Гкал);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т) об удельном расходе холодной воды на производство (передачу) тепл</w:t>
      </w:r>
      <w:r w:rsidRPr="00CE1DC4">
        <w:rPr>
          <w:rFonts w:ascii="Times New Roman" w:hAnsi="Times New Roman"/>
          <w:sz w:val="28"/>
          <w:szCs w:val="28"/>
        </w:rPr>
        <w:t>о</w:t>
      </w:r>
      <w:r w:rsidRPr="00CE1DC4">
        <w:rPr>
          <w:rFonts w:ascii="Times New Roman" w:hAnsi="Times New Roman"/>
          <w:sz w:val="28"/>
          <w:szCs w:val="28"/>
        </w:rPr>
        <w:t>вой энергии на единицу тепловой энергии, отпускаемой потребителям по дог</w:t>
      </w:r>
      <w:r w:rsidRPr="00CE1DC4">
        <w:rPr>
          <w:rFonts w:ascii="Times New Roman" w:hAnsi="Times New Roman"/>
          <w:sz w:val="28"/>
          <w:szCs w:val="28"/>
        </w:rPr>
        <w:t>о</w:t>
      </w:r>
      <w:r w:rsidRPr="00CE1DC4">
        <w:rPr>
          <w:rFonts w:ascii="Times New Roman" w:hAnsi="Times New Roman"/>
          <w:sz w:val="28"/>
          <w:szCs w:val="28"/>
        </w:rPr>
        <w:t>ворам, заключенным в рамках осуществления регулируемых видов деятельн</w:t>
      </w:r>
      <w:r w:rsidRPr="00CE1DC4">
        <w:rPr>
          <w:rFonts w:ascii="Times New Roman" w:hAnsi="Times New Roman"/>
          <w:sz w:val="28"/>
          <w:szCs w:val="28"/>
        </w:rPr>
        <w:t>о</w:t>
      </w:r>
      <w:r w:rsidRPr="00CE1DC4">
        <w:rPr>
          <w:rFonts w:ascii="Times New Roman" w:hAnsi="Times New Roman"/>
          <w:sz w:val="28"/>
          <w:szCs w:val="28"/>
        </w:rPr>
        <w:t>сти (</w:t>
      </w:r>
      <w:proofErr w:type="spellStart"/>
      <w:r w:rsidRPr="00CE1DC4">
        <w:rPr>
          <w:rFonts w:ascii="Times New Roman" w:hAnsi="Times New Roman"/>
          <w:sz w:val="28"/>
          <w:szCs w:val="28"/>
        </w:rPr>
        <w:t>куб</w:t>
      </w:r>
      <w:proofErr w:type="gramStart"/>
      <w:r w:rsidRPr="00CE1DC4">
        <w:rPr>
          <w:rFonts w:ascii="Times New Roman" w:hAnsi="Times New Roman"/>
          <w:sz w:val="28"/>
          <w:szCs w:val="28"/>
        </w:rPr>
        <w:t>.м</w:t>
      </w:r>
      <w:proofErr w:type="spellEnd"/>
      <w:proofErr w:type="gramEnd"/>
      <w:r w:rsidRPr="00CE1DC4">
        <w:rPr>
          <w:rFonts w:ascii="Times New Roman" w:hAnsi="Times New Roman"/>
          <w:sz w:val="28"/>
          <w:szCs w:val="28"/>
        </w:rPr>
        <w:t>/Гкал).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Пунктом 20. Информация об основных потребительских характеристиках регулируемых товаров и услуг регулируемой организации содержит сведения: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а) о количестве аварий на тепловых сетях (единиц на километр);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б) о количестве аварий на источниках тепловой энергии (единиц на и</w:t>
      </w:r>
      <w:r w:rsidRPr="00CE1DC4">
        <w:rPr>
          <w:rFonts w:ascii="Times New Roman" w:hAnsi="Times New Roman"/>
          <w:sz w:val="28"/>
          <w:szCs w:val="28"/>
        </w:rPr>
        <w:t>с</w:t>
      </w:r>
      <w:r w:rsidRPr="00CE1DC4">
        <w:rPr>
          <w:rFonts w:ascii="Times New Roman" w:hAnsi="Times New Roman"/>
          <w:sz w:val="28"/>
          <w:szCs w:val="28"/>
        </w:rPr>
        <w:t>точник);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в) о показателях надежности и качества, установленных в соответствии с законодательством Российской Федерации;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lastRenderedPageBreak/>
        <w:t>г) о доле числа исполненных в срок договоров о подключении (технол</w:t>
      </w:r>
      <w:r w:rsidRPr="00CE1DC4">
        <w:rPr>
          <w:rFonts w:ascii="Times New Roman" w:hAnsi="Times New Roman"/>
          <w:sz w:val="28"/>
          <w:szCs w:val="28"/>
        </w:rPr>
        <w:t>о</w:t>
      </w:r>
      <w:r w:rsidRPr="00CE1DC4">
        <w:rPr>
          <w:rFonts w:ascii="Times New Roman" w:hAnsi="Times New Roman"/>
          <w:sz w:val="28"/>
          <w:szCs w:val="28"/>
        </w:rPr>
        <w:t>гическом присоединении);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д) о средней продолжительности рассмотрения заявок на подключение (технологическое присоединение) (дней).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Пунктом 21. Информация об инвестиционных программах регулируемой организации содержит сведения: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а) о наименовании, дате утверждения и цели инвестиционной программы;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б) о наименовании органа исполнительной власти субъекта Российской Федерации, утвердившего инвестиционную программу (органа местного сам</w:t>
      </w:r>
      <w:r w:rsidRPr="00CE1DC4">
        <w:rPr>
          <w:rFonts w:ascii="Times New Roman" w:hAnsi="Times New Roman"/>
          <w:sz w:val="28"/>
          <w:szCs w:val="28"/>
        </w:rPr>
        <w:t>о</w:t>
      </w:r>
      <w:r w:rsidRPr="00CE1DC4">
        <w:rPr>
          <w:rFonts w:ascii="Times New Roman" w:hAnsi="Times New Roman"/>
          <w:sz w:val="28"/>
          <w:szCs w:val="28"/>
        </w:rPr>
        <w:t>управления в случае передачи соответствующего полномочия), и о наименов</w:t>
      </w:r>
      <w:r w:rsidRPr="00CE1DC4">
        <w:rPr>
          <w:rFonts w:ascii="Times New Roman" w:hAnsi="Times New Roman"/>
          <w:sz w:val="28"/>
          <w:szCs w:val="28"/>
        </w:rPr>
        <w:t>а</w:t>
      </w:r>
      <w:r w:rsidRPr="00CE1DC4">
        <w:rPr>
          <w:rFonts w:ascii="Times New Roman" w:hAnsi="Times New Roman"/>
          <w:sz w:val="28"/>
          <w:szCs w:val="28"/>
        </w:rPr>
        <w:t>нии органа местного самоуправления, согласовавшего инвестиционную пр</w:t>
      </w:r>
      <w:r w:rsidRPr="00CE1DC4">
        <w:rPr>
          <w:rFonts w:ascii="Times New Roman" w:hAnsi="Times New Roman"/>
          <w:sz w:val="28"/>
          <w:szCs w:val="28"/>
        </w:rPr>
        <w:t>о</w:t>
      </w:r>
      <w:r w:rsidRPr="00CE1DC4">
        <w:rPr>
          <w:rFonts w:ascii="Times New Roman" w:hAnsi="Times New Roman"/>
          <w:sz w:val="28"/>
          <w:szCs w:val="28"/>
        </w:rPr>
        <w:t>грамму;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в) о сроках начала и окончания реализации инвестиционной программы;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г) о потребностях в финансовых средствах, необходимых для реализации инвестиционной программы, в том числе с разбивкой по годам, мероприятиям и источникам финансирования инвестиционной программы (тыс. рублей);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д) о плановых значениях целевых показателей инвестиционной програ</w:t>
      </w:r>
      <w:r w:rsidRPr="00CE1DC4">
        <w:rPr>
          <w:rFonts w:ascii="Times New Roman" w:hAnsi="Times New Roman"/>
          <w:sz w:val="28"/>
          <w:szCs w:val="28"/>
        </w:rPr>
        <w:t>м</w:t>
      </w:r>
      <w:r w:rsidRPr="00CE1DC4">
        <w:rPr>
          <w:rFonts w:ascii="Times New Roman" w:hAnsi="Times New Roman"/>
          <w:sz w:val="28"/>
          <w:szCs w:val="28"/>
        </w:rPr>
        <w:t>мы (с разбивкой по мероприятиям);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е) о фактических значениях целевых показателей инвестиционной пр</w:t>
      </w:r>
      <w:r w:rsidRPr="00CE1DC4">
        <w:rPr>
          <w:rFonts w:ascii="Times New Roman" w:hAnsi="Times New Roman"/>
          <w:sz w:val="28"/>
          <w:szCs w:val="28"/>
        </w:rPr>
        <w:t>о</w:t>
      </w:r>
      <w:r w:rsidRPr="00CE1DC4">
        <w:rPr>
          <w:rFonts w:ascii="Times New Roman" w:hAnsi="Times New Roman"/>
          <w:sz w:val="28"/>
          <w:szCs w:val="28"/>
        </w:rPr>
        <w:t>граммы;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ж) об использовании инвестиционных средств за отчетный год с разби</w:t>
      </w:r>
      <w:r w:rsidRPr="00CE1DC4">
        <w:rPr>
          <w:rFonts w:ascii="Times New Roman" w:hAnsi="Times New Roman"/>
          <w:sz w:val="28"/>
          <w:szCs w:val="28"/>
        </w:rPr>
        <w:t>в</w:t>
      </w:r>
      <w:r w:rsidRPr="00CE1DC4">
        <w:rPr>
          <w:rFonts w:ascii="Times New Roman" w:hAnsi="Times New Roman"/>
          <w:sz w:val="28"/>
          <w:szCs w:val="28"/>
        </w:rPr>
        <w:t>кой по кварталам, мероприятиям и источникам финансирования инвестицио</w:t>
      </w:r>
      <w:r w:rsidRPr="00CE1DC4">
        <w:rPr>
          <w:rFonts w:ascii="Times New Roman" w:hAnsi="Times New Roman"/>
          <w:sz w:val="28"/>
          <w:szCs w:val="28"/>
        </w:rPr>
        <w:t>н</w:t>
      </w:r>
      <w:r w:rsidRPr="00CE1DC4">
        <w:rPr>
          <w:rFonts w:ascii="Times New Roman" w:hAnsi="Times New Roman"/>
          <w:sz w:val="28"/>
          <w:szCs w:val="28"/>
        </w:rPr>
        <w:t>ной программы (тыс. рублей);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з) о внесении изменений в инвестиционную программу.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Пунктом 22. Информация о наличии (отсутствии) технической возможн</w:t>
      </w:r>
      <w:r w:rsidRPr="00CE1DC4">
        <w:rPr>
          <w:rFonts w:ascii="Times New Roman" w:hAnsi="Times New Roman"/>
          <w:sz w:val="28"/>
          <w:szCs w:val="28"/>
        </w:rPr>
        <w:t>о</w:t>
      </w:r>
      <w:r w:rsidRPr="00CE1DC4">
        <w:rPr>
          <w:rFonts w:ascii="Times New Roman" w:hAnsi="Times New Roman"/>
          <w:sz w:val="28"/>
          <w:szCs w:val="28"/>
        </w:rPr>
        <w:t>сти подключения (технологического присоединения) к системе теплоснабж</w:t>
      </w:r>
      <w:r w:rsidRPr="00CE1DC4">
        <w:rPr>
          <w:rFonts w:ascii="Times New Roman" w:hAnsi="Times New Roman"/>
          <w:sz w:val="28"/>
          <w:szCs w:val="28"/>
        </w:rPr>
        <w:t>е</w:t>
      </w:r>
      <w:r w:rsidRPr="00CE1DC4">
        <w:rPr>
          <w:rFonts w:ascii="Times New Roman" w:hAnsi="Times New Roman"/>
          <w:sz w:val="28"/>
          <w:szCs w:val="28"/>
        </w:rPr>
        <w:t>ния, а также о регистрации и ходе реализации заявок на подключение (технол</w:t>
      </w:r>
      <w:r w:rsidRPr="00CE1DC4">
        <w:rPr>
          <w:rFonts w:ascii="Times New Roman" w:hAnsi="Times New Roman"/>
          <w:sz w:val="28"/>
          <w:szCs w:val="28"/>
        </w:rPr>
        <w:t>о</w:t>
      </w:r>
      <w:r w:rsidRPr="00CE1DC4">
        <w:rPr>
          <w:rFonts w:ascii="Times New Roman" w:hAnsi="Times New Roman"/>
          <w:sz w:val="28"/>
          <w:szCs w:val="28"/>
        </w:rPr>
        <w:t>гическое присоединение) к системе теплоснабжения содержит сведения: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а) о количестве поданных заявок на подключение (технологическое пр</w:t>
      </w:r>
      <w:r w:rsidRPr="00CE1DC4">
        <w:rPr>
          <w:rFonts w:ascii="Times New Roman" w:hAnsi="Times New Roman"/>
          <w:sz w:val="28"/>
          <w:szCs w:val="28"/>
        </w:rPr>
        <w:t>и</w:t>
      </w:r>
      <w:r w:rsidRPr="00CE1DC4">
        <w:rPr>
          <w:rFonts w:ascii="Times New Roman" w:hAnsi="Times New Roman"/>
          <w:sz w:val="28"/>
          <w:szCs w:val="28"/>
        </w:rPr>
        <w:t>соединение) к системе теплоснабжения в течение квартала;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б) о количестве исполненных заявок на подключение (технологическое присоединение) к системе теплоснабжения в течение квартала;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в) о количестве заявок на подключение (технологическое присоединение) к системе теплоснабжения, по которым принято решение об отказе в подкл</w:t>
      </w:r>
      <w:r w:rsidRPr="00CE1DC4">
        <w:rPr>
          <w:rFonts w:ascii="Times New Roman" w:hAnsi="Times New Roman"/>
          <w:sz w:val="28"/>
          <w:szCs w:val="28"/>
        </w:rPr>
        <w:t>ю</w:t>
      </w:r>
      <w:r w:rsidRPr="00CE1DC4">
        <w:rPr>
          <w:rFonts w:ascii="Times New Roman" w:hAnsi="Times New Roman"/>
          <w:sz w:val="28"/>
          <w:szCs w:val="28"/>
        </w:rPr>
        <w:t>чении (технологическом присоединении) (с указанием причин) в течение ква</w:t>
      </w:r>
      <w:r w:rsidRPr="00CE1DC4">
        <w:rPr>
          <w:rFonts w:ascii="Times New Roman" w:hAnsi="Times New Roman"/>
          <w:sz w:val="28"/>
          <w:szCs w:val="28"/>
        </w:rPr>
        <w:t>р</w:t>
      </w:r>
      <w:r w:rsidRPr="00CE1DC4">
        <w:rPr>
          <w:rFonts w:ascii="Times New Roman" w:hAnsi="Times New Roman"/>
          <w:sz w:val="28"/>
          <w:szCs w:val="28"/>
        </w:rPr>
        <w:t>тала;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г) о резерве мощности системы теплоснабжения в течение квартала.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lastRenderedPageBreak/>
        <w:t>Пунктом 23. При использовании регулируемой организацией нескольких систем теплоснабжения информация о резерве мощности таких систем публ</w:t>
      </w:r>
      <w:r w:rsidRPr="00CE1DC4">
        <w:rPr>
          <w:rFonts w:ascii="Times New Roman" w:hAnsi="Times New Roman"/>
          <w:sz w:val="28"/>
          <w:szCs w:val="28"/>
        </w:rPr>
        <w:t>и</w:t>
      </w:r>
      <w:r w:rsidRPr="00CE1DC4">
        <w:rPr>
          <w:rFonts w:ascii="Times New Roman" w:hAnsi="Times New Roman"/>
          <w:sz w:val="28"/>
          <w:szCs w:val="28"/>
        </w:rPr>
        <w:t>куется в отношении каждой системы теплоснабжения.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Пунктом 24. Информация об условиях, на которых осуществляется п</w:t>
      </w:r>
      <w:r w:rsidRPr="00CE1DC4">
        <w:rPr>
          <w:rFonts w:ascii="Times New Roman" w:hAnsi="Times New Roman"/>
          <w:sz w:val="28"/>
          <w:szCs w:val="28"/>
        </w:rPr>
        <w:t>о</w:t>
      </w:r>
      <w:r w:rsidRPr="00CE1DC4">
        <w:rPr>
          <w:rFonts w:ascii="Times New Roman" w:hAnsi="Times New Roman"/>
          <w:sz w:val="28"/>
          <w:szCs w:val="28"/>
        </w:rPr>
        <w:t>ставка регулируемых товаров (оказание регулируемых услуг), содержит свед</w:t>
      </w:r>
      <w:r w:rsidRPr="00CE1DC4">
        <w:rPr>
          <w:rFonts w:ascii="Times New Roman" w:hAnsi="Times New Roman"/>
          <w:sz w:val="28"/>
          <w:szCs w:val="28"/>
        </w:rPr>
        <w:t>е</w:t>
      </w:r>
      <w:r w:rsidRPr="00CE1DC4">
        <w:rPr>
          <w:rFonts w:ascii="Times New Roman" w:hAnsi="Times New Roman"/>
          <w:sz w:val="28"/>
          <w:szCs w:val="28"/>
        </w:rPr>
        <w:t>ния об условиях публичных договоров поставок регулируемых товаров (оказ</w:t>
      </w:r>
      <w:r w:rsidRPr="00CE1DC4">
        <w:rPr>
          <w:rFonts w:ascii="Times New Roman" w:hAnsi="Times New Roman"/>
          <w:sz w:val="28"/>
          <w:szCs w:val="28"/>
        </w:rPr>
        <w:t>а</w:t>
      </w:r>
      <w:r w:rsidRPr="00CE1DC4">
        <w:rPr>
          <w:rFonts w:ascii="Times New Roman" w:hAnsi="Times New Roman"/>
          <w:sz w:val="28"/>
          <w:szCs w:val="28"/>
        </w:rPr>
        <w:t>ния регулируемых услуг), в том числе договоров о подключении (технологич</w:t>
      </w:r>
      <w:r w:rsidRPr="00CE1DC4">
        <w:rPr>
          <w:rFonts w:ascii="Times New Roman" w:hAnsi="Times New Roman"/>
          <w:sz w:val="28"/>
          <w:szCs w:val="28"/>
        </w:rPr>
        <w:t>е</w:t>
      </w:r>
      <w:r w:rsidRPr="00CE1DC4">
        <w:rPr>
          <w:rFonts w:ascii="Times New Roman" w:hAnsi="Times New Roman"/>
          <w:sz w:val="28"/>
          <w:szCs w:val="28"/>
        </w:rPr>
        <w:t>ском присоединении) к системе теплоснабжения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Пунктом 25. Информация о порядке выполнения технологических, те</w:t>
      </w:r>
      <w:r w:rsidRPr="00CE1DC4">
        <w:rPr>
          <w:rFonts w:ascii="Times New Roman" w:hAnsi="Times New Roman"/>
          <w:sz w:val="28"/>
          <w:szCs w:val="28"/>
        </w:rPr>
        <w:t>х</w:t>
      </w:r>
      <w:r w:rsidRPr="00CE1DC4">
        <w:rPr>
          <w:rFonts w:ascii="Times New Roman" w:hAnsi="Times New Roman"/>
          <w:sz w:val="28"/>
          <w:szCs w:val="28"/>
        </w:rPr>
        <w:t>нических и других мероприятий, связанных с подключением (технологическим присоединением) к системе теплоснабжения, содержит: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а) форму заявки на подключение (технологическое присоединение) к с</w:t>
      </w:r>
      <w:r w:rsidRPr="00CE1DC4">
        <w:rPr>
          <w:rFonts w:ascii="Times New Roman" w:hAnsi="Times New Roman"/>
          <w:sz w:val="28"/>
          <w:szCs w:val="28"/>
        </w:rPr>
        <w:t>и</w:t>
      </w:r>
      <w:r w:rsidRPr="00CE1DC4">
        <w:rPr>
          <w:rFonts w:ascii="Times New Roman" w:hAnsi="Times New Roman"/>
          <w:sz w:val="28"/>
          <w:szCs w:val="28"/>
        </w:rPr>
        <w:t>стеме теплоснабжения;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б) перечень документов и сведений, представляемых одновременно с з</w:t>
      </w:r>
      <w:r w:rsidRPr="00CE1DC4">
        <w:rPr>
          <w:rFonts w:ascii="Times New Roman" w:hAnsi="Times New Roman"/>
          <w:sz w:val="28"/>
          <w:szCs w:val="28"/>
        </w:rPr>
        <w:t>а</w:t>
      </w:r>
      <w:r w:rsidRPr="00CE1DC4">
        <w:rPr>
          <w:rFonts w:ascii="Times New Roman" w:hAnsi="Times New Roman"/>
          <w:sz w:val="28"/>
          <w:szCs w:val="28"/>
        </w:rPr>
        <w:t>явкой на подключение (технологическое присоединение) к системе теплосна</w:t>
      </w:r>
      <w:r w:rsidRPr="00CE1DC4">
        <w:rPr>
          <w:rFonts w:ascii="Times New Roman" w:hAnsi="Times New Roman"/>
          <w:sz w:val="28"/>
          <w:szCs w:val="28"/>
        </w:rPr>
        <w:t>б</w:t>
      </w:r>
      <w:r w:rsidRPr="00CE1DC4">
        <w:rPr>
          <w:rFonts w:ascii="Times New Roman" w:hAnsi="Times New Roman"/>
          <w:sz w:val="28"/>
          <w:szCs w:val="28"/>
        </w:rPr>
        <w:t>жения;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в) реквизиты нормативного правового акта, регламентирующего порядок действий заявителя и регулируемой организации при подаче, приеме, обработке заявки на подключение (технологическое присоединение) к системе тепл</w:t>
      </w:r>
      <w:r w:rsidRPr="00CE1DC4">
        <w:rPr>
          <w:rFonts w:ascii="Times New Roman" w:hAnsi="Times New Roman"/>
          <w:sz w:val="28"/>
          <w:szCs w:val="28"/>
        </w:rPr>
        <w:t>о</w:t>
      </w:r>
      <w:r w:rsidRPr="00CE1DC4">
        <w:rPr>
          <w:rFonts w:ascii="Times New Roman" w:hAnsi="Times New Roman"/>
          <w:sz w:val="28"/>
          <w:szCs w:val="28"/>
        </w:rPr>
        <w:t>снабжения, принятии решения и уведомлении о принятом решении;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г) телефоны и адреса службы, ответственной за прием и обработку заявок на подключение (технологическое присоединение) к системе теплоснабжения.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 xml:space="preserve">Пунктом 26. </w:t>
      </w:r>
      <w:proofErr w:type="gramStart"/>
      <w:r w:rsidRPr="00CE1DC4">
        <w:rPr>
          <w:rFonts w:ascii="Times New Roman" w:hAnsi="Times New Roman"/>
          <w:sz w:val="28"/>
          <w:szCs w:val="28"/>
        </w:rPr>
        <w:t>Информация о способах приобретения, стоимости и объемах товаров, необходимых для производства регулируемых товаров и (или) оказ</w:t>
      </w:r>
      <w:r w:rsidRPr="00CE1DC4">
        <w:rPr>
          <w:rFonts w:ascii="Times New Roman" w:hAnsi="Times New Roman"/>
          <w:sz w:val="28"/>
          <w:szCs w:val="28"/>
        </w:rPr>
        <w:t>а</w:t>
      </w:r>
      <w:r w:rsidRPr="00CE1DC4">
        <w:rPr>
          <w:rFonts w:ascii="Times New Roman" w:hAnsi="Times New Roman"/>
          <w:sz w:val="28"/>
          <w:szCs w:val="28"/>
        </w:rPr>
        <w:t>ния регулируемых услуг регулируемых организаций, содержит сведения о пр</w:t>
      </w:r>
      <w:r w:rsidRPr="00CE1DC4">
        <w:rPr>
          <w:rFonts w:ascii="Times New Roman" w:hAnsi="Times New Roman"/>
          <w:sz w:val="28"/>
          <w:szCs w:val="28"/>
        </w:rPr>
        <w:t>а</w:t>
      </w:r>
      <w:r w:rsidRPr="00CE1DC4">
        <w:rPr>
          <w:rFonts w:ascii="Times New Roman" w:hAnsi="Times New Roman"/>
          <w:sz w:val="28"/>
          <w:szCs w:val="28"/>
        </w:rPr>
        <w:t>вовых актах, регламентирующих правила закупки (положение о закупках) в р</w:t>
      </w:r>
      <w:r w:rsidRPr="00CE1DC4">
        <w:rPr>
          <w:rFonts w:ascii="Times New Roman" w:hAnsi="Times New Roman"/>
          <w:sz w:val="28"/>
          <w:szCs w:val="28"/>
        </w:rPr>
        <w:t>е</w:t>
      </w:r>
      <w:r w:rsidRPr="00CE1DC4">
        <w:rPr>
          <w:rFonts w:ascii="Times New Roman" w:hAnsi="Times New Roman"/>
          <w:sz w:val="28"/>
          <w:szCs w:val="28"/>
        </w:rPr>
        <w:t>гулируемой организации, о месте размещения положения о закупках регулир</w:t>
      </w:r>
      <w:r w:rsidRPr="00CE1DC4">
        <w:rPr>
          <w:rFonts w:ascii="Times New Roman" w:hAnsi="Times New Roman"/>
          <w:sz w:val="28"/>
          <w:szCs w:val="28"/>
        </w:rPr>
        <w:t>у</w:t>
      </w:r>
      <w:r w:rsidRPr="00CE1DC4">
        <w:rPr>
          <w:rFonts w:ascii="Times New Roman" w:hAnsi="Times New Roman"/>
          <w:sz w:val="28"/>
          <w:szCs w:val="28"/>
        </w:rPr>
        <w:t>емой организации, а также сведения о планировании закупочных процедур и результатах их проведения.</w:t>
      </w:r>
      <w:proofErr w:type="gramEnd"/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 xml:space="preserve">Пунктом 27. </w:t>
      </w:r>
      <w:proofErr w:type="gramStart"/>
      <w:r w:rsidRPr="00CE1DC4">
        <w:rPr>
          <w:rFonts w:ascii="Times New Roman" w:hAnsi="Times New Roman"/>
          <w:sz w:val="28"/>
          <w:szCs w:val="28"/>
        </w:rPr>
        <w:t>Информация о предложении регулируемой организации об установлении цен (тарифов) в сфере теплоснабжения на очередной расчетный период регулирования содержит копию инвестиционной программы, утве</w:t>
      </w:r>
      <w:r w:rsidRPr="00CE1DC4">
        <w:rPr>
          <w:rFonts w:ascii="Times New Roman" w:hAnsi="Times New Roman"/>
          <w:sz w:val="28"/>
          <w:szCs w:val="28"/>
        </w:rPr>
        <w:t>р</w:t>
      </w:r>
      <w:r w:rsidRPr="00CE1DC4">
        <w:rPr>
          <w:rFonts w:ascii="Times New Roman" w:hAnsi="Times New Roman"/>
          <w:sz w:val="28"/>
          <w:szCs w:val="28"/>
        </w:rPr>
        <w:t>жденной в установленном законодательством Российской Федерации порядке (проекта инвестиционной программы), а также сведения:</w:t>
      </w:r>
      <w:proofErr w:type="gramEnd"/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а) о предлагаемом методе регулирования;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б) о расчетной величине цен (тарифов);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в) о сроке действия цен (тарифов);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lastRenderedPageBreak/>
        <w:t>г) о долгосрочных параметрах регулирования (в случае если их устано</w:t>
      </w:r>
      <w:r w:rsidRPr="00CE1DC4">
        <w:rPr>
          <w:rFonts w:ascii="Times New Roman" w:hAnsi="Times New Roman"/>
          <w:sz w:val="28"/>
          <w:szCs w:val="28"/>
        </w:rPr>
        <w:t>в</w:t>
      </w:r>
      <w:r w:rsidRPr="00CE1DC4">
        <w:rPr>
          <w:rFonts w:ascii="Times New Roman" w:hAnsi="Times New Roman"/>
          <w:sz w:val="28"/>
          <w:szCs w:val="28"/>
        </w:rPr>
        <w:t>ление предусмотрено выбранным методом регулирования);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д) о необходимой валовой выручке на соответствующий период, в том числе с разбивкой по годам;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е) о годовом объеме полезного отпуска тепловой энергии (теплоносит</w:t>
      </w:r>
      <w:r w:rsidRPr="00CE1DC4">
        <w:rPr>
          <w:rFonts w:ascii="Times New Roman" w:hAnsi="Times New Roman"/>
          <w:sz w:val="28"/>
          <w:szCs w:val="28"/>
        </w:rPr>
        <w:t>е</w:t>
      </w:r>
      <w:r w:rsidRPr="00CE1DC4">
        <w:rPr>
          <w:rFonts w:ascii="Times New Roman" w:hAnsi="Times New Roman"/>
          <w:sz w:val="28"/>
          <w:szCs w:val="28"/>
        </w:rPr>
        <w:t>ля);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ж) о размере экономически обоснованных расходов, не учтенных при р</w:t>
      </w:r>
      <w:r w:rsidRPr="00CE1DC4">
        <w:rPr>
          <w:rFonts w:ascii="Times New Roman" w:hAnsi="Times New Roman"/>
          <w:sz w:val="28"/>
          <w:szCs w:val="28"/>
        </w:rPr>
        <w:t>е</w:t>
      </w:r>
      <w:r w:rsidRPr="00CE1DC4">
        <w:rPr>
          <w:rFonts w:ascii="Times New Roman" w:hAnsi="Times New Roman"/>
          <w:sz w:val="28"/>
          <w:szCs w:val="28"/>
        </w:rPr>
        <w:t>гулировании тарифов в предыдущий период регулирования (при их наличии), определенном в соответствии с законодательством Российской Федерации.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Пунктом 28. Информация, указанная в пунктах 16, 24 и 25 настоящего документа, раскрывается регулируемой организацией не позднее 30 календа</w:t>
      </w:r>
      <w:r w:rsidRPr="00CE1DC4">
        <w:rPr>
          <w:rFonts w:ascii="Times New Roman" w:hAnsi="Times New Roman"/>
          <w:sz w:val="28"/>
          <w:szCs w:val="28"/>
        </w:rPr>
        <w:t>р</w:t>
      </w:r>
      <w:r w:rsidRPr="00CE1DC4">
        <w:rPr>
          <w:rFonts w:ascii="Times New Roman" w:hAnsi="Times New Roman"/>
          <w:sz w:val="28"/>
          <w:szCs w:val="28"/>
        </w:rPr>
        <w:t>ных дней со дня принятия соответствующего решения об установлении цен (тарифов) на очередной расчетный период регулирования.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Пунктом 29. Информация, указанная в пунктах 19 - 21 настоящего док</w:t>
      </w:r>
      <w:r w:rsidRPr="00CE1DC4">
        <w:rPr>
          <w:rFonts w:ascii="Times New Roman" w:hAnsi="Times New Roman"/>
          <w:sz w:val="28"/>
          <w:szCs w:val="28"/>
        </w:rPr>
        <w:t>у</w:t>
      </w:r>
      <w:r w:rsidRPr="00CE1DC4">
        <w:rPr>
          <w:rFonts w:ascii="Times New Roman" w:hAnsi="Times New Roman"/>
          <w:sz w:val="28"/>
          <w:szCs w:val="28"/>
        </w:rPr>
        <w:t>мента, раскрывается регулируемой организацией не позднее 30 календарных дней со дня направления годового бухгалтерского баланса в налоговые органы, за исключением информации, указанной в подпункте "з" пункта 21 настоящего документа.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 xml:space="preserve">Пунктом 30. </w:t>
      </w:r>
      <w:proofErr w:type="gramStart"/>
      <w:r w:rsidRPr="00CE1DC4">
        <w:rPr>
          <w:rFonts w:ascii="Times New Roman" w:hAnsi="Times New Roman"/>
          <w:sz w:val="28"/>
          <w:szCs w:val="28"/>
        </w:rPr>
        <w:t>Регулируемая организация, не осуществляющая сдачу год</w:t>
      </w:r>
      <w:r w:rsidRPr="00CE1DC4">
        <w:rPr>
          <w:rFonts w:ascii="Times New Roman" w:hAnsi="Times New Roman"/>
          <w:sz w:val="28"/>
          <w:szCs w:val="28"/>
        </w:rPr>
        <w:t>о</w:t>
      </w:r>
      <w:r w:rsidRPr="00CE1DC4">
        <w:rPr>
          <w:rFonts w:ascii="Times New Roman" w:hAnsi="Times New Roman"/>
          <w:sz w:val="28"/>
          <w:szCs w:val="28"/>
        </w:rPr>
        <w:t>вого бухгалтерского баланса в налоговые органы, раскрывает информацию, указанную в пунктах 19 - 21 настоящего документа, за исключением информ</w:t>
      </w:r>
      <w:r w:rsidRPr="00CE1DC4">
        <w:rPr>
          <w:rFonts w:ascii="Times New Roman" w:hAnsi="Times New Roman"/>
          <w:sz w:val="28"/>
          <w:szCs w:val="28"/>
        </w:rPr>
        <w:t>а</w:t>
      </w:r>
      <w:r w:rsidRPr="00CE1DC4">
        <w:rPr>
          <w:rFonts w:ascii="Times New Roman" w:hAnsi="Times New Roman"/>
          <w:sz w:val="28"/>
          <w:szCs w:val="28"/>
        </w:rPr>
        <w:t>ции, указанной в подпункте "з" пункта 21 настоящего документа, не позднее 30 календарных дней со дня истечения срока, установленного законодательством Российской Федерации для сдачи годового бухгалтерского баланса в налоговые органы.</w:t>
      </w:r>
      <w:proofErr w:type="gramEnd"/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Пунктом 31. Информация, указанная в подпункте "з" пункта 21 настоящ</w:t>
      </w:r>
      <w:r w:rsidRPr="00CE1DC4">
        <w:rPr>
          <w:rFonts w:ascii="Times New Roman" w:hAnsi="Times New Roman"/>
          <w:sz w:val="28"/>
          <w:szCs w:val="28"/>
        </w:rPr>
        <w:t>е</w:t>
      </w:r>
      <w:r w:rsidRPr="00CE1DC4">
        <w:rPr>
          <w:rFonts w:ascii="Times New Roman" w:hAnsi="Times New Roman"/>
          <w:sz w:val="28"/>
          <w:szCs w:val="28"/>
        </w:rPr>
        <w:t>го документа, раскрывается регулируемой организацией в течение 10 календа</w:t>
      </w:r>
      <w:r w:rsidRPr="00CE1DC4">
        <w:rPr>
          <w:rFonts w:ascii="Times New Roman" w:hAnsi="Times New Roman"/>
          <w:sz w:val="28"/>
          <w:szCs w:val="28"/>
        </w:rPr>
        <w:t>р</w:t>
      </w:r>
      <w:r w:rsidRPr="00CE1DC4">
        <w:rPr>
          <w:rFonts w:ascii="Times New Roman" w:hAnsi="Times New Roman"/>
          <w:sz w:val="28"/>
          <w:szCs w:val="28"/>
        </w:rPr>
        <w:t>ных дней со дня принятия органом исполнительной власти субъекта Росси</w:t>
      </w:r>
      <w:r w:rsidRPr="00CE1DC4">
        <w:rPr>
          <w:rFonts w:ascii="Times New Roman" w:hAnsi="Times New Roman"/>
          <w:sz w:val="28"/>
          <w:szCs w:val="28"/>
        </w:rPr>
        <w:t>й</w:t>
      </w:r>
      <w:r w:rsidRPr="00CE1DC4">
        <w:rPr>
          <w:rFonts w:ascii="Times New Roman" w:hAnsi="Times New Roman"/>
          <w:sz w:val="28"/>
          <w:szCs w:val="28"/>
        </w:rPr>
        <w:t>ской Федерации (органом местного самоуправления в случае передачи соотве</w:t>
      </w:r>
      <w:r w:rsidRPr="00CE1DC4">
        <w:rPr>
          <w:rFonts w:ascii="Times New Roman" w:hAnsi="Times New Roman"/>
          <w:sz w:val="28"/>
          <w:szCs w:val="28"/>
        </w:rPr>
        <w:t>т</w:t>
      </w:r>
      <w:r w:rsidRPr="00CE1DC4">
        <w:rPr>
          <w:rFonts w:ascii="Times New Roman" w:hAnsi="Times New Roman"/>
          <w:sz w:val="28"/>
          <w:szCs w:val="28"/>
        </w:rPr>
        <w:t>ствующих полномочий) решения о внесении изменений в инвестиционную программу.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Пунктом 32. Информация, указанная в пункте 22 раскрывается регулир</w:t>
      </w:r>
      <w:r w:rsidRPr="00CE1DC4">
        <w:rPr>
          <w:rFonts w:ascii="Times New Roman" w:hAnsi="Times New Roman"/>
          <w:sz w:val="28"/>
          <w:szCs w:val="28"/>
        </w:rPr>
        <w:t>у</w:t>
      </w:r>
      <w:r w:rsidRPr="00CE1DC4">
        <w:rPr>
          <w:rFonts w:ascii="Times New Roman" w:hAnsi="Times New Roman"/>
          <w:sz w:val="28"/>
          <w:szCs w:val="28"/>
        </w:rPr>
        <w:t>емой организацией ежеквартально, в течение 30 календарных дней по истеч</w:t>
      </w:r>
      <w:r w:rsidRPr="00CE1DC4">
        <w:rPr>
          <w:rFonts w:ascii="Times New Roman" w:hAnsi="Times New Roman"/>
          <w:sz w:val="28"/>
          <w:szCs w:val="28"/>
        </w:rPr>
        <w:t>е</w:t>
      </w:r>
      <w:r w:rsidRPr="00CE1DC4">
        <w:rPr>
          <w:rFonts w:ascii="Times New Roman" w:hAnsi="Times New Roman"/>
          <w:sz w:val="28"/>
          <w:szCs w:val="28"/>
        </w:rPr>
        <w:t>нии квартала, за который раскрывается информация.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Пунктом 33. Информация, указанная в пунктах 26 и 27 раскрывается в т</w:t>
      </w:r>
      <w:r w:rsidRPr="00CE1DC4">
        <w:rPr>
          <w:rFonts w:ascii="Times New Roman" w:hAnsi="Times New Roman"/>
          <w:sz w:val="28"/>
          <w:szCs w:val="28"/>
        </w:rPr>
        <w:t>е</w:t>
      </w:r>
      <w:r w:rsidRPr="00CE1DC4">
        <w:rPr>
          <w:rFonts w:ascii="Times New Roman" w:hAnsi="Times New Roman"/>
          <w:sz w:val="28"/>
          <w:szCs w:val="28"/>
        </w:rPr>
        <w:t>чение 10 календарных дней с момента подачи регулируемой организацией з</w:t>
      </w:r>
      <w:r w:rsidRPr="00CE1DC4">
        <w:rPr>
          <w:rFonts w:ascii="Times New Roman" w:hAnsi="Times New Roman"/>
          <w:sz w:val="28"/>
          <w:szCs w:val="28"/>
        </w:rPr>
        <w:t>а</w:t>
      </w:r>
      <w:r w:rsidRPr="00CE1DC4">
        <w:rPr>
          <w:rFonts w:ascii="Times New Roman" w:hAnsi="Times New Roman"/>
          <w:sz w:val="28"/>
          <w:szCs w:val="28"/>
        </w:rPr>
        <w:t>явления об установлении цен (тарифов) в сфере теплоснабжения в орган испо</w:t>
      </w:r>
      <w:r w:rsidRPr="00CE1DC4">
        <w:rPr>
          <w:rFonts w:ascii="Times New Roman" w:hAnsi="Times New Roman"/>
          <w:sz w:val="28"/>
          <w:szCs w:val="28"/>
        </w:rPr>
        <w:t>л</w:t>
      </w:r>
      <w:r w:rsidRPr="00CE1DC4">
        <w:rPr>
          <w:rFonts w:ascii="Times New Roman" w:hAnsi="Times New Roman"/>
          <w:sz w:val="28"/>
          <w:szCs w:val="28"/>
        </w:rPr>
        <w:lastRenderedPageBreak/>
        <w:t>нительной власти субъекта Российской Федерации в области государственного регулирования цен (тарифов).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Сведения по размещению документации о деятельности теплоснабжа</w:t>
      </w:r>
      <w:r w:rsidRPr="00CE1DC4">
        <w:rPr>
          <w:rFonts w:ascii="Times New Roman" w:hAnsi="Times New Roman"/>
          <w:sz w:val="28"/>
          <w:szCs w:val="28"/>
        </w:rPr>
        <w:t>ю</w:t>
      </w:r>
      <w:r w:rsidRPr="00CE1DC4">
        <w:rPr>
          <w:rFonts w:ascii="Times New Roman" w:hAnsi="Times New Roman"/>
          <w:sz w:val="28"/>
          <w:szCs w:val="28"/>
        </w:rPr>
        <w:t>щих организаций, представлены в таблице ниже.</w:t>
      </w:r>
    </w:p>
    <w:p w:rsidR="00B669DF" w:rsidRPr="00CE1DC4" w:rsidRDefault="00B669DF" w:rsidP="00CE1DC4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bookmarkStart w:id="632" w:name="_Toc81505826"/>
      <w:r w:rsidRPr="00CE1DC4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CE1DC4">
        <w:rPr>
          <w:rFonts w:ascii="Times New Roman" w:hAnsi="Times New Roman"/>
          <w:sz w:val="28"/>
          <w:szCs w:val="28"/>
        </w:rPr>
        <w:fldChar w:fldCharType="begin"/>
      </w:r>
      <w:r w:rsidR="003E3B46" w:rsidRPr="00CE1DC4">
        <w:rPr>
          <w:rFonts w:ascii="Times New Roman" w:hAnsi="Times New Roman"/>
          <w:sz w:val="28"/>
          <w:szCs w:val="28"/>
        </w:rPr>
        <w:instrText xml:space="preserve"> SEQ Таблица \* ARABIC </w:instrText>
      </w:r>
      <w:r w:rsidR="00C17605" w:rsidRPr="00CE1DC4">
        <w:rPr>
          <w:rFonts w:ascii="Times New Roman" w:hAnsi="Times New Roman"/>
          <w:sz w:val="28"/>
          <w:szCs w:val="28"/>
        </w:rPr>
        <w:fldChar w:fldCharType="separate"/>
      </w:r>
      <w:r w:rsidR="004948FF" w:rsidRPr="00CE1DC4">
        <w:rPr>
          <w:rFonts w:ascii="Times New Roman" w:hAnsi="Times New Roman"/>
          <w:noProof/>
          <w:sz w:val="28"/>
          <w:szCs w:val="28"/>
        </w:rPr>
        <w:t>72</w:t>
      </w:r>
      <w:r w:rsidR="00C17605" w:rsidRPr="00CE1DC4">
        <w:rPr>
          <w:rFonts w:ascii="Times New Roman" w:hAnsi="Times New Roman"/>
          <w:noProof/>
          <w:sz w:val="28"/>
          <w:szCs w:val="28"/>
        </w:rPr>
        <w:fldChar w:fldCharType="end"/>
      </w:r>
      <w:r w:rsidRPr="00CE1DC4">
        <w:rPr>
          <w:rFonts w:ascii="Times New Roman" w:hAnsi="Times New Roman"/>
          <w:sz w:val="28"/>
          <w:szCs w:val="28"/>
        </w:rPr>
        <w:t xml:space="preserve"> – Сведения по размещению документации о деятельности теплоснабжающих организаций</w:t>
      </w:r>
      <w:bookmarkEnd w:id="632"/>
    </w:p>
    <w:tbl>
      <w:tblPr>
        <w:tblStyle w:val="af7"/>
        <w:tblW w:w="0" w:type="auto"/>
        <w:tblLook w:val="04A0" w:firstRow="1" w:lastRow="0" w:firstColumn="1" w:lastColumn="0" w:noHBand="0" w:noVBand="1"/>
      </w:tblPr>
      <w:tblGrid>
        <w:gridCol w:w="959"/>
        <w:gridCol w:w="2801"/>
        <w:gridCol w:w="5811"/>
      </w:tblGrid>
      <w:tr w:rsidR="00B669DF" w:rsidRPr="005074CA" w:rsidTr="005074CA">
        <w:tc>
          <w:tcPr>
            <w:tcW w:w="959" w:type="dxa"/>
            <w:shd w:val="clear" w:color="auto" w:fill="FFFFFF" w:themeFill="background1"/>
            <w:vAlign w:val="center"/>
          </w:tcPr>
          <w:p w:rsidR="00B669DF" w:rsidRPr="005074CA" w:rsidRDefault="00B669DF" w:rsidP="005074CA">
            <w:pPr>
              <w:spacing w:line="276" w:lineRule="auto"/>
              <w:ind w:right="-108"/>
              <w:jc w:val="center"/>
              <w:rPr>
                <w:rFonts w:ascii="Times New Roman" w:hAnsi="Times New Roman" w:cs="Times New Roman"/>
              </w:rPr>
            </w:pPr>
            <w:r w:rsidRPr="005074CA">
              <w:rPr>
                <w:rFonts w:ascii="Times New Roman" w:hAnsi="Times New Roman" w:cs="Times New Roman"/>
              </w:rPr>
              <w:t xml:space="preserve">№ </w:t>
            </w:r>
            <w:proofErr w:type="gramStart"/>
            <w:r w:rsidRPr="005074CA">
              <w:rPr>
                <w:rFonts w:ascii="Times New Roman" w:hAnsi="Times New Roman" w:cs="Times New Roman"/>
              </w:rPr>
              <w:t>п</w:t>
            </w:r>
            <w:proofErr w:type="gramEnd"/>
            <w:r w:rsidRPr="005074CA">
              <w:rPr>
                <w:rFonts w:ascii="Times New Roman" w:hAnsi="Times New Roman" w:cs="Times New Roman"/>
              </w:rPr>
              <w:t>/п</w:t>
            </w:r>
          </w:p>
        </w:tc>
        <w:tc>
          <w:tcPr>
            <w:tcW w:w="2801" w:type="dxa"/>
            <w:shd w:val="clear" w:color="auto" w:fill="FFFFFF" w:themeFill="background1"/>
            <w:vAlign w:val="center"/>
          </w:tcPr>
          <w:p w:rsidR="00B669DF" w:rsidRPr="005074CA" w:rsidRDefault="00B669DF" w:rsidP="005074CA">
            <w:pPr>
              <w:spacing w:line="276" w:lineRule="auto"/>
              <w:ind w:left="-108" w:right="-284"/>
              <w:jc w:val="center"/>
              <w:rPr>
                <w:rFonts w:ascii="Times New Roman" w:hAnsi="Times New Roman" w:cs="Times New Roman"/>
              </w:rPr>
            </w:pPr>
            <w:r w:rsidRPr="005074CA">
              <w:rPr>
                <w:rFonts w:ascii="Times New Roman" w:hAnsi="Times New Roman" w:cs="Times New Roman"/>
              </w:rPr>
              <w:t>Наименование теплоснабжа</w:t>
            </w:r>
            <w:r w:rsidRPr="005074CA">
              <w:rPr>
                <w:rFonts w:ascii="Times New Roman" w:hAnsi="Times New Roman" w:cs="Times New Roman"/>
              </w:rPr>
              <w:t>ю</w:t>
            </w:r>
            <w:r w:rsidRPr="005074CA">
              <w:rPr>
                <w:rFonts w:ascii="Times New Roman" w:hAnsi="Times New Roman" w:cs="Times New Roman"/>
              </w:rPr>
              <w:t>щей организации</w:t>
            </w:r>
          </w:p>
        </w:tc>
        <w:tc>
          <w:tcPr>
            <w:tcW w:w="5811" w:type="dxa"/>
            <w:shd w:val="clear" w:color="auto" w:fill="FFFFFF" w:themeFill="background1"/>
            <w:vAlign w:val="center"/>
          </w:tcPr>
          <w:p w:rsidR="00B669DF" w:rsidRPr="005074CA" w:rsidRDefault="00B669DF" w:rsidP="005074CA">
            <w:pPr>
              <w:spacing w:line="276" w:lineRule="auto"/>
              <w:ind w:right="-284"/>
              <w:jc w:val="center"/>
              <w:rPr>
                <w:rFonts w:ascii="Times New Roman" w:hAnsi="Times New Roman" w:cs="Times New Roman"/>
              </w:rPr>
            </w:pPr>
            <w:proofErr w:type="gramStart"/>
            <w:r w:rsidRPr="005074CA">
              <w:rPr>
                <w:rFonts w:ascii="Times New Roman" w:hAnsi="Times New Roman" w:cs="Times New Roman"/>
              </w:rPr>
              <w:t>Размещенный</w:t>
            </w:r>
            <w:proofErr w:type="gramEnd"/>
            <w:r w:rsidRPr="005074CA">
              <w:rPr>
                <w:rFonts w:ascii="Times New Roman" w:hAnsi="Times New Roman" w:cs="Times New Roman"/>
              </w:rPr>
              <w:t xml:space="preserve"> документа</w:t>
            </w:r>
          </w:p>
        </w:tc>
      </w:tr>
      <w:tr w:rsidR="00B669DF" w:rsidRPr="005074CA" w:rsidTr="005074CA">
        <w:tc>
          <w:tcPr>
            <w:tcW w:w="959" w:type="dxa"/>
            <w:vAlign w:val="center"/>
          </w:tcPr>
          <w:p w:rsidR="00B669DF" w:rsidRPr="005074CA" w:rsidRDefault="00B669DF" w:rsidP="00CE1DC4">
            <w:pPr>
              <w:spacing w:line="276" w:lineRule="auto"/>
              <w:ind w:right="-284"/>
              <w:jc w:val="center"/>
              <w:rPr>
                <w:rFonts w:ascii="Times New Roman" w:hAnsi="Times New Roman" w:cs="Times New Roman"/>
              </w:rPr>
            </w:pPr>
            <w:r w:rsidRPr="005074CA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801" w:type="dxa"/>
            <w:vAlign w:val="center"/>
          </w:tcPr>
          <w:p w:rsidR="00B669DF" w:rsidRPr="005074CA" w:rsidRDefault="00BC32CF" w:rsidP="005074CA">
            <w:pPr>
              <w:spacing w:line="276" w:lineRule="auto"/>
              <w:ind w:right="-15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5074CA">
              <w:rPr>
                <w:rFonts w:ascii="Times New Roman" w:hAnsi="Times New Roman" w:cs="Times New Roman"/>
              </w:rPr>
              <w:t>Шпаковский</w:t>
            </w:r>
            <w:proofErr w:type="spellEnd"/>
            <w:r w:rsidRPr="005074CA">
              <w:rPr>
                <w:rFonts w:ascii="Times New Roman" w:hAnsi="Times New Roman" w:cs="Times New Roman"/>
              </w:rPr>
              <w:t xml:space="preserve"> филиал ГУП СК «</w:t>
            </w:r>
            <w:proofErr w:type="spellStart"/>
            <w:r w:rsidRPr="005074CA">
              <w:rPr>
                <w:rFonts w:ascii="Times New Roman" w:hAnsi="Times New Roman" w:cs="Times New Roman"/>
              </w:rPr>
              <w:t>Крайтеплоэнерго</w:t>
            </w:r>
            <w:proofErr w:type="spellEnd"/>
            <w:r w:rsidRPr="005074CA">
              <w:rPr>
                <w:rFonts w:ascii="Times New Roman" w:hAnsi="Times New Roman" w:cs="Times New Roman"/>
              </w:rPr>
              <w:t>»</w:t>
            </w:r>
          </w:p>
        </w:tc>
        <w:tc>
          <w:tcPr>
            <w:tcW w:w="5811" w:type="dxa"/>
            <w:vAlign w:val="center"/>
          </w:tcPr>
          <w:p w:rsidR="00B669DF" w:rsidRPr="005074CA" w:rsidRDefault="00B669DF" w:rsidP="005074CA">
            <w:pPr>
              <w:spacing w:line="276" w:lineRule="auto"/>
              <w:ind w:right="-15"/>
              <w:jc w:val="center"/>
              <w:rPr>
                <w:rFonts w:ascii="Times New Roman" w:hAnsi="Times New Roman" w:cs="Times New Roman"/>
              </w:rPr>
            </w:pPr>
            <w:r w:rsidRPr="005074CA">
              <w:rPr>
                <w:rFonts w:ascii="Times New Roman" w:hAnsi="Times New Roman" w:cs="Times New Roman"/>
              </w:rPr>
              <w:t>http://www.gupsktek.ru/wiki/index.php?title=Info (сведения за 202</w:t>
            </w:r>
            <w:r w:rsidR="005074CA" w:rsidRPr="005074CA">
              <w:rPr>
                <w:rFonts w:ascii="Times New Roman" w:hAnsi="Times New Roman" w:cs="Times New Roman"/>
              </w:rPr>
              <w:t>2</w:t>
            </w:r>
            <w:r w:rsidRPr="005074CA">
              <w:rPr>
                <w:rFonts w:ascii="Times New Roman" w:hAnsi="Times New Roman" w:cs="Times New Roman"/>
              </w:rPr>
              <w:t xml:space="preserve"> год не размещены) </w:t>
            </w:r>
          </w:p>
        </w:tc>
      </w:tr>
    </w:tbl>
    <w:p w:rsidR="00B669DF" w:rsidRPr="00CE1DC4" w:rsidRDefault="00B669DF" w:rsidP="00CE1DC4">
      <w:pPr>
        <w:pStyle w:val="affff1"/>
        <w:tabs>
          <w:tab w:val="left" w:pos="2055"/>
        </w:tabs>
        <w:spacing w:line="276" w:lineRule="auto"/>
        <w:ind w:right="-284"/>
        <w:rPr>
          <w:rFonts w:ascii="Times New Roman" w:hAnsi="Times New Roman"/>
          <w:sz w:val="28"/>
          <w:szCs w:val="28"/>
        </w:rPr>
      </w:pPr>
      <w:bookmarkStart w:id="633" w:name="_Toc4414933"/>
      <w:bookmarkStart w:id="634" w:name="_Toc4493937"/>
      <w:bookmarkEnd w:id="604"/>
      <w:bookmarkEnd w:id="605"/>
      <w:bookmarkEnd w:id="606"/>
      <w:bookmarkEnd w:id="607"/>
      <w:bookmarkEnd w:id="608"/>
      <w:bookmarkEnd w:id="609"/>
      <w:bookmarkEnd w:id="610"/>
      <w:bookmarkEnd w:id="611"/>
      <w:bookmarkEnd w:id="612"/>
      <w:bookmarkEnd w:id="613"/>
      <w:bookmarkEnd w:id="614"/>
      <w:bookmarkEnd w:id="615"/>
      <w:bookmarkEnd w:id="616"/>
      <w:bookmarkEnd w:id="617"/>
      <w:bookmarkEnd w:id="618"/>
      <w:bookmarkEnd w:id="619"/>
      <w:bookmarkEnd w:id="620"/>
      <w:bookmarkEnd w:id="621"/>
      <w:bookmarkEnd w:id="622"/>
      <w:bookmarkEnd w:id="623"/>
      <w:bookmarkEnd w:id="624"/>
      <w:bookmarkEnd w:id="625"/>
      <w:bookmarkEnd w:id="626"/>
      <w:bookmarkEnd w:id="627"/>
      <w:bookmarkEnd w:id="628"/>
      <w:bookmarkEnd w:id="629"/>
      <w:bookmarkEnd w:id="630"/>
      <w:bookmarkEnd w:id="631"/>
      <w:r w:rsidRPr="00CE1DC4">
        <w:rPr>
          <w:rFonts w:ascii="Times New Roman" w:hAnsi="Times New Roman"/>
          <w:sz w:val="28"/>
          <w:szCs w:val="28"/>
        </w:rPr>
        <w:tab/>
      </w:r>
    </w:p>
    <w:p w:rsidR="00B669DF" w:rsidRPr="00CE1DC4" w:rsidRDefault="00B669DF" w:rsidP="00CE1DC4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635" w:name="_Toc115167968"/>
      <w:r w:rsidRPr="00CE1DC4">
        <w:rPr>
          <w:rFonts w:ascii="Times New Roman" w:hAnsi="Times New Roman" w:cs="Times New Roman"/>
        </w:rPr>
        <w:t>10.2 Описание изменений технико-экономических показателей теплосна</w:t>
      </w:r>
      <w:r w:rsidRPr="00CE1DC4">
        <w:rPr>
          <w:rFonts w:ascii="Times New Roman" w:hAnsi="Times New Roman" w:cs="Times New Roman"/>
        </w:rPr>
        <w:t>б</w:t>
      </w:r>
      <w:r w:rsidRPr="00CE1DC4">
        <w:rPr>
          <w:rFonts w:ascii="Times New Roman" w:hAnsi="Times New Roman" w:cs="Times New Roman"/>
        </w:rPr>
        <w:t xml:space="preserve">жающих и </w:t>
      </w:r>
      <w:proofErr w:type="spellStart"/>
      <w:r w:rsidRPr="00CE1DC4">
        <w:rPr>
          <w:rFonts w:ascii="Times New Roman" w:hAnsi="Times New Roman" w:cs="Times New Roman"/>
        </w:rPr>
        <w:t>теплосетевых</w:t>
      </w:r>
      <w:proofErr w:type="spellEnd"/>
      <w:r w:rsidRPr="00CE1DC4">
        <w:rPr>
          <w:rFonts w:ascii="Times New Roman" w:hAnsi="Times New Roman" w:cs="Times New Roman"/>
        </w:rPr>
        <w:t xml:space="preserve"> организаций для каждой системы теплоснабж</w:t>
      </w:r>
      <w:r w:rsidRPr="00CE1DC4">
        <w:rPr>
          <w:rFonts w:ascii="Times New Roman" w:hAnsi="Times New Roman" w:cs="Times New Roman"/>
        </w:rPr>
        <w:t>е</w:t>
      </w:r>
      <w:r w:rsidRPr="00CE1DC4">
        <w:rPr>
          <w:rFonts w:ascii="Times New Roman" w:hAnsi="Times New Roman" w:cs="Times New Roman"/>
        </w:rPr>
        <w:t>ния, в том числе с учетом реализации планов строительства, реконстру</w:t>
      </w:r>
      <w:r w:rsidRPr="00CE1DC4">
        <w:rPr>
          <w:rFonts w:ascii="Times New Roman" w:hAnsi="Times New Roman" w:cs="Times New Roman"/>
        </w:rPr>
        <w:t>к</w:t>
      </w:r>
      <w:r w:rsidRPr="00CE1DC4">
        <w:rPr>
          <w:rFonts w:ascii="Times New Roman" w:hAnsi="Times New Roman" w:cs="Times New Roman"/>
        </w:rPr>
        <w:t>ции и технического перевооружения источников тепловой энергии и те</w:t>
      </w:r>
      <w:r w:rsidRPr="00CE1DC4">
        <w:rPr>
          <w:rFonts w:ascii="Times New Roman" w:hAnsi="Times New Roman" w:cs="Times New Roman"/>
        </w:rPr>
        <w:t>п</w:t>
      </w:r>
      <w:r w:rsidRPr="00CE1DC4">
        <w:rPr>
          <w:rFonts w:ascii="Times New Roman" w:hAnsi="Times New Roman" w:cs="Times New Roman"/>
        </w:rPr>
        <w:t>ловых сетей, ввод в эксплуатацию которых осуществлен в период, предш</w:t>
      </w:r>
      <w:r w:rsidRPr="00CE1DC4">
        <w:rPr>
          <w:rFonts w:ascii="Times New Roman" w:hAnsi="Times New Roman" w:cs="Times New Roman"/>
        </w:rPr>
        <w:t>е</w:t>
      </w:r>
      <w:r w:rsidRPr="00CE1DC4">
        <w:rPr>
          <w:rFonts w:ascii="Times New Roman" w:hAnsi="Times New Roman" w:cs="Times New Roman"/>
        </w:rPr>
        <w:t>ствующий актуализации схемы теплоснабжения</w:t>
      </w:r>
      <w:bookmarkEnd w:id="635"/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Годовая динамика изменения технико-экономических показателей тепл</w:t>
      </w:r>
      <w:r w:rsidRPr="00CE1DC4">
        <w:rPr>
          <w:rFonts w:ascii="Times New Roman" w:hAnsi="Times New Roman"/>
          <w:sz w:val="28"/>
          <w:szCs w:val="28"/>
        </w:rPr>
        <w:t>о</w:t>
      </w:r>
      <w:r w:rsidRPr="00CE1DC4">
        <w:rPr>
          <w:rFonts w:ascii="Times New Roman" w:hAnsi="Times New Roman"/>
          <w:sz w:val="28"/>
          <w:szCs w:val="28"/>
        </w:rPr>
        <w:t>снабжающих организаций носит стабильный характер и изменяется незнач</w:t>
      </w:r>
      <w:r w:rsidRPr="00CE1DC4">
        <w:rPr>
          <w:rFonts w:ascii="Times New Roman" w:hAnsi="Times New Roman"/>
          <w:sz w:val="28"/>
          <w:szCs w:val="28"/>
        </w:rPr>
        <w:t>и</w:t>
      </w:r>
      <w:r w:rsidRPr="00CE1DC4">
        <w:rPr>
          <w:rFonts w:ascii="Times New Roman" w:hAnsi="Times New Roman"/>
          <w:sz w:val="28"/>
          <w:szCs w:val="28"/>
        </w:rPr>
        <w:t>тельно.</w:t>
      </w: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</w:p>
    <w:p w:rsidR="00B669DF" w:rsidRPr="00CE1DC4" w:rsidRDefault="00B669DF" w:rsidP="00CE1DC4">
      <w:pPr>
        <w:tabs>
          <w:tab w:val="left" w:pos="2055"/>
        </w:tabs>
        <w:ind w:right="-284"/>
        <w:rPr>
          <w:rFonts w:ascii="Times New Roman" w:hAnsi="Times New Roman" w:cs="Times New Roman"/>
          <w:sz w:val="28"/>
          <w:szCs w:val="28"/>
        </w:rPr>
        <w:sectPr w:rsidR="00B669DF" w:rsidRPr="00CE1DC4">
          <w:headerReference w:type="default" r:id="rId93"/>
          <w:footerReference w:type="default" r:id="rId94"/>
          <w:pgSz w:w="11906" w:h="16838"/>
          <w:pgMar w:top="1134" w:right="850" w:bottom="1134" w:left="1701" w:header="709" w:footer="709" w:gutter="0"/>
          <w:cols w:space="720"/>
        </w:sectPr>
      </w:pPr>
      <w:r w:rsidRPr="00CE1DC4">
        <w:rPr>
          <w:rFonts w:ascii="Times New Roman" w:hAnsi="Times New Roman" w:cs="Times New Roman"/>
          <w:sz w:val="28"/>
          <w:szCs w:val="28"/>
        </w:rPr>
        <w:tab/>
      </w:r>
    </w:p>
    <w:p w:rsidR="00385B00" w:rsidRPr="00CE1DC4" w:rsidRDefault="00385B00" w:rsidP="00CE1DC4">
      <w:pPr>
        <w:pStyle w:val="1"/>
        <w:spacing w:line="276" w:lineRule="auto"/>
        <w:ind w:right="-284"/>
        <w:rPr>
          <w:rFonts w:ascii="Times New Roman" w:hAnsi="Times New Roman" w:cs="Times New Roman"/>
        </w:rPr>
      </w:pPr>
      <w:bookmarkStart w:id="636" w:name="_Toc115167969"/>
      <w:r w:rsidRPr="00CE1DC4">
        <w:rPr>
          <w:rFonts w:ascii="Times New Roman" w:hAnsi="Times New Roman" w:cs="Times New Roman"/>
        </w:rPr>
        <w:lastRenderedPageBreak/>
        <w:t>ЧАСТЬ 11. ЦЕНЫ (ТАРИФЫ) В СФЕРЕ ТЕПЛОСНАБЖЕНИЯ</w:t>
      </w:r>
      <w:bookmarkEnd w:id="633"/>
      <w:bookmarkEnd w:id="634"/>
      <w:bookmarkEnd w:id="636"/>
    </w:p>
    <w:p w:rsidR="00385B00" w:rsidRPr="00CE1DC4" w:rsidRDefault="00385B00" w:rsidP="00CE1DC4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637" w:name="_Toc4414934"/>
      <w:bookmarkStart w:id="638" w:name="_Toc4493938"/>
      <w:bookmarkStart w:id="639" w:name="_Toc115167970"/>
      <w:r w:rsidRPr="00CE1DC4">
        <w:rPr>
          <w:rFonts w:ascii="Times New Roman" w:hAnsi="Times New Roman" w:cs="Times New Roman"/>
        </w:rPr>
        <w:t xml:space="preserve">11.1 </w:t>
      </w:r>
      <w:r w:rsidR="00A91561" w:rsidRPr="00CE1DC4">
        <w:rPr>
          <w:rFonts w:ascii="Times New Roman" w:hAnsi="Times New Roman" w:cs="Times New Roman"/>
        </w:rPr>
        <w:t>Описание д</w:t>
      </w:r>
      <w:r w:rsidRPr="00CE1DC4">
        <w:rPr>
          <w:rFonts w:ascii="Times New Roman" w:hAnsi="Times New Roman" w:cs="Times New Roman"/>
        </w:rPr>
        <w:t>инамик</w:t>
      </w:r>
      <w:r w:rsidR="00A91561" w:rsidRPr="00CE1DC4">
        <w:rPr>
          <w:rFonts w:ascii="Times New Roman" w:hAnsi="Times New Roman" w:cs="Times New Roman"/>
        </w:rPr>
        <w:t>и</w:t>
      </w:r>
      <w:r w:rsidRPr="00CE1DC4">
        <w:rPr>
          <w:rFonts w:ascii="Times New Roman" w:hAnsi="Times New Roman" w:cs="Times New Roman"/>
        </w:rPr>
        <w:t xml:space="preserve"> утвержденных цен (тарифов), устанавливаемых органами исполнительной власти субъекта Российской Федерации в обл</w:t>
      </w:r>
      <w:r w:rsidRPr="00CE1DC4">
        <w:rPr>
          <w:rFonts w:ascii="Times New Roman" w:hAnsi="Times New Roman" w:cs="Times New Roman"/>
        </w:rPr>
        <w:t>а</w:t>
      </w:r>
      <w:r w:rsidRPr="00CE1DC4">
        <w:rPr>
          <w:rFonts w:ascii="Times New Roman" w:hAnsi="Times New Roman" w:cs="Times New Roman"/>
        </w:rPr>
        <w:t>сти государственного регулирования цен (тарифов) по каждому из регул</w:t>
      </w:r>
      <w:r w:rsidRPr="00CE1DC4">
        <w:rPr>
          <w:rFonts w:ascii="Times New Roman" w:hAnsi="Times New Roman" w:cs="Times New Roman"/>
        </w:rPr>
        <w:t>и</w:t>
      </w:r>
      <w:r w:rsidRPr="00CE1DC4">
        <w:rPr>
          <w:rFonts w:ascii="Times New Roman" w:hAnsi="Times New Roman" w:cs="Times New Roman"/>
        </w:rPr>
        <w:t xml:space="preserve">руемых видов деятельности и по каждой </w:t>
      </w:r>
      <w:proofErr w:type="spellStart"/>
      <w:r w:rsidRPr="00CE1DC4">
        <w:rPr>
          <w:rFonts w:ascii="Times New Roman" w:hAnsi="Times New Roman" w:cs="Times New Roman"/>
        </w:rPr>
        <w:t>теплосетевой</w:t>
      </w:r>
      <w:proofErr w:type="spellEnd"/>
      <w:r w:rsidRPr="00CE1DC4">
        <w:rPr>
          <w:rFonts w:ascii="Times New Roman" w:hAnsi="Times New Roman" w:cs="Times New Roman"/>
        </w:rPr>
        <w:t xml:space="preserve"> и теплоснабжающей организации с учетом последних 3 лет</w:t>
      </w:r>
      <w:bookmarkEnd w:id="637"/>
      <w:bookmarkEnd w:id="638"/>
      <w:bookmarkEnd w:id="639"/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Постановлением региональной тарифной комиссии Ставропольского края от 18.12.2018 №57/2 «Об установлении долгосрочных параметров госуда</w:t>
      </w:r>
      <w:r w:rsidRPr="00CE1DC4">
        <w:rPr>
          <w:rFonts w:ascii="Times New Roman" w:hAnsi="Times New Roman"/>
          <w:sz w:val="28"/>
          <w:szCs w:val="28"/>
        </w:rPr>
        <w:t>р</w:t>
      </w:r>
      <w:r w:rsidRPr="00CE1DC4">
        <w:rPr>
          <w:rFonts w:ascii="Times New Roman" w:hAnsi="Times New Roman"/>
          <w:sz w:val="28"/>
          <w:szCs w:val="28"/>
        </w:rPr>
        <w:t>ственного регулирования и тарифов в сфере теплоснабжения для потребителей Ставропольского края» были установлены тарифы на период 2019-2023 годы, которые приведены в таблице ниже.</w:t>
      </w:r>
    </w:p>
    <w:p w:rsidR="00B669DF" w:rsidRPr="00CE1DC4" w:rsidRDefault="00B669DF" w:rsidP="00CE1DC4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bookmarkStart w:id="640" w:name="_Toc81505828"/>
      <w:r w:rsidRPr="00CE1DC4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CE1DC4">
        <w:rPr>
          <w:rFonts w:ascii="Times New Roman" w:hAnsi="Times New Roman"/>
          <w:sz w:val="28"/>
          <w:szCs w:val="28"/>
        </w:rPr>
        <w:fldChar w:fldCharType="begin"/>
      </w:r>
      <w:r w:rsidRPr="00CE1DC4">
        <w:rPr>
          <w:rFonts w:ascii="Times New Roman" w:hAnsi="Times New Roman"/>
          <w:sz w:val="28"/>
          <w:szCs w:val="28"/>
        </w:rPr>
        <w:instrText>SEQ Таблица \* ARABIC</w:instrText>
      </w:r>
      <w:r w:rsidR="00C17605" w:rsidRPr="00CE1DC4">
        <w:rPr>
          <w:rFonts w:ascii="Times New Roman" w:hAnsi="Times New Roman"/>
          <w:sz w:val="28"/>
          <w:szCs w:val="28"/>
        </w:rPr>
        <w:fldChar w:fldCharType="separate"/>
      </w:r>
      <w:r w:rsidR="004948FF" w:rsidRPr="00CE1DC4">
        <w:rPr>
          <w:rFonts w:ascii="Times New Roman" w:hAnsi="Times New Roman"/>
          <w:noProof/>
          <w:sz w:val="28"/>
          <w:szCs w:val="28"/>
        </w:rPr>
        <w:t>73</w:t>
      </w:r>
      <w:r w:rsidR="00C17605" w:rsidRPr="00CE1DC4">
        <w:rPr>
          <w:rFonts w:ascii="Times New Roman" w:hAnsi="Times New Roman"/>
          <w:sz w:val="28"/>
          <w:szCs w:val="28"/>
        </w:rPr>
        <w:fldChar w:fldCharType="end"/>
      </w:r>
      <w:r w:rsidRPr="00CE1DC4">
        <w:rPr>
          <w:rFonts w:ascii="Times New Roman" w:hAnsi="Times New Roman"/>
          <w:sz w:val="28"/>
          <w:szCs w:val="28"/>
        </w:rPr>
        <w:t xml:space="preserve"> - Тарифы на тепловую энергию, поставляемую потребителям Шпаковского МО СК</w:t>
      </w:r>
      <w:bookmarkEnd w:id="640"/>
    </w:p>
    <w:tbl>
      <w:tblPr>
        <w:tblW w:w="9629" w:type="dxa"/>
        <w:tblCellMar>
          <w:left w:w="149" w:type="dxa"/>
          <w:right w:w="149" w:type="dxa"/>
        </w:tblCellMar>
        <w:tblLook w:val="04A0" w:firstRow="1" w:lastRow="0" w:firstColumn="1" w:lastColumn="0" w:noHBand="0" w:noVBand="1"/>
      </w:tblPr>
      <w:tblGrid>
        <w:gridCol w:w="570"/>
        <w:gridCol w:w="2996"/>
        <w:gridCol w:w="1965"/>
        <w:gridCol w:w="882"/>
        <w:gridCol w:w="1530"/>
        <w:gridCol w:w="1686"/>
      </w:tblGrid>
      <w:tr w:rsidR="00B669DF" w:rsidRPr="005E51E8" w:rsidTr="005E51E8">
        <w:trPr>
          <w:trHeight w:val="284"/>
          <w:tblHeader/>
        </w:trPr>
        <w:tc>
          <w:tcPr>
            <w:tcW w:w="57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proofErr w:type="gramStart"/>
            <w:r w:rsidRPr="005E51E8">
              <w:rPr>
                <w:rFonts w:ascii="Times New Roman" w:hAnsi="Times New Roman" w:cs="Times New Roman"/>
              </w:rPr>
              <w:t>п</w:t>
            </w:r>
            <w:proofErr w:type="gramEnd"/>
            <w:r w:rsidRPr="005E51E8">
              <w:rPr>
                <w:rFonts w:ascii="Times New Roman" w:hAnsi="Times New Roman" w:cs="Times New Roman"/>
              </w:rPr>
              <w:t>/п</w:t>
            </w:r>
          </w:p>
        </w:tc>
        <w:tc>
          <w:tcPr>
            <w:tcW w:w="299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5E51E8">
              <w:rPr>
                <w:rFonts w:ascii="Times New Roman" w:hAnsi="Times New Roman" w:cs="Times New Roman"/>
              </w:rPr>
              <w:t>Наименование регулируемой организации</w:t>
            </w:r>
          </w:p>
        </w:tc>
        <w:tc>
          <w:tcPr>
            <w:tcW w:w="196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5E51E8">
              <w:rPr>
                <w:rFonts w:ascii="Times New Roman" w:hAnsi="Times New Roman" w:cs="Times New Roman"/>
              </w:rPr>
              <w:t>Вид тарифа</w:t>
            </w:r>
          </w:p>
        </w:tc>
        <w:tc>
          <w:tcPr>
            <w:tcW w:w="88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5E51E8">
              <w:rPr>
                <w:rFonts w:ascii="Times New Roman" w:hAnsi="Times New Roman" w:cs="Times New Roman"/>
              </w:rPr>
              <w:t>Год</w:t>
            </w:r>
          </w:p>
        </w:tc>
        <w:tc>
          <w:tcPr>
            <w:tcW w:w="321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5E51E8">
              <w:rPr>
                <w:rFonts w:ascii="Times New Roman" w:hAnsi="Times New Roman" w:cs="Times New Roman"/>
              </w:rPr>
              <w:t>Теплоноситель - вода</w:t>
            </w:r>
          </w:p>
        </w:tc>
      </w:tr>
      <w:tr w:rsidR="00B669DF" w:rsidRPr="005E51E8" w:rsidTr="005E51E8">
        <w:trPr>
          <w:trHeight w:val="284"/>
          <w:tblHeader/>
        </w:trPr>
        <w:tc>
          <w:tcPr>
            <w:tcW w:w="57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9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96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8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5E51E8">
              <w:rPr>
                <w:rFonts w:ascii="Times New Roman" w:hAnsi="Times New Roman" w:cs="Times New Roman"/>
              </w:rPr>
              <w:t xml:space="preserve">с 1 января </w:t>
            </w:r>
          </w:p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5E51E8">
              <w:rPr>
                <w:rFonts w:ascii="Times New Roman" w:hAnsi="Times New Roman" w:cs="Times New Roman"/>
              </w:rPr>
              <w:t>по 30 июня</w:t>
            </w:r>
          </w:p>
        </w:tc>
        <w:tc>
          <w:tcPr>
            <w:tcW w:w="1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5E51E8">
              <w:rPr>
                <w:rFonts w:ascii="Times New Roman" w:hAnsi="Times New Roman" w:cs="Times New Roman"/>
              </w:rPr>
              <w:t xml:space="preserve">с 1 июля </w:t>
            </w:r>
          </w:p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5E51E8">
              <w:rPr>
                <w:rFonts w:ascii="Times New Roman" w:hAnsi="Times New Roman" w:cs="Times New Roman"/>
              </w:rPr>
              <w:t>по 31 декабря</w:t>
            </w:r>
          </w:p>
        </w:tc>
      </w:tr>
      <w:tr w:rsidR="00B669DF" w:rsidRPr="005E51E8" w:rsidTr="00B669DF">
        <w:trPr>
          <w:trHeight w:val="284"/>
        </w:trPr>
        <w:tc>
          <w:tcPr>
            <w:tcW w:w="57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5E51E8">
              <w:rPr>
                <w:rFonts w:ascii="Times New Roman" w:hAnsi="Times New Roman" w:cs="Times New Roman"/>
              </w:rPr>
              <w:t>1.</w:t>
            </w:r>
          </w:p>
        </w:tc>
        <w:tc>
          <w:tcPr>
            <w:tcW w:w="299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C32C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5E51E8">
              <w:rPr>
                <w:rFonts w:ascii="Times New Roman" w:hAnsi="Times New Roman" w:cs="Times New Roman"/>
              </w:rPr>
              <w:t>Шпаковский</w:t>
            </w:r>
            <w:proofErr w:type="spellEnd"/>
            <w:r w:rsidRPr="005E51E8">
              <w:rPr>
                <w:rFonts w:ascii="Times New Roman" w:hAnsi="Times New Roman" w:cs="Times New Roman"/>
              </w:rPr>
              <w:t xml:space="preserve"> филиал ГУП СК «</w:t>
            </w:r>
            <w:proofErr w:type="spellStart"/>
            <w:r w:rsidRPr="005E51E8">
              <w:rPr>
                <w:rFonts w:ascii="Times New Roman" w:hAnsi="Times New Roman" w:cs="Times New Roman"/>
              </w:rPr>
              <w:t>Крайтеплоэнерго</w:t>
            </w:r>
            <w:proofErr w:type="spellEnd"/>
            <w:r w:rsidRPr="005E51E8">
              <w:rPr>
                <w:rFonts w:ascii="Times New Roman" w:hAnsi="Times New Roman" w:cs="Times New Roman"/>
              </w:rPr>
              <w:t>»</w:t>
            </w:r>
          </w:p>
        </w:tc>
        <w:tc>
          <w:tcPr>
            <w:tcW w:w="606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5E51E8">
              <w:rPr>
                <w:rFonts w:ascii="Times New Roman" w:hAnsi="Times New Roman" w:cs="Times New Roman"/>
              </w:rPr>
              <w:t>Для потребителей в случае отсутствия дифференциации тарифов по схеме подключения (без учета НДС)</w:t>
            </w:r>
          </w:p>
        </w:tc>
      </w:tr>
      <w:tr w:rsidR="00B669DF" w:rsidRPr="005E51E8" w:rsidTr="00B669DF">
        <w:trPr>
          <w:trHeight w:val="284"/>
        </w:trPr>
        <w:tc>
          <w:tcPr>
            <w:tcW w:w="57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9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96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5E51E8">
              <w:rPr>
                <w:rFonts w:ascii="Times New Roman" w:hAnsi="Times New Roman" w:cs="Times New Roman"/>
              </w:rPr>
              <w:t>одноставочный</w:t>
            </w:r>
            <w:proofErr w:type="spellEnd"/>
            <w:r w:rsidRPr="005E51E8">
              <w:rPr>
                <w:rFonts w:ascii="Times New Roman" w:hAnsi="Times New Roman" w:cs="Times New Roman"/>
              </w:rPr>
              <w:t>, руб./Гкал</w:t>
            </w:r>
          </w:p>
        </w:tc>
        <w:tc>
          <w:tcPr>
            <w:tcW w:w="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5E51E8">
              <w:rPr>
                <w:rFonts w:ascii="Times New Roman" w:hAnsi="Times New Roman" w:cs="Times New Roman"/>
              </w:rPr>
              <w:t>2019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5E51E8">
              <w:rPr>
                <w:rFonts w:ascii="Times New Roman" w:hAnsi="Times New Roman" w:cs="Times New Roman"/>
              </w:rPr>
              <w:t>2597,27</w:t>
            </w:r>
          </w:p>
        </w:tc>
        <w:tc>
          <w:tcPr>
            <w:tcW w:w="1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5E51E8">
              <w:rPr>
                <w:rFonts w:ascii="Times New Roman" w:hAnsi="Times New Roman" w:cs="Times New Roman"/>
              </w:rPr>
              <w:t>2657,94</w:t>
            </w:r>
          </w:p>
        </w:tc>
      </w:tr>
      <w:tr w:rsidR="00B669DF" w:rsidRPr="005E51E8" w:rsidTr="00B669DF">
        <w:trPr>
          <w:trHeight w:val="284"/>
        </w:trPr>
        <w:tc>
          <w:tcPr>
            <w:tcW w:w="57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9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96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5E51E8">
              <w:rPr>
                <w:rFonts w:ascii="Times New Roman" w:hAnsi="Times New Roman" w:cs="Times New Roman"/>
              </w:rPr>
              <w:t>2020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5E51E8">
              <w:rPr>
                <w:rFonts w:ascii="Times New Roman" w:hAnsi="Times New Roman" w:cs="Times New Roman"/>
              </w:rPr>
              <w:t>2657,94</w:t>
            </w:r>
          </w:p>
        </w:tc>
        <w:tc>
          <w:tcPr>
            <w:tcW w:w="1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5E51E8">
              <w:rPr>
                <w:rFonts w:ascii="Times New Roman" w:hAnsi="Times New Roman" w:cs="Times New Roman"/>
              </w:rPr>
              <w:t>2790,02</w:t>
            </w:r>
          </w:p>
        </w:tc>
      </w:tr>
      <w:tr w:rsidR="00B669DF" w:rsidRPr="005E51E8" w:rsidTr="00B669DF">
        <w:trPr>
          <w:trHeight w:val="284"/>
        </w:trPr>
        <w:tc>
          <w:tcPr>
            <w:tcW w:w="57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9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96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5E51E8">
              <w:rPr>
                <w:rFonts w:ascii="Times New Roman" w:hAnsi="Times New Roman" w:cs="Times New Roman"/>
              </w:rPr>
              <w:t>2021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5E51E8">
              <w:rPr>
                <w:rFonts w:ascii="Times New Roman" w:hAnsi="Times New Roman" w:cs="Times New Roman"/>
              </w:rPr>
              <w:t>2790,02</w:t>
            </w:r>
          </w:p>
        </w:tc>
        <w:tc>
          <w:tcPr>
            <w:tcW w:w="1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5E51E8">
              <w:rPr>
                <w:rFonts w:ascii="Times New Roman" w:hAnsi="Times New Roman" w:cs="Times New Roman"/>
              </w:rPr>
              <w:t>2941,76</w:t>
            </w:r>
          </w:p>
        </w:tc>
      </w:tr>
      <w:tr w:rsidR="00B669DF" w:rsidRPr="005E51E8" w:rsidTr="00B669DF">
        <w:trPr>
          <w:trHeight w:val="284"/>
        </w:trPr>
        <w:tc>
          <w:tcPr>
            <w:tcW w:w="57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9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96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5E51E8">
              <w:rPr>
                <w:rFonts w:ascii="Times New Roman" w:hAnsi="Times New Roman" w:cs="Times New Roman"/>
              </w:rPr>
              <w:t>2022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5E51E8">
              <w:rPr>
                <w:rFonts w:ascii="Times New Roman" w:hAnsi="Times New Roman" w:cs="Times New Roman"/>
              </w:rPr>
              <w:t>2941,76</w:t>
            </w:r>
          </w:p>
        </w:tc>
        <w:tc>
          <w:tcPr>
            <w:tcW w:w="1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5E51E8">
              <w:rPr>
                <w:rFonts w:ascii="Times New Roman" w:hAnsi="Times New Roman" w:cs="Times New Roman"/>
              </w:rPr>
              <w:t>3097,22</w:t>
            </w:r>
          </w:p>
        </w:tc>
      </w:tr>
      <w:tr w:rsidR="00B669DF" w:rsidRPr="005E51E8" w:rsidTr="00B669DF">
        <w:trPr>
          <w:trHeight w:val="284"/>
        </w:trPr>
        <w:tc>
          <w:tcPr>
            <w:tcW w:w="57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9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96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5E51E8">
              <w:rPr>
                <w:rFonts w:ascii="Times New Roman" w:hAnsi="Times New Roman" w:cs="Times New Roman"/>
              </w:rPr>
              <w:t>2023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5E51E8">
              <w:rPr>
                <w:rFonts w:ascii="Times New Roman" w:hAnsi="Times New Roman" w:cs="Times New Roman"/>
              </w:rPr>
              <w:t>3097,22</w:t>
            </w:r>
          </w:p>
        </w:tc>
        <w:tc>
          <w:tcPr>
            <w:tcW w:w="1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5E51E8">
              <w:rPr>
                <w:rFonts w:ascii="Times New Roman" w:hAnsi="Times New Roman" w:cs="Times New Roman"/>
              </w:rPr>
              <w:t>3281,72</w:t>
            </w:r>
          </w:p>
        </w:tc>
      </w:tr>
      <w:tr w:rsidR="00B669DF" w:rsidRPr="005E51E8" w:rsidTr="00B669DF">
        <w:trPr>
          <w:trHeight w:val="284"/>
        </w:trPr>
        <w:tc>
          <w:tcPr>
            <w:tcW w:w="57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9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06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5E51E8">
              <w:rPr>
                <w:rFonts w:ascii="Times New Roman" w:hAnsi="Times New Roman" w:cs="Times New Roman"/>
              </w:rPr>
              <w:t xml:space="preserve">Население (тарифы указываются с учетом НДС) </w:t>
            </w:r>
          </w:p>
        </w:tc>
      </w:tr>
      <w:tr w:rsidR="00B669DF" w:rsidRPr="005E51E8" w:rsidTr="00B669DF">
        <w:trPr>
          <w:trHeight w:val="284"/>
        </w:trPr>
        <w:tc>
          <w:tcPr>
            <w:tcW w:w="57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9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96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5E51E8">
              <w:rPr>
                <w:rFonts w:ascii="Times New Roman" w:hAnsi="Times New Roman" w:cs="Times New Roman"/>
              </w:rPr>
              <w:t>одноставочный</w:t>
            </w:r>
            <w:proofErr w:type="spellEnd"/>
            <w:r w:rsidRPr="005E51E8">
              <w:rPr>
                <w:rFonts w:ascii="Times New Roman" w:hAnsi="Times New Roman" w:cs="Times New Roman"/>
              </w:rPr>
              <w:t>, руб./Гкал</w:t>
            </w:r>
          </w:p>
        </w:tc>
        <w:tc>
          <w:tcPr>
            <w:tcW w:w="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5E51E8">
              <w:rPr>
                <w:rFonts w:ascii="Times New Roman" w:hAnsi="Times New Roman" w:cs="Times New Roman"/>
              </w:rPr>
              <w:t>2019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5E51E8">
              <w:rPr>
                <w:rFonts w:ascii="Times New Roman" w:hAnsi="Times New Roman" w:cs="Times New Roman"/>
              </w:rPr>
              <w:t>3116,72</w:t>
            </w:r>
          </w:p>
        </w:tc>
        <w:tc>
          <w:tcPr>
            <w:tcW w:w="1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5E51E8">
              <w:rPr>
                <w:rFonts w:ascii="Times New Roman" w:hAnsi="Times New Roman" w:cs="Times New Roman"/>
              </w:rPr>
              <w:t>3189,53</w:t>
            </w:r>
          </w:p>
        </w:tc>
      </w:tr>
      <w:tr w:rsidR="00B669DF" w:rsidRPr="005E51E8" w:rsidTr="00B669DF">
        <w:trPr>
          <w:trHeight w:val="284"/>
        </w:trPr>
        <w:tc>
          <w:tcPr>
            <w:tcW w:w="57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9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96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5E51E8">
              <w:rPr>
                <w:rFonts w:ascii="Times New Roman" w:hAnsi="Times New Roman" w:cs="Times New Roman"/>
              </w:rPr>
              <w:t>2020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5E51E8">
              <w:rPr>
                <w:rFonts w:ascii="Times New Roman" w:hAnsi="Times New Roman" w:cs="Times New Roman"/>
              </w:rPr>
              <w:t>3189,53</w:t>
            </w:r>
          </w:p>
        </w:tc>
        <w:tc>
          <w:tcPr>
            <w:tcW w:w="1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5E51E8">
              <w:rPr>
                <w:rFonts w:ascii="Times New Roman" w:hAnsi="Times New Roman" w:cs="Times New Roman"/>
              </w:rPr>
              <w:t>3348,02</w:t>
            </w:r>
          </w:p>
        </w:tc>
      </w:tr>
      <w:tr w:rsidR="00B669DF" w:rsidRPr="005E51E8" w:rsidTr="00B669DF">
        <w:trPr>
          <w:trHeight w:val="284"/>
        </w:trPr>
        <w:tc>
          <w:tcPr>
            <w:tcW w:w="57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9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96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5E51E8">
              <w:rPr>
                <w:rFonts w:ascii="Times New Roman" w:hAnsi="Times New Roman" w:cs="Times New Roman"/>
              </w:rPr>
              <w:t>2021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5E51E8">
              <w:rPr>
                <w:rFonts w:ascii="Times New Roman" w:hAnsi="Times New Roman" w:cs="Times New Roman"/>
              </w:rPr>
              <w:t>3348,02</w:t>
            </w:r>
          </w:p>
        </w:tc>
        <w:tc>
          <w:tcPr>
            <w:tcW w:w="1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5E51E8">
              <w:rPr>
                <w:rFonts w:ascii="Times New Roman" w:hAnsi="Times New Roman" w:cs="Times New Roman"/>
              </w:rPr>
              <w:t>3530,11</w:t>
            </w:r>
          </w:p>
        </w:tc>
      </w:tr>
      <w:tr w:rsidR="00B669DF" w:rsidRPr="005E51E8" w:rsidTr="00B669DF">
        <w:trPr>
          <w:trHeight w:val="284"/>
        </w:trPr>
        <w:tc>
          <w:tcPr>
            <w:tcW w:w="57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9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96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5E51E8">
              <w:rPr>
                <w:rFonts w:ascii="Times New Roman" w:hAnsi="Times New Roman" w:cs="Times New Roman"/>
              </w:rPr>
              <w:t>2022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5E51E8">
              <w:rPr>
                <w:rFonts w:ascii="Times New Roman" w:hAnsi="Times New Roman" w:cs="Times New Roman"/>
              </w:rPr>
              <w:t>3530,11</w:t>
            </w:r>
          </w:p>
        </w:tc>
        <w:tc>
          <w:tcPr>
            <w:tcW w:w="1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5E51E8">
              <w:rPr>
                <w:rFonts w:ascii="Times New Roman" w:hAnsi="Times New Roman" w:cs="Times New Roman"/>
              </w:rPr>
              <w:t>3716,66</w:t>
            </w:r>
          </w:p>
        </w:tc>
      </w:tr>
      <w:tr w:rsidR="00B669DF" w:rsidRPr="005E51E8" w:rsidTr="00B669DF">
        <w:trPr>
          <w:trHeight w:val="284"/>
        </w:trPr>
        <w:tc>
          <w:tcPr>
            <w:tcW w:w="57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9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96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5E51E8">
              <w:rPr>
                <w:rFonts w:ascii="Times New Roman" w:hAnsi="Times New Roman" w:cs="Times New Roman"/>
              </w:rPr>
              <w:t>2023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5E51E8">
              <w:rPr>
                <w:rFonts w:ascii="Times New Roman" w:hAnsi="Times New Roman" w:cs="Times New Roman"/>
              </w:rPr>
              <w:t>3716,66</w:t>
            </w:r>
          </w:p>
        </w:tc>
        <w:tc>
          <w:tcPr>
            <w:tcW w:w="1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69DF" w:rsidRPr="005E51E8" w:rsidRDefault="00B669DF" w:rsidP="005E51E8">
            <w:pPr>
              <w:spacing w:after="0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5E51E8">
              <w:rPr>
                <w:rFonts w:ascii="Times New Roman" w:hAnsi="Times New Roman" w:cs="Times New Roman"/>
              </w:rPr>
              <w:t>3938,06</w:t>
            </w:r>
          </w:p>
        </w:tc>
      </w:tr>
    </w:tbl>
    <w:p w:rsidR="00B669DF" w:rsidRPr="00CE1DC4" w:rsidRDefault="00B669DF" w:rsidP="00CE1DC4">
      <w:pPr>
        <w:pStyle w:val="afffffff4"/>
        <w:spacing w:line="276" w:lineRule="auto"/>
        <w:ind w:right="-284"/>
        <w:rPr>
          <w:b/>
          <w:bCs/>
          <w:caps/>
          <w:sz w:val="28"/>
          <w:szCs w:val="28"/>
        </w:rPr>
      </w:pPr>
    </w:p>
    <w:p w:rsidR="00AC1356" w:rsidRPr="00CE1DC4" w:rsidRDefault="00AC1356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Постановлением региональной тарифной комиссии от 16 декабря 2020 года 78/2 «Об установлении тарифов в сфере теплоснабжения для потребителей Ставропольского края на 2021 год» установлены тарифы на тепловую энергию на 2021 год путем корректировки долгосрочных тарифов, установленных на п</w:t>
      </w:r>
      <w:r w:rsidRPr="00CE1DC4">
        <w:rPr>
          <w:rFonts w:ascii="Times New Roman" w:hAnsi="Times New Roman"/>
          <w:sz w:val="28"/>
          <w:szCs w:val="28"/>
        </w:rPr>
        <w:t>е</w:t>
      </w:r>
      <w:r w:rsidRPr="00CE1DC4">
        <w:rPr>
          <w:rFonts w:ascii="Times New Roman" w:hAnsi="Times New Roman"/>
          <w:sz w:val="28"/>
          <w:szCs w:val="28"/>
        </w:rPr>
        <w:t xml:space="preserve">риоды 2019-2023 годов, которые приведены в таблице ниже. </w:t>
      </w:r>
    </w:p>
    <w:p w:rsidR="00AC1356" w:rsidRPr="00CE1DC4" w:rsidRDefault="00AC1356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bookmarkStart w:id="641" w:name="_Toc81505830"/>
      <w:r w:rsidRPr="00CE1DC4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CE1DC4">
        <w:rPr>
          <w:rFonts w:ascii="Times New Roman" w:hAnsi="Times New Roman"/>
          <w:sz w:val="28"/>
          <w:szCs w:val="28"/>
        </w:rPr>
        <w:fldChar w:fldCharType="begin"/>
      </w:r>
      <w:r w:rsidRPr="00CE1DC4">
        <w:rPr>
          <w:rFonts w:ascii="Times New Roman" w:hAnsi="Times New Roman"/>
          <w:sz w:val="28"/>
          <w:szCs w:val="28"/>
        </w:rPr>
        <w:instrText>SEQ Таблица \* ARABIC</w:instrText>
      </w:r>
      <w:r w:rsidR="00C17605" w:rsidRPr="00CE1DC4">
        <w:rPr>
          <w:rFonts w:ascii="Times New Roman" w:hAnsi="Times New Roman"/>
          <w:sz w:val="28"/>
          <w:szCs w:val="28"/>
        </w:rPr>
        <w:fldChar w:fldCharType="separate"/>
      </w:r>
      <w:r w:rsidR="004948FF" w:rsidRPr="00CE1DC4">
        <w:rPr>
          <w:rFonts w:ascii="Times New Roman" w:hAnsi="Times New Roman"/>
          <w:noProof/>
          <w:sz w:val="28"/>
          <w:szCs w:val="28"/>
        </w:rPr>
        <w:t>74</w:t>
      </w:r>
      <w:r w:rsidR="00C17605" w:rsidRPr="00CE1DC4">
        <w:rPr>
          <w:rFonts w:ascii="Times New Roman" w:hAnsi="Times New Roman"/>
          <w:sz w:val="28"/>
          <w:szCs w:val="28"/>
        </w:rPr>
        <w:fldChar w:fldCharType="end"/>
      </w:r>
      <w:r w:rsidRPr="00CE1DC4">
        <w:rPr>
          <w:rFonts w:ascii="Times New Roman" w:hAnsi="Times New Roman"/>
          <w:sz w:val="28"/>
          <w:szCs w:val="28"/>
        </w:rPr>
        <w:t xml:space="preserve"> - Тарифы на тепловую энергию, поставляемую потребителям Шпаковского МО СК</w:t>
      </w:r>
      <w:bookmarkEnd w:id="641"/>
    </w:p>
    <w:tbl>
      <w:tblPr>
        <w:tblW w:w="97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49" w:type="dxa"/>
          <w:right w:w="149" w:type="dxa"/>
        </w:tblCellMar>
        <w:tblLook w:val="04A0" w:firstRow="1" w:lastRow="0" w:firstColumn="1" w:lastColumn="0" w:noHBand="0" w:noVBand="1"/>
      </w:tblPr>
      <w:tblGrid>
        <w:gridCol w:w="570"/>
        <w:gridCol w:w="2686"/>
        <w:gridCol w:w="1965"/>
        <w:gridCol w:w="882"/>
        <w:gridCol w:w="1701"/>
        <w:gridCol w:w="1984"/>
      </w:tblGrid>
      <w:tr w:rsidR="00AC1356" w:rsidRPr="00C20E3D" w:rsidTr="00C20E3D">
        <w:trPr>
          <w:trHeight w:val="284"/>
          <w:tblHeader/>
        </w:trPr>
        <w:tc>
          <w:tcPr>
            <w:tcW w:w="570" w:type="dxa"/>
            <w:vMerge w:val="restart"/>
            <w:shd w:val="clear" w:color="auto" w:fill="FFFFFF" w:themeFill="background1"/>
            <w:vAlign w:val="center"/>
          </w:tcPr>
          <w:p w:rsidR="00AC1356" w:rsidRPr="00C20E3D" w:rsidRDefault="00AC1356" w:rsidP="00C20E3D">
            <w:pPr>
              <w:spacing w:after="0"/>
              <w:ind w:left="-142" w:right="-284"/>
              <w:jc w:val="center"/>
              <w:rPr>
                <w:rFonts w:ascii="Times New Roman" w:hAnsi="Times New Roman" w:cs="Times New Roman"/>
                <w:b/>
              </w:rPr>
            </w:pPr>
            <w:proofErr w:type="gramStart"/>
            <w:r w:rsidRPr="00C20E3D">
              <w:rPr>
                <w:rFonts w:ascii="Times New Roman" w:hAnsi="Times New Roman" w:cs="Times New Roman"/>
                <w:b/>
              </w:rPr>
              <w:t>п</w:t>
            </w:r>
            <w:proofErr w:type="gramEnd"/>
            <w:r w:rsidRPr="00C20E3D">
              <w:rPr>
                <w:rFonts w:ascii="Times New Roman" w:hAnsi="Times New Roman" w:cs="Times New Roman"/>
                <w:b/>
              </w:rPr>
              <w:t>/п</w:t>
            </w:r>
          </w:p>
        </w:tc>
        <w:tc>
          <w:tcPr>
            <w:tcW w:w="2686" w:type="dxa"/>
            <w:vMerge w:val="restart"/>
            <w:shd w:val="clear" w:color="auto" w:fill="FFFFFF" w:themeFill="background1"/>
            <w:vAlign w:val="center"/>
          </w:tcPr>
          <w:p w:rsidR="00AC1356" w:rsidRPr="00C20E3D" w:rsidRDefault="00AC1356" w:rsidP="00C20E3D">
            <w:pPr>
              <w:spacing w:after="0"/>
              <w:ind w:left="-142" w:right="-284"/>
              <w:jc w:val="center"/>
              <w:rPr>
                <w:rFonts w:ascii="Times New Roman" w:hAnsi="Times New Roman" w:cs="Times New Roman"/>
                <w:b/>
              </w:rPr>
            </w:pPr>
            <w:r w:rsidRPr="00C20E3D">
              <w:rPr>
                <w:rFonts w:ascii="Times New Roman" w:hAnsi="Times New Roman" w:cs="Times New Roman"/>
                <w:b/>
              </w:rPr>
              <w:t>Наименование регулиру</w:t>
            </w:r>
            <w:r w:rsidRPr="00C20E3D">
              <w:rPr>
                <w:rFonts w:ascii="Times New Roman" w:hAnsi="Times New Roman" w:cs="Times New Roman"/>
                <w:b/>
              </w:rPr>
              <w:t>е</w:t>
            </w:r>
            <w:r w:rsidRPr="00C20E3D">
              <w:rPr>
                <w:rFonts w:ascii="Times New Roman" w:hAnsi="Times New Roman" w:cs="Times New Roman"/>
                <w:b/>
              </w:rPr>
              <w:t>мой организации</w:t>
            </w:r>
          </w:p>
        </w:tc>
        <w:tc>
          <w:tcPr>
            <w:tcW w:w="1965" w:type="dxa"/>
            <w:vMerge w:val="restart"/>
            <w:shd w:val="clear" w:color="auto" w:fill="FFFFFF" w:themeFill="background1"/>
            <w:vAlign w:val="center"/>
          </w:tcPr>
          <w:p w:rsidR="00AC1356" w:rsidRPr="00C20E3D" w:rsidRDefault="00AC1356" w:rsidP="00C20E3D">
            <w:pPr>
              <w:spacing w:after="0"/>
              <w:ind w:left="-142" w:right="-284"/>
              <w:jc w:val="center"/>
              <w:rPr>
                <w:rFonts w:ascii="Times New Roman" w:hAnsi="Times New Roman" w:cs="Times New Roman"/>
                <w:b/>
              </w:rPr>
            </w:pPr>
            <w:r w:rsidRPr="00C20E3D">
              <w:rPr>
                <w:rFonts w:ascii="Times New Roman" w:hAnsi="Times New Roman" w:cs="Times New Roman"/>
                <w:b/>
              </w:rPr>
              <w:t>Вид тарифа</w:t>
            </w:r>
          </w:p>
        </w:tc>
        <w:tc>
          <w:tcPr>
            <w:tcW w:w="882" w:type="dxa"/>
            <w:vMerge w:val="restart"/>
            <w:shd w:val="clear" w:color="auto" w:fill="FFFFFF" w:themeFill="background1"/>
            <w:vAlign w:val="center"/>
          </w:tcPr>
          <w:p w:rsidR="00AC1356" w:rsidRPr="00C20E3D" w:rsidRDefault="00AC1356" w:rsidP="00C20E3D">
            <w:pPr>
              <w:spacing w:after="0"/>
              <w:ind w:left="-142" w:right="-284"/>
              <w:jc w:val="center"/>
              <w:rPr>
                <w:rFonts w:ascii="Times New Roman" w:hAnsi="Times New Roman" w:cs="Times New Roman"/>
                <w:b/>
              </w:rPr>
            </w:pPr>
            <w:r w:rsidRPr="00C20E3D">
              <w:rPr>
                <w:rFonts w:ascii="Times New Roman" w:hAnsi="Times New Roman" w:cs="Times New Roman"/>
                <w:b/>
              </w:rPr>
              <w:t>Год</w:t>
            </w:r>
          </w:p>
        </w:tc>
        <w:tc>
          <w:tcPr>
            <w:tcW w:w="3685" w:type="dxa"/>
            <w:gridSpan w:val="2"/>
            <w:shd w:val="clear" w:color="auto" w:fill="FFFFFF" w:themeFill="background1"/>
            <w:vAlign w:val="center"/>
          </w:tcPr>
          <w:p w:rsidR="00AC1356" w:rsidRPr="00C20E3D" w:rsidRDefault="00AC1356" w:rsidP="00C20E3D">
            <w:pPr>
              <w:spacing w:after="0"/>
              <w:ind w:left="-142" w:right="-284"/>
              <w:jc w:val="center"/>
              <w:rPr>
                <w:rFonts w:ascii="Times New Roman" w:hAnsi="Times New Roman" w:cs="Times New Roman"/>
                <w:b/>
              </w:rPr>
            </w:pPr>
            <w:r w:rsidRPr="00C20E3D">
              <w:rPr>
                <w:rFonts w:ascii="Times New Roman" w:hAnsi="Times New Roman" w:cs="Times New Roman"/>
                <w:b/>
              </w:rPr>
              <w:t>Теплоноситель - вода</w:t>
            </w:r>
          </w:p>
        </w:tc>
      </w:tr>
      <w:tr w:rsidR="00AC1356" w:rsidRPr="00C20E3D" w:rsidTr="00C20E3D">
        <w:trPr>
          <w:trHeight w:val="284"/>
          <w:tblHeader/>
        </w:trPr>
        <w:tc>
          <w:tcPr>
            <w:tcW w:w="570" w:type="dxa"/>
            <w:vMerge/>
            <w:shd w:val="clear" w:color="auto" w:fill="FFFFFF" w:themeFill="background1"/>
            <w:vAlign w:val="center"/>
          </w:tcPr>
          <w:p w:rsidR="00AC1356" w:rsidRPr="00C20E3D" w:rsidRDefault="00AC1356" w:rsidP="00C20E3D">
            <w:pPr>
              <w:spacing w:after="0"/>
              <w:ind w:left="-142" w:right="-284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686" w:type="dxa"/>
            <w:vMerge/>
            <w:shd w:val="clear" w:color="auto" w:fill="FFFFFF" w:themeFill="background1"/>
            <w:vAlign w:val="center"/>
          </w:tcPr>
          <w:p w:rsidR="00AC1356" w:rsidRPr="00C20E3D" w:rsidRDefault="00AC1356" w:rsidP="00C20E3D">
            <w:pPr>
              <w:spacing w:after="0"/>
              <w:ind w:left="-142" w:right="-284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965" w:type="dxa"/>
            <w:vMerge/>
            <w:shd w:val="clear" w:color="auto" w:fill="FFFFFF" w:themeFill="background1"/>
            <w:vAlign w:val="center"/>
          </w:tcPr>
          <w:p w:rsidR="00AC1356" w:rsidRPr="00C20E3D" w:rsidRDefault="00AC1356" w:rsidP="00C20E3D">
            <w:pPr>
              <w:spacing w:after="0"/>
              <w:ind w:left="-142" w:right="-284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882" w:type="dxa"/>
            <w:vMerge/>
            <w:shd w:val="clear" w:color="auto" w:fill="FFFFFF" w:themeFill="background1"/>
            <w:vAlign w:val="center"/>
          </w:tcPr>
          <w:p w:rsidR="00AC1356" w:rsidRPr="00C20E3D" w:rsidRDefault="00AC1356" w:rsidP="00C20E3D">
            <w:pPr>
              <w:spacing w:after="0"/>
              <w:ind w:left="-142" w:right="-284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:rsidR="00AC1356" w:rsidRPr="00C20E3D" w:rsidRDefault="00AC1356" w:rsidP="00C20E3D">
            <w:pPr>
              <w:spacing w:after="0"/>
              <w:ind w:left="-142" w:right="-284"/>
              <w:jc w:val="center"/>
              <w:rPr>
                <w:rFonts w:ascii="Times New Roman" w:hAnsi="Times New Roman" w:cs="Times New Roman"/>
                <w:b/>
              </w:rPr>
            </w:pPr>
            <w:r w:rsidRPr="00C20E3D">
              <w:rPr>
                <w:rFonts w:ascii="Times New Roman" w:hAnsi="Times New Roman" w:cs="Times New Roman"/>
                <w:b/>
              </w:rPr>
              <w:t xml:space="preserve">с 1 января </w:t>
            </w:r>
          </w:p>
          <w:p w:rsidR="00AC1356" w:rsidRPr="00C20E3D" w:rsidRDefault="00AC1356" w:rsidP="00C20E3D">
            <w:pPr>
              <w:spacing w:after="0"/>
              <w:ind w:left="-142" w:right="-284"/>
              <w:jc w:val="center"/>
              <w:rPr>
                <w:rFonts w:ascii="Times New Roman" w:hAnsi="Times New Roman" w:cs="Times New Roman"/>
                <w:b/>
              </w:rPr>
            </w:pPr>
            <w:r w:rsidRPr="00C20E3D">
              <w:rPr>
                <w:rFonts w:ascii="Times New Roman" w:hAnsi="Times New Roman" w:cs="Times New Roman"/>
                <w:b/>
              </w:rPr>
              <w:t>по 30 июня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:rsidR="00AC1356" w:rsidRPr="00C20E3D" w:rsidRDefault="00AC1356" w:rsidP="00C20E3D">
            <w:pPr>
              <w:spacing w:after="0"/>
              <w:ind w:left="-142" w:right="-284"/>
              <w:jc w:val="center"/>
              <w:rPr>
                <w:rFonts w:ascii="Times New Roman" w:hAnsi="Times New Roman" w:cs="Times New Roman"/>
                <w:b/>
              </w:rPr>
            </w:pPr>
            <w:r w:rsidRPr="00C20E3D">
              <w:rPr>
                <w:rFonts w:ascii="Times New Roman" w:hAnsi="Times New Roman" w:cs="Times New Roman"/>
                <w:b/>
              </w:rPr>
              <w:t xml:space="preserve">с 1 июля </w:t>
            </w:r>
          </w:p>
          <w:p w:rsidR="00AC1356" w:rsidRPr="00C20E3D" w:rsidRDefault="00AC1356" w:rsidP="00C20E3D">
            <w:pPr>
              <w:spacing w:after="0"/>
              <w:ind w:left="-142" w:right="-284"/>
              <w:jc w:val="center"/>
              <w:rPr>
                <w:rFonts w:ascii="Times New Roman" w:hAnsi="Times New Roman" w:cs="Times New Roman"/>
                <w:b/>
              </w:rPr>
            </w:pPr>
            <w:r w:rsidRPr="00C20E3D">
              <w:rPr>
                <w:rFonts w:ascii="Times New Roman" w:hAnsi="Times New Roman" w:cs="Times New Roman"/>
                <w:b/>
              </w:rPr>
              <w:t>по 31 декабря</w:t>
            </w:r>
          </w:p>
        </w:tc>
      </w:tr>
      <w:tr w:rsidR="00AC1356" w:rsidRPr="00C20E3D" w:rsidTr="00C20E3D">
        <w:trPr>
          <w:trHeight w:val="284"/>
        </w:trPr>
        <w:tc>
          <w:tcPr>
            <w:tcW w:w="570" w:type="dxa"/>
            <w:vMerge w:val="restart"/>
            <w:shd w:val="clear" w:color="auto" w:fill="auto"/>
            <w:vAlign w:val="center"/>
          </w:tcPr>
          <w:p w:rsidR="00AC1356" w:rsidRPr="00C20E3D" w:rsidRDefault="00AC1356" w:rsidP="00CE1DC4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lastRenderedPageBreak/>
              <w:t>1.</w:t>
            </w:r>
          </w:p>
        </w:tc>
        <w:tc>
          <w:tcPr>
            <w:tcW w:w="2686" w:type="dxa"/>
            <w:vMerge w:val="restart"/>
            <w:shd w:val="clear" w:color="auto" w:fill="auto"/>
            <w:vAlign w:val="center"/>
          </w:tcPr>
          <w:p w:rsidR="00AC1356" w:rsidRPr="00C20E3D" w:rsidRDefault="00BC32CF" w:rsidP="00CE1DC4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C20E3D">
              <w:rPr>
                <w:rFonts w:ascii="Times New Roman" w:hAnsi="Times New Roman" w:cs="Times New Roman"/>
              </w:rPr>
              <w:t>Шпаковский</w:t>
            </w:r>
            <w:proofErr w:type="spellEnd"/>
            <w:r w:rsidRPr="00C20E3D">
              <w:rPr>
                <w:rFonts w:ascii="Times New Roman" w:hAnsi="Times New Roman" w:cs="Times New Roman"/>
              </w:rPr>
              <w:t xml:space="preserve"> филиал ГУП СК «</w:t>
            </w:r>
            <w:proofErr w:type="spellStart"/>
            <w:r w:rsidRPr="00C20E3D">
              <w:rPr>
                <w:rFonts w:ascii="Times New Roman" w:hAnsi="Times New Roman" w:cs="Times New Roman"/>
              </w:rPr>
              <w:t>Крайтеплоэнерго</w:t>
            </w:r>
            <w:proofErr w:type="spellEnd"/>
            <w:r w:rsidRPr="00C20E3D">
              <w:rPr>
                <w:rFonts w:ascii="Times New Roman" w:hAnsi="Times New Roman" w:cs="Times New Roman"/>
              </w:rPr>
              <w:t>»</w:t>
            </w:r>
          </w:p>
        </w:tc>
        <w:tc>
          <w:tcPr>
            <w:tcW w:w="6532" w:type="dxa"/>
            <w:gridSpan w:val="4"/>
            <w:shd w:val="clear" w:color="auto" w:fill="auto"/>
            <w:vAlign w:val="center"/>
          </w:tcPr>
          <w:p w:rsidR="00AC1356" w:rsidRPr="00C20E3D" w:rsidRDefault="00AC1356" w:rsidP="00CE1DC4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>Для потребителей в случае отсутствия дифференциации тарифов по схеме подключения (без учета НДС)</w:t>
            </w:r>
          </w:p>
        </w:tc>
      </w:tr>
      <w:tr w:rsidR="00AC1356" w:rsidRPr="00C20E3D" w:rsidTr="00C20E3D">
        <w:trPr>
          <w:trHeight w:val="284"/>
        </w:trPr>
        <w:tc>
          <w:tcPr>
            <w:tcW w:w="570" w:type="dxa"/>
            <w:vMerge/>
            <w:shd w:val="clear" w:color="auto" w:fill="auto"/>
            <w:vAlign w:val="center"/>
          </w:tcPr>
          <w:p w:rsidR="00AC1356" w:rsidRPr="00C20E3D" w:rsidRDefault="00AC1356" w:rsidP="00CE1DC4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86" w:type="dxa"/>
            <w:vMerge/>
            <w:shd w:val="clear" w:color="auto" w:fill="auto"/>
            <w:vAlign w:val="center"/>
          </w:tcPr>
          <w:p w:rsidR="00AC1356" w:rsidRPr="00C20E3D" w:rsidRDefault="00AC1356" w:rsidP="00CE1DC4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965" w:type="dxa"/>
            <w:shd w:val="clear" w:color="auto" w:fill="auto"/>
            <w:vAlign w:val="center"/>
          </w:tcPr>
          <w:p w:rsidR="00AC1356" w:rsidRPr="00C20E3D" w:rsidRDefault="00AC1356" w:rsidP="00CE1DC4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C20E3D">
              <w:rPr>
                <w:rFonts w:ascii="Times New Roman" w:hAnsi="Times New Roman" w:cs="Times New Roman"/>
              </w:rPr>
              <w:t>одноставочный</w:t>
            </w:r>
            <w:proofErr w:type="spellEnd"/>
            <w:r w:rsidRPr="00C20E3D">
              <w:rPr>
                <w:rFonts w:ascii="Times New Roman" w:hAnsi="Times New Roman" w:cs="Times New Roman"/>
              </w:rPr>
              <w:t>, руб./Гкал</w:t>
            </w:r>
          </w:p>
        </w:tc>
        <w:tc>
          <w:tcPr>
            <w:tcW w:w="882" w:type="dxa"/>
            <w:shd w:val="clear" w:color="auto" w:fill="auto"/>
            <w:vAlign w:val="center"/>
          </w:tcPr>
          <w:p w:rsidR="00AC1356" w:rsidRPr="00C20E3D" w:rsidRDefault="00AC1356" w:rsidP="00CE1DC4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>2021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AC1356" w:rsidRPr="00C20E3D" w:rsidRDefault="00AC1356" w:rsidP="00CE1DC4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>2851,23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AC1356" w:rsidRPr="00C20E3D" w:rsidRDefault="00AC1356" w:rsidP="00CE1DC4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>2949,42</w:t>
            </w:r>
          </w:p>
        </w:tc>
      </w:tr>
      <w:tr w:rsidR="00AC1356" w:rsidRPr="00C20E3D" w:rsidTr="00C20E3D">
        <w:trPr>
          <w:trHeight w:val="284"/>
        </w:trPr>
        <w:tc>
          <w:tcPr>
            <w:tcW w:w="570" w:type="dxa"/>
            <w:vMerge/>
            <w:shd w:val="clear" w:color="auto" w:fill="auto"/>
            <w:vAlign w:val="center"/>
          </w:tcPr>
          <w:p w:rsidR="00AC1356" w:rsidRPr="00C20E3D" w:rsidRDefault="00AC1356" w:rsidP="00CE1DC4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86" w:type="dxa"/>
            <w:vMerge/>
            <w:shd w:val="clear" w:color="auto" w:fill="auto"/>
            <w:vAlign w:val="center"/>
          </w:tcPr>
          <w:p w:rsidR="00AC1356" w:rsidRPr="00C20E3D" w:rsidRDefault="00AC1356" w:rsidP="00CE1DC4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532" w:type="dxa"/>
            <w:gridSpan w:val="4"/>
            <w:shd w:val="clear" w:color="auto" w:fill="auto"/>
            <w:vAlign w:val="center"/>
          </w:tcPr>
          <w:p w:rsidR="00AC1356" w:rsidRPr="00C20E3D" w:rsidRDefault="00AC1356" w:rsidP="00CE1DC4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 xml:space="preserve">Население (тарифы указываются с учетом НДС) </w:t>
            </w:r>
          </w:p>
        </w:tc>
      </w:tr>
      <w:tr w:rsidR="00AC1356" w:rsidRPr="00C20E3D" w:rsidTr="00C20E3D">
        <w:trPr>
          <w:trHeight w:val="284"/>
        </w:trPr>
        <w:tc>
          <w:tcPr>
            <w:tcW w:w="570" w:type="dxa"/>
            <w:vMerge/>
            <w:shd w:val="clear" w:color="auto" w:fill="auto"/>
            <w:vAlign w:val="center"/>
          </w:tcPr>
          <w:p w:rsidR="00AC1356" w:rsidRPr="00C20E3D" w:rsidRDefault="00AC1356" w:rsidP="00CE1DC4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86" w:type="dxa"/>
            <w:vMerge/>
            <w:shd w:val="clear" w:color="auto" w:fill="auto"/>
            <w:vAlign w:val="center"/>
          </w:tcPr>
          <w:p w:rsidR="00AC1356" w:rsidRPr="00C20E3D" w:rsidRDefault="00AC1356" w:rsidP="00CE1DC4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965" w:type="dxa"/>
            <w:shd w:val="clear" w:color="auto" w:fill="auto"/>
            <w:vAlign w:val="center"/>
          </w:tcPr>
          <w:p w:rsidR="00AC1356" w:rsidRPr="00C20E3D" w:rsidRDefault="00AC1356" w:rsidP="00CE1DC4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C20E3D">
              <w:rPr>
                <w:rFonts w:ascii="Times New Roman" w:hAnsi="Times New Roman" w:cs="Times New Roman"/>
              </w:rPr>
              <w:t>одноставочный</w:t>
            </w:r>
            <w:proofErr w:type="spellEnd"/>
            <w:r w:rsidRPr="00C20E3D">
              <w:rPr>
                <w:rFonts w:ascii="Times New Roman" w:hAnsi="Times New Roman" w:cs="Times New Roman"/>
              </w:rPr>
              <w:t>, руб./Гкал</w:t>
            </w:r>
          </w:p>
        </w:tc>
        <w:tc>
          <w:tcPr>
            <w:tcW w:w="882" w:type="dxa"/>
            <w:shd w:val="clear" w:color="auto" w:fill="auto"/>
            <w:vAlign w:val="center"/>
          </w:tcPr>
          <w:p w:rsidR="00AC1356" w:rsidRPr="00C20E3D" w:rsidRDefault="00AC1356" w:rsidP="00CE1DC4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>2021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AC1356" w:rsidRPr="00C20E3D" w:rsidRDefault="00AC1356" w:rsidP="00CE1DC4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>3304,34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AC1356" w:rsidRPr="00C20E3D" w:rsidRDefault="00AC1356" w:rsidP="00CE1DC4">
            <w:pPr>
              <w:spacing w:after="0"/>
              <w:ind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>3410,09</w:t>
            </w:r>
          </w:p>
        </w:tc>
      </w:tr>
    </w:tbl>
    <w:p w:rsidR="00AC1356" w:rsidRPr="00CE1DC4" w:rsidRDefault="00AC1356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</w:p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Постановлением региональной тарифной комиссии от 1</w:t>
      </w:r>
      <w:r w:rsidR="00AC1356" w:rsidRPr="00CE1DC4">
        <w:rPr>
          <w:rFonts w:ascii="Times New Roman" w:hAnsi="Times New Roman"/>
          <w:sz w:val="28"/>
          <w:szCs w:val="28"/>
        </w:rPr>
        <w:t>4</w:t>
      </w:r>
      <w:r w:rsidRPr="00CE1DC4">
        <w:rPr>
          <w:rFonts w:ascii="Times New Roman" w:hAnsi="Times New Roman"/>
          <w:sz w:val="28"/>
          <w:szCs w:val="28"/>
        </w:rPr>
        <w:t xml:space="preserve"> декабря 20</w:t>
      </w:r>
      <w:r w:rsidR="00AC1356" w:rsidRPr="00CE1DC4">
        <w:rPr>
          <w:rFonts w:ascii="Times New Roman" w:hAnsi="Times New Roman"/>
          <w:sz w:val="28"/>
          <w:szCs w:val="28"/>
        </w:rPr>
        <w:t>21</w:t>
      </w:r>
      <w:r w:rsidRPr="00CE1DC4">
        <w:rPr>
          <w:rFonts w:ascii="Times New Roman" w:hAnsi="Times New Roman"/>
          <w:sz w:val="28"/>
          <w:szCs w:val="28"/>
        </w:rPr>
        <w:t xml:space="preserve"> года 7</w:t>
      </w:r>
      <w:r w:rsidR="00AC1356" w:rsidRPr="00CE1DC4">
        <w:rPr>
          <w:rFonts w:ascii="Times New Roman" w:hAnsi="Times New Roman"/>
          <w:sz w:val="28"/>
          <w:szCs w:val="28"/>
        </w:rPr>
        <w:t>3</w:t>
      </w:r>
      <w:r w:rsidRPr="00CE1DC4">
        <w:rPr>
          <w:rFonts w:ascii="Times New Roman" w:hAnsi="Times New Roman"/>
          <w:sz w:val="28"/>
          <w:szCs w:val="28"/>
        </w:rPr>
        <w:t>/2 «Об установлении тарифов в сфере теплоснабжения для потребителей Ставропольского края на 202</w:t>
      </w:r>
      <w:r w:rsidR="00AC1356" w:rsidRPr="00CE1DC4">
        <w:rPr>
          <w:rFonts w:ascii="Times New Roman" w:hAnsi="Times New Roman"/>
          <w:sz w:val="28"/>
          <w:szCs w:val="28"/>
        </w:rPr>
        <w:t>2</w:t>
      </w:r>
      <w:r w:rsidRPr="00CE1DC4">
        <w:rPr>
          <w:rFonts w:ascii="Times New Roman" w:hAnsi="Times New Roman"/>
          <w:sz w:val="28"/>
          <w:szCs w:val="28"/>
        </w:rPr>
        <w:t xml:space="preserve"> год» установлены тарифы на тепловую энергию на 202</w:t>
      </w:r>
      <w:r w:rsidR="00AC1356" w:rsidRPr="00CE1DC4">
        <w:rPr>
          <w:rFonts w:ascii="Times New Roman" w:hAnsi="Times New Roman"/>
          <w:sz w:val="28"/>
          <w:szCs w:val="28"/>
        </w:rPr>
        <w:t>2</w:t>
      </w:r>
      <w:r w:rsidRPr="00CE1DC4">
        <w:rPr>
          <w:rFonts w:ascii="Times New Roman" w:hAnsi="Times New Roman"/>
          <w:sz w:val="28"/>
          <w:szCs w:val="28"/>
        </w:rPr>
        <w:t xml:space="preserve"> год путем корректировки долгосрочных тарифов, установленных на п</w:t>
      </w:r>
      <w:r w:rsidRPr="00CE1DC4">
        <w:rPr>
          <w:rFonts w:ascii="Times New Roman" w:hAnsi="Times New Roman"/>
          <w:sz w:val="28"/>
          <w:szCs w:val="28"/>
        </w:rPr>
        <w:t>е</w:t>
      </w:r>
      <w:r w:rsidRPr="00CE1DC4">
        <w:rPr>
          <w:rFonts w:ascii="Times New Roman" w:hAnsi="Times New Roman"/>
          <w:sz w:val="28"/>
          <w:szCs w:val="28"/>
        </w:rPr>
        <w:t xml:space="preserve">риоды 2019-2023 годов, которые приведены в таблице ниже. </w:t>
      </w:r>
    </w:p>
    <w:p w:rsidR="00B669DF" w:rsidRPr="00CE1DC4" w:rsidRDefault="00B669DF" w:rsidP="00CE1DC4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bookmarkStart w:id="642" w:name="_Toc81505829"/>
      <w:r w:rsidRPr="00CE1DC4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CE1DC4">
        <w:rPr>
          <w:rFonts w:ascii="Times New Roman" w:hAnsi="Times New Roman"/>
          <w:sz w:val="28"/>
          <w:szCs w:val="28"/>
        </w:rPr>
        <w:fldChar w:fldCharType="begin"/>
      </w:r>
      <w:r w:rsidRPr="00CE1DC4">
        <w:rPr>
          <w:rFonts w:ascii="Times New Roman" w:hAnsi="Times New Roman"/>
          <w:sz w:val="28"/>
          <w:szCs w:val="28"/>
        </w:rPr>
        <w:instrText>SEQ Таблица \* ARABIC</w:instrText>
      </w:r>
      <w:r w:rsidR="00C17605" w:rsidRPr="00CE1DC4">
        <w:rPr>
          <w:rFonts w:ascii="Times New Roman" w:hAnsi="Times New Roman"/>
          <w:sz w:val="28"/>
          <w:szCs w:val="28"/>
        </w:rPr>
        <w:fldChar w:fldCharType="separate"/>
      </w:r>
      <w:r w:rsidR="004948FF" w:rsidRPr="00CE1DC4">
        <w:rPr>
          <w:rFonts w:ascii="Times New Roman" w:hAnsi="Times New Roman"/>
          <w:noProof/>
          <w:sz w:val="28"/>
          <w:szCs w:val="28"/>
        </w:rPr>
        <w:t>75</w:t>
      </w:r>
      <w:r w:rsidR="00C17605" w:rsidRPr="00CE1DC4">
        <w:rPr>
          <w:rFonts w:ascii="Times New Roman" w:hAnsi="Times New Roman"/>
          <w:sz w:val="28"/>
          <w:szCs w:val="28"/>
        </w:rPr>
        <w:fldChar w:fldCharType="end"/>
      </w:r>
      <w:r w:rsidRPr="00CE1DC4">
        <w:rPr>
          <w:rFonts w:ascii="Times New Roman" w:hAnsi="Times New Roman"/>
          <w:sz w:val="28"/>
          <w:szCs w:val="28"/>
        </w:rPr>
        <w:t xml:space="preserve"> - Тарифы на тепловую энергию, поставляемую потребителям Шпаковского МО СК</w:t>
      </w:r>
      <w:bookmarkEnd w:id="642"/>
    </w:p>
    <w:tbl>
      <w:tblPr>
        <w:tblW w:w="97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49" w:type="dxa"/>
          <w:right w:w="149" w:type="dxa"/>
        </w:tblCellMar>
        <w:tblLook w:val="04A0" w:firstRow="1" w:lastRow="0" w:firstColumn="1" w:lastColumn="0" w:noHBand="0" w:noVBand="1"/>
      </w:tblPr>
      <w:tblGrid>
        <w:gridCol w:w="570"/>
        <w:gridCol w:w="2686"/>
        <w:gridCol w:w="1965"/>
        <w:gridCol w:w="1307"/>
        <w:gridCol w:w="1701"/>
        <w:gridCol w:w="1559"/>
      </w:tblGrid>
      <w:tr w:rsidR="00B669DF" w:rsidRPr="00CE1DC4" w:rsidTr="00C20E3D">
        <w:trPr>
          <w:trHeight w:val="284"/>
          <w:tblHeader/>
        </w:trPr>
        <w:tc>
          <w:tcPr>
            <w:tcW w:w="570" w:type="dxa"/>
            <w:vMerge w:val="restart"/>
            <w:shd w:val="clear" w:color="auto" w:fill="F2F2F2" w:themeFill="background1" w:themeFillShade="F2"/>
            <w:vAlign w:val="center"/>
          </w:tcPr>
          <w:p w:rsidR="00B669DF" w:rsidRPr="00C20E3D" w:rsidRDefault="00B669DF" w:rsidP="00C20E3D">
            <w:pPr>
              <w:spacing w:after="0"/>
              <w:ind w:left="-142" w:right="-284"/>
              <w:jc w:val="center"/>
              <w:rPr>
                <w:rFonts w:ascii="Times New Roman" w:hAnsi="Times New Roman" w:cs="Times New Roman"/>
              </w:rPr>
            </w:pPr>
            <w:proofErr w:type="gramStart"/>
            <w:r w:rsidRPr="00C20E3D">
              <w:rPr>
                <w:rFonts w:ascii="Times New Roman" w:hAnsi="Times New Roman" w:cs="Times New Roman"/>
              </w:rPr>
              <w:t>п</w:t>
            </w:r>
            <w:proofErr w:type="gramEnd"/>
            <w:r w:rsidRPr="00C20E3D">
              <w:rPr>
                <w:rFonts w:ascii="Times New Roman" w:hAnsi="Times New Roman" w:cs="Times New Roman"/>
              </w:rPr>
              <w:t>/п</w:t>
            </w:r>
          </w:p>
        </w:tc>
        <w:tc>
          <w:tcPr>
            <w:tcW w:w="2686" w:type="dxa"/>
            <w:vMerge w:val="restart"/>
            <w:shd w:val="clear" w:color="auto" w:fill="F2F2F2" w:themeFill="background1" w:themeFillShade="F2"/>
            <w:vAlign w:val="center"/>
          </w:tcPr>
          <w:p w:rsidR="00B669DF" w:rsidRPr="00C20E3D" w:rsidRDefault="00B669DF" w:rsidP="00C20E3D">
            <w:pPr>
              <w:spacing w:after="0"/>
              <w:ind w:left="-142"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>Наименование регулируемой организации</w:t>
            </w:r>
          </w:p>
        </w:tc>
        <w:tc>
          <w:tcPr>
            <w:tcW w:w="1965" w:type="dxa"/>
            <w:vMerge w:val="restart"/>
            <w:shd w:val="clear" w:color="auto" w:fill="F2F2F2" w:themeFill="background1" w:themeFillShade="F2"/>
            <w:vAlign w:val="center"/>
          </w:tcPr>
          <w:p w:rsidR="00B669DF" w:rsidRPr="00C20E3D" w:rsidRDefault="00B669DF" w:rsidP="00C20E3D">
            <w:pPr>
              <w:spacing w:after="0"/>
              <w:ind w:left="-142"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>Вид тарифа</w:t>
            </w:r>
          </w:p>
        </w:tc>
        <w:tc>
          <w:tcPr>
            <w:tcW w:w="1307" w:type="dxa"/>
            <w:vMerge w:val="restart"/>
            <w:shd w:val="clear" w:color="auto" w:fill="F2F2F2" w:themeFill="background1" w:themeFillShade="F2"/>
            <w:vAlign w:val="center"/>
          </w:tcPr>
          <w:p w:rsidR="00B669DF" w:rsidRPr="00C20E3D" w:rsidRDefault="00B669DF" w:rsidP="00C20E3D">
            <w:pPr>
              <w:spacing w:after="0"/>
              <w:ind w:left="-142"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>Год</w:t>
            </w:r>
          </w:p>
        </w:tc>
        <w:tc>
          <w:tcPr>
            <w:tcW w:w="3260" w:type="dxa"/>
            <w:gridSpan w:val="2"/>
            <w:shd w:val="clear" w:color="auto" w:fill="F2F2F2" w:themeFill="background1" w:themeFillShade="F2"/>
            <w:vAlign w:val="center"/>
          </w:tcPr>
          <w:p w:rsidR="00B669DF" w:rsidRPr="00C20E3D" w:rsidRDefault="00B669DF" w:rsidP="00C20E3D">
            <w:pPr>
              <w:spacing w:after="0"/>
              <w:ind w:left="-142"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>Теплоноситель - вода</w:t>
            </w:r>
          </w:p>
        </w:tc>
      </w:tr>
      <w:tr w:rsidR="00B669DF" w:rsidRPr="00CE1DC4" w:rsidTr="00C20E3D">
        <w:trPr>
          <w:trHeight w:val="284"/>
          <w:tblHeader/>
        </w:trPr>
        <w:tc>
          <w:tcPr>
            <w:tcW w:w="570" w:type="dxa"/>
            <w:vMerge/>
            <w:shd w:val="clear" w:color="auto" w:fill="F2F2F2" w:themeFill="background1" w:themeFillShade="F2"/>
            <w:vAlign w:val="center"/>
          </w:tcPr>
          <w:p w:rsidR="00B669DF" w:rsidRPr="00C20E3D" w:rsidRDefault="00B669DF" w:rsidP="00C20E3D">
            <w:pPr>
              <w:spacing w:after="0"/>
              <w:ind w:left="-142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86" w:type="dxa"/>
            <w:vMerge/>
            <w:shd w:val="clear" w:color="auto" w:fill="F2F2F2" w:themeFill="background1" w:themeFillShade="F2"/>
            <w:vAlign w:val="center"/>
          </w:tcPr>
          <w:p w:rsidR="00B669DF" w:rsidRPr="00C20E3D" w:rsidRDefault="00B669DF" w:rsidP="00C20E3D">
            <w:pPr>
              <w:spacing w:after="0"/>
              <w:ind w:left="-142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965" w:type="dxa"/>
            <w:vMerge/>
            <w:shd w:val="clear" w:color="auto" w:fill="F2F2F2" w:themeFill="background1" w:themeFillShade="F2"/>
            <w:vAlign w:val="center"/>
          </w:tcPr>
          <w:p w:rsidR="00B669DF" w:rsidRPr="00C20E3D" w:rsidRDefault="00B669DF" w:rsidP="00C20E3D">
            <w:pPr>
              <w:spacing w:after="0"/>
              <w:ind w:left="-142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07" w:type="dxa"/>
            <w:vMerge/>
            <w:shd w:val="clear" w:color="auto" w:fill="F2F2F2" w:themeFill="background1" w:themeFillShade="F2"/>
            <w:vAlign w:val="center"/>
          </w:tcPr>
          <w:p w:rsidR="00B669DF" w:rsidRPr="00C20E3D" w:rsidRDefault="00B669DF" w:rsidP="00C20E3D">
            <w:pPr>
              <w:spacing w:after="0"/>
              <w:ind w:left="-142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  <w:shd w:val="clear" w:color="auto" w:fill="F2F2F2" w:themeFill="background1" w:themeFillShade="F2"/>
            <w:vAlign w:val="center"/>
          </w:tcPr>
          <w:p w:rsidR="00B669DF" w:rsidRPr="00C20E3D" w:rsidRDefault="00B669DF" w:rsidP="00C20E3D">
            <w:pPr>
              <w:spacing w:after="0"/>
              <w:ind w:left="-142"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 xml:space="preserve">с 1 января </w:t>
            </w:r>
          </w:p>
          <w:p w:rsidR="00B669DF" w:rsidRPr="00C20E3D" w:rsidRDefault="00B669DF" w:rsidP="00C20E3D">
            <w:pPr>
              <w:spacing w:after="0"/>
              <w:ind w:left="-142"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>по 30 июня</w:t>
            </w:r>
          </w:p>
        </w:tc>
        <w:tc>
          <w:tcPr>
            <w:tcW w:w="1559" w:type="dxa"/>
            <w:shd w:val="clear" w:color="auto" w:fill="F2F2F2" w:themeFill="background1" w:themeFillShade="F2"/>
            <w:vAlign w:val="center"/>
          </w:tcPr>
          <w:p w:rsidR="00B669DF" w:rsidRPr="00C20E3D" w:rsidRDefault="00B669DF" w:rsidP="00C20E3D">
            <w:pPr>
              <w:spacing w:after="0"/>
              <w:ind w:left="-142"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 xml:space="preserve">с 1 июля </w:t>
            </w:r>
          </w:p>
          <w:p w:rsidR="00B669DF" w:rsidRPr="00C20E3D" w:rsidRDefault="00B669DF" w:rsidP="00C20E3D">
            <w:pPr>
              <w:spacing w:after="0"/>
              <w:ind w:left="-142"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>по 31 декабря</w:t>
            </w:r>
          </w:p>
        </w:tc>
      </w:tr>
      <w:tr w:rsidR="00B669DF" w:rsidRPr="00CE1DC4" w:rsidTr="00C20E3D">
        <w:trPr>
          <w:trHeight w:val="284"/>
        </w:trPr>
        <w:tc>
          <w:tcPr>
            <w:tcW w:w="570" w:type="dxa"/>
            <w:vMerge w:val="restart"/>
            <w:shd w:val="clear" w:color="auto" w:fill="auto"/>
            <w:vAlign w:val="center"/>
          </w:tcPr>
          <w:p w:rsidR="00B669DF" w:rsidRPr="00C20E3D" w:rsidRDefault="00B669DF" w:rsidP="00C20E3D">
            <w:pPr>
              <w:spacing w:after="0"/>
              <w:ind w:left="-142"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>1.</w:t>
            </w:r>
          </w:p>
        </w:tc>
        <w:tc>
          <w:tcPr>
            <w:tcW w:w="2686" w:type="dxa"/>
            <w:vMerge w:val="restart"/>
            <w:shd w:val="clear" w:color="auto" w:fill="auto"/>
            <w:vAlign w:val="center"/>
          </w:tcPr>
          <w:p w:rsidR="00B669DF" w:rsidRPr="00C20E3D" w:rsidRDefault="00BC32CF" w:rsidP="00C20E3D">
            <w:pPr>
              <w:spacing w:after="0"/>
              <w:ind w:left="-142" w:right="-284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C20E3D">
              <w:rPr>
                <w:rFonts w:ascii="Times New Roman" w:hAnsi="Times New Roman" w:cs="Times New Roman"/>
              </w:rPr>
              <w:t>Шпаковский</w:t>
            </w:r>
            <w:proofErr w:type="spellEnd"/>
            <w:r w:rsidRPr="00C20E3D">
              <w:rPr>
                <w:rFonts w:ascii="Times New Roman" w:hAnsi="Times New Roman" w:cs="Times New Roman"/>
              </w:rPr>
              <w:t xml:space="preserve"> филиал ГУП СК «</w:t>
            </w:r>
            <w:proofErr w:type="spellStart"/>
            <w:r w:rsidRPr="00C20E3D">
              <w:rPr>
                <w:rFonts w:ascii="Times New Roman" w:hAnsi="Times New Roman" w:cs="Times New Roman"/>
              </w:rPr>
              <w:t>Крайтеплоэнерго</w:t>
            </w:r>
            <w:proofErr w:type="spellEnd"/>
            <w:r w:rsidRPr="00C20E3D">
              <w:rPr>
                <w:rFonts w:ascii="Times New Roman" w:hAnsi="Times New Roman" w:cs="Times New Roman"/>
              </w:rPr>
              <w:t>»</w:t>
            </w:r>
          </w:p>
        </w:tc>
        <w:tc>
          <w:tcPr>
            <w:tcW w:w="6532" w:type="dxa"/>
            <w:gridSpan w:val="4"/>
            <w:shd w:val="clear" w:color="auto" w:fill="auto"/>
            <w:vAlign w:val="center"/>
          </w:tcPr>
          <w:p w:rsidR="00B669DF" w:rsidRPr="00C20E3D" w:rsidRDefault="00B669DF" w:rsidP="00C20E3D">
            <w:pPr>
              <w:spacing w:after="0"/>
              <w:ind w:left="-142"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>Для потребителей в случае отсутствия дифференциации тарифов по схеме подключения (без учета НДС)</w:t>
            </w:r>
          </w:p>
        </w:tc>
      </w:tr>
      <w:tr w:rsidR="00AC1356" w:rsidRPr="00CE1DC4" w:rsidTr="00C20E3D">
        <w:trPr>
          <w:trHeight w:val="284"/>
        </w:trPr>
        <w:tc>
          <w:tcPr>
            <w:tcW w:w="570" w:type="dxa"/>
            <w:vMerge/>
            <w:shd w:val="clear" w:color="auto" w:fill="auto"/>
            <w:vAlign w:val="center"/>
          </w:tcPr>
          <w:p w:rsidR="00AC1356" w:rsidRPr="00C20E3D" w:rsidRDefault="00AC1356" w:rsidP="00C20E3D">
            <w:pPr>
              <w:spacing w:after="0"/>
              <w:ind w:left="-142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86" w:type="dxa"/>
            <w:vMerge/>
            <w:shd w:val="clear" w:color="auto" w:fill="auto"/>
            <w:vAlign w:val="center"/>
          </w:tcPr>
          <w:p w:rsidR="00AC1356" w:rsidRPr="00C20E3D" w:rsidRDefault="00AC1356" w:rsidP="00C20E3D">
            <w:pPr>
              <w:spacing w:after="0"/>
              <w:ind w:left="-142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965" w:type="dxa"/>
            <w:shd w:val="clear" w:color="auto" w:fill="auto"/>
            <w:vAlign w:val="center"/>
          </w:tcPr>
          <w:p w:rsidR="00AC1356" w:rsidRPr="00C20E3D" w:rsidRDefault="00AC1356" w:rsidP="00C20E3D">
            <w:pPr>
              <w:spacing w:after="0"/>
              <w:ind w:left="-142" w:right="-284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C20E3D">
              <w:rPr>
                <w:rFonts w:ascii="Times New Roman" w:hAnsi="Times New Roman" w:cs="Times New Roman"/>
              </w:rPr>
              <w:t>одноставочный</w:t>
            </w:r>
            <w:proofErr w:type="spellEnd"/>
            <w:r w:rsidRPr="00C20E3D">
              <w:rPr>
                <w:rFonts w:ascii="Times New Roman" w:hAnsi="Times New Roman" w:cs="Times New Roman"/>
              </w:rPr>
              <w:t>, руб./Гкал</w:t>
            </w:r>
          </w:p>
        </w:tc>
        <w:tc>
          <w:tcPr>
            <w:tcW w:w="1307" w:type="dxa"/>
            <w:shd w:val="clear" w:color="auto" w:fill="auto"/>
            <w:vAlign w:val="center"/>
          </w:tcPr>
          <w:p w:rsidR="00AC1356" w:rsidRPr="00C20E3D" w:rsidRDefault="00AC1356" w:rsidP="00C20E3D">
            <w:pPr>
              <w:spacing w:after="0"/>
              <w:ind w:left="-142"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>2022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AC1356" w:rsidRPr="00C20E3D" w:rsidRDefault="00AC1356" w:rsidP="00C20E3D">
            <w:pPr>
              <w:spacing w:after="0"/>
              <w:ind w:left="-142"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>2 949,42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AC1356" w:rsidRPr="00C20E3D" w:rsidRDefault="00AC1356" w:rsidP="00C20E3D">
            <w:pPr>
              <w:spacing w:after="0"/>
              <w:ind w:left="-142"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>3 085,94</w:t>
            </w:r>
          </w:p>
        </w:tc>
      </w:tr>
      <w:tr w:rsidR="00B669DF" w:rsidRPr="00CE1DC4" w:rsidTr="00C20E3D">
        <w:trPr>
          <w:trHeight w:val="284"/>
        </w:trPr>
        <w:tc>
          <w:tcPr>
            <w:tcW w:w="570" w:type="dxa"/>
            <w:vMerge/>
            <w:shd w:val="clear" w:color="auto" w:fill="auto"/>
            <w:vAlign w:val="center"/>
          </w:tcPr>
          <w:p w:rsidR="00B669DF" w:rsidRPr="00C20E3D" w:rsidRDefault="00B669DF" w:rsidP="00C20E3D">
            <w:pPr>
              <w:spacing w:after="0"/>
              <w:ind w:left="-142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86" w:type="dxa"/>
            <w:vMerge/>
            <w:shd w:val="clear" w:color="auto" w:fill="auto"/>
            <w:vAlign w:val="center"/>
          </w:tcPr>
          <w:p w:rsidR="00B669DF" w:rsidRPr="00C20E3D" w:rsidRDefault="00B669DF" w:rsidP="00C20E3D">
            <w:pPr>
              <w:spacing w:after="0"/>
              <w:ind w:left="-142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532" w:type="dxa"/>
            <w:gridSpan w:val="4"/>
            <w:shd w:val="clear" w:color="auto" w:fill="auto"/>
            <w:vAlign w:val="center"/>
          </w:tcPr>
          <w:p w:rsidR="00B669DF" w:rsidRPr="00C20E3D" w:rsidRDefault="00B669DF" w:rsidP="00C20E3D">
            <w:pPr>
              <w:spacing w:after="0"/>
              <w:ind w:left="-142"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 xml:space="preserve">Население (тарифы указываются с учетом НДС) </w:t>
            </w:r>
          </w:p>
        </w:tc>
      </w:tr>
      <w:tr w:rsidR="00C45E11" w:rsidRPr="00CE1DC4" w:rsidTr="00C20E3D">
        <w:trPr>
          <w:trHeight w:val="284"/>
        </w:trPr>
        <w:tc>
          <w:tcPr>
            <w:tcW w:w="570" w:type="dxa"/>
            <w:vMerge/>
            <w:shd w:val="clear" w:color="auto" w:fill="auto"/>
            <w:vAlign w:val="center"/>
          </w:tcPr>
          <w:p w:rsidR="00C45E11" w:rsidRPr="00C20E3D" w:rsidRDefault="00C45E11" w:rsidP="00C20E3D">
            <w:pPr>
              <w:spacing w:after="0"/>
              <w:ind w:left="-142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86" w:type="dxa"/>
            <w:vMerge/>
            <w:shd w:val="clear" w:color="auto" w:fill="auto"/>
            <w:vAlign w:val="center"/>
          </w:tcPr>
          <w:p w:rsidR="00C45E11" w:rsidRPr="00C20E3D" w:rsidRDefault="00C45E11" w:rsidP="00C20E3D">
            <w:pPr>
              <w:spacing w:after="0"/>
              <w:ind w:left="-142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965" w:type="dxa"/>
            <w:shd w:val="clear" w:color="auto" w:fill="auto"/>
            <w:vAlign w:val="center"/>
          </w:tcPr>
          <w:p w:rsidR="00C45E11" w:rsidRPr="00C20E3D" w:rsidRDefault="00C45E11" w:rsidP="00C20E3D">
            <w:pPr>
              <w:spacing w:after="0"/>
              <w:ind w:left="-142" w:right="-284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C20E3D">
              <w:rPr>
                <w:rFonts w:ascii="Times New Roman" w:hAnsi="Times New Roman" w:cs="Times New Roman"/>
              </w:rPr>
              <w:t>одноставочный</w:t>
            </w:r>
            <w:proofErr w:type="spellEnd"/>
            <w:r w:rsidRPr="00C20E3D">
              <w:rPr>
                <w:rFonts w:ascii="Times New Roman" w:hAnsi="Times New Roman" w:cs="Times New Roman"/>
              </w:rPr>
              <w:t>, руб./Гкал</w:t>
            </w:r>
          </w:p>
        </w:tc>
        <w:tc>
          <w:tcPr>
            <w:tcW w:w="1307" w:type="dxa"/>
            <w:shd w:val="clear" w:color="auto" w:fill="auto"/>
            <w:vAlign w:val="center"/>
          </w:tcPr>
          <w:p w:rsidR="00C45E11" w:rsidRPr="00C20E3D" w:rsidRDefault="00C45E11" w:rsidP="00C20E3D">
            <w:pPr>
              <w:spacing w:after="0"/>
              <w:ind w:left="-142"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>2022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C45E11" w:rsidRPr="00C20E3D" w:rsidRDefault="00C45E11" w:rsidP="00C20E3D">
            <w:pPr>
              <w:spacing w:after="0"/>
              <w:ind w:left="-142"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>3 410,09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45E11" w:rsidRPr="00C20E3D" w:rsidRDefault="00C45E11" w:rsidP="00C20E3D">
            <w:pPr>
              <w:spacing w:after="0"/>
              <w:ind w:left="-142"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>3 526,03</w:t>
            </w:r>
          </w:p>
        </w:tc>
      </w:tr>
    </w:tbl>
    <w:p w:rsidR="00B669DF" w:rsidRPr="00CE1DC4" w:rsidRDefault="00B669DF" w:rsidP="00CE1DC4">
      <w:pPr>
        <w:pStyle w:val="afffffff4"/>
        <w:spacing w:line="276" w:lineRule="auto"/>
        <w:ind w:right="-284"/>
        <w:rPr>
          <w:b/>
          <w:bCs/>
          <w:caps/>
          <w:sz w:val="28"/>
          <w:szCs w:val="28"/>
        </w:rPr>
      </w:pPr>
    </w:p>
    <w:p w:rsidR="00B669DF" w:rsidRPr="00CE1DC4" w:rsidRDefault="00B669DF" w:rsidP="00CE1DC4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bookmarkStart w:id="643" w:name="_Toc81505831"/>
      <w:r w:rsidRPr="00CE1DC4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CE1DC4">
        <w:rPr>
          <w:rFonts w:ascii="Times New Roman" w:hAnsi="Times New Roman"/>
          <w:sz w:val="28"/>
          <w:szCs w:val="28"/>
        </w:rPr>
        <w:fldChar w:fldCharType="begin"/>
      </w:r>
      <w:r w:rsidR="003E3B46" w:rsidRPr="00CE1DC4">
        <w:rPr>
          <w:rFonts w:ascii="Times New Roman" w:hAnsi="Times New Roman"/>
          <w:sz w:val="28"/>
          <w:szCs w:val="28"/>
        </w:rPr>
        <w:instrText xml:space="preserve"> SEQ Таблица \* ARABIC </w:instrText>
      </w:r>
      <w:r w:rsidR="00C17605" w:rsidRPr="00CE1DC4">
        <w:rPr>
          <w:rFonts w:ascii="Times New Roman" w:hAnsi="Times New Roman"/>
          <w:sz w:val="28"/>
          <w:szCs w:val="28"/>
        </w:rPr>
        <w:fldChar w:fldCharType="separate"/>
      </w:r>
      <w:r w:rsidR="004948FF" w:rsidRPr="00CE1DC4">
        <w:rPr>
          <w:rFonts w:ascii="Times New Roman" w:hAnsi="Times New Roman"/>
          <w:noProof/>
          <w:sz w:val="28"/>
          <w:szCs w:val="28"/>
        </w:rPr>
        <w:t>76</w:t>
      </w:r>
      <w:r w:rsidR="00C17605" w:rsidRPr="00CE1DC4">
        <w:rPr>
          <w:rFonts w:ascii="Times New Roman" w:hAnsi="Times New Roman"/>
          <w:noProof/>
          <w:sz w:val="28"/>
          <w:szCs w:val="28"/>
        </w:rPr>
        <w:fldChar w:fldCharType="end"/>
      </w:r>
      <w:r w:rsidRPr="00CE1DC4">
        <w:rPr>
          <w:rFonts w:ascii="Times New Roman" w:hAnsi="Times New Roman"/>
          <w:sz w:val="28"/>
          <w:szCs w:val="28"/>
        </w:rPr>
        <w:t xml:space="preserve"> – Динамика роста тарифов на коммунальные услуги для нас</w:t>
      </w:r>
      <w:r w:rsidRPr="00CE1DC4">
        <w:rPr>
          <w:rFonts w:ascii="Times New Roman" w:hAnsi="Times New Roman"/>
          <w:sz w:val="28"/>
          <w:szCs w:val="28"/>
        </w:rPr>
        <w:t>е</w:t>
      </w:r>
      <w:r w:rsidRPr="00CE1DC4">
        <w:rPr>
          <w:rFonts w:ascii="Times New Roman" w:hAnsi="Times New Roman"/>
          <w:sz w:val="28"/>
          <w:szCs w:val="28"/>
        </w:rPr>
        <w:t>ления Шпаковского МО СК на 01.09.202</w:t>
      </w:r>
      <w:r w:rsidR="00AC1356" w:rsidRPr="00CE1DC4">
        <w:rPr>
          <w:rFonts w:ascii="Times New Roman" w:hAnsi="Times New Roman"/>
          <w:sz w:val="28"/>
          <w:szCs w:val="28"/>
        </w:rPr>
        <w:t>2</w:t>
      </w:r>
      <w:r w:rsidRPr="00CE1DC4">
        <w:rPr>
          <w:rFonts w:ascii="Times New Roman" w:hAnsi="Times New Roman"/>
          <w:sz w:val="28"/>
          <w:szCs w:val="28"/>
        </w:rPr>
        <w:t xml:space="preserve"> г.</w:t>
      </w:r>
      <w:bookmarkEnd w:id="643"/>
    </w:p>
    <w:tbl>
      <w:tblPr>
        <w:tblStyle w:val="af7"/>
        <w:tblW w:w="9747" w:type="dxa"/>
        <w:tblLook w:val="04A0" w:firstRow="1" w:lastRow="0" w:firstColumn="1" w:lastColumn="0" w:noHBand="0" w:noVBand="1"/>
      </w:tblPr>
      <w:tblGrid>
        <w:gridCol w:w="3256"/>
        <w:gridCol w:w="1217"/>
        <w:gridCol w:w="1218"/>
        <w:gridCol w:w="1218"/>
        <w:gridCol w:w="1563"/>
        <w:gridCol w:w="1275"/>
      </w:tblGrid>
      <w:tr w:rsidR="00B669DF" w:rsidRPr="00C20E3D" w:rsidTr="00C20E3D">
        <w:tc>
          <w:tcPr>
            <w:tcW w:w="3256" w:type="dxa"/>
            <w:shd w:val="clear" w:color="auto" w:fill="FFFFFF" w:themeFill="background1"/>
          </w:tcPr>
          <w:p w:rsidR="00B669DF" w:rsidRPr="00C20E3D" w:rsidRDefault="00B669DF" w:rsidP="00C20E3D">
            <w:pPr>
              <w:spacing w:line="276" w:lineRule="auto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>Наименование теплоснабжающей организации</w:t>
            </w:r>
          </w:p>
        </w:tc>
        <w:tc>
          <w:tcPr>
            <w:tcW w:w="1217" w:type="dxa"/>
            <w:vMerge w:val="restart"/>
            <w:shd w:val="clear" w:color="auto" w:fill="FFFFFF" w:themeFill="background1"/>
          </w:tcPr>
          <w:p w:rsidR="00B669DF" w:rsidRPr="00C20E3D" w:rsidRDefault="00B669DF" w:rsidP="00C20E3D">
            <w:pPr>
              <w:spacing w:line="276" w:lineRule="auto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>202</w:t>
            </w:r>
            <w:r w:rsidR="00AC1356" w:rsidRPr="00C20E3D">
              <w:rPr>
                <w:rFonts w:ascii="Times New Roman" w:hAnsi="Times New Roman" w:cs="Times New Roman"/>
              </w:rPr>
              <w:t>1</w:t>
            </w:r>
            <w:r w:rsidRPr="00C20E3D">
              <w:rPr>
                <w:rFonts w:ascii="Times New Roman" w:hAnsi="Times New Roman" w:cs="Times New Roman"/>
              </w:rPr>
              <w:t xml:space="preserve"> г.</w:t>
            </w:r>
          </w:p>
          <w:p w:rsidR="00B669DF" w:rsidRPr="00C20E3D" w:rsidRDefault="00B669DF" w:rsidP="00C20E3D">
            <w:pPr>
              <w:spacing w:line="276" w:lineRule="auto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>с 01.07.202</w:t>
            </w:r>
            <w:r w:rsidR="00AC1356" w:rsidRPr="00C20E3D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436" w:type="dxa"/>
            <w:gridSpan w:val="2"/>
            <w:shd w:val="clear" w:color="auto" w:fill="FFFFFF" w:themeFill="background1"/>
            <w:vAlign w:val="center"/>
          </w:tcPr>
          <w:p w:rsidR="00B669DF" w:rsidRPr="00C20E3D" w:rsidRDefault="00B669DF" w:rsidP="00C20E3D">
            <w:pPr>
              <w:spacing w:line="276" w:lineRule="auto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>с 01.01.202</w:t>
            </w:r>
            <w:r w:rsidR="00C45E11" w:rsidRPr="00C20E3D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838" w:type="dxa"/>
            <w:gridSpan w:val="2"/>
            <w:shd w:val="clear" w:color="auto" w:fill="FFFFFF" w:themeFill="background1"/>
            <w:vAlign w:val="center"/>
          </w:tcPr>
          <w:p w:rsidR="00B669DF" w:rsidRPr="00C20E3D" w:rsidRDefault="00B669DF" w:rsidP="00C20E3D">
            <w:pPr>
              <w:spacing w:line="276" w:lineRule="auto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>с 01.07.202</w:t>
            </w:r>
            <w:r w:rsidR="00C45E11" w:rsidRPr="00C20E3D">
              <w:rPr>
                <w:rFonts w:ascii="Times New Roman" w:hAnsi="Times New Roman" w:cs="Times New Roman"/>
              </w:rPr>
              <w:t>2</w:t>
            </w:r>
          </w:p>
        </w:tc>
      </w:tr>
      <w:tr w:rsidR="00B669DF" w:rsidRPr="00C20E3D" w:rsidTr="00C20E3D">
        <w:tc>
          <w:tcPr>
            <w:tcW w:w="3256" w:type="dxa"/>
            <w:shd w:val="clear" w:color="auto" w:fill="FFFFFF" w:themeFill="background1"/>
          </w:tcPr>
          <w:p w:rsidR="00B669DF" w:rsidRPr="00C20E3D" w:rsidRDefault="00B669DF" w:rsidP="00C20E3D">
            <w:pPr>
              <w:spacing w:line="276" w:lineRule="auto"/>
              <w:ind w:left="-131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17" w:type="dxa"/>
            <w:vMerge/>
            <w:shd w:val="clear" w:color="auto" w:fill="FFFFFF" w:themeFill="background1"/>
          </w:tcPr>
          <w:p w:rsidR="00B669DF" w:rsidRPr="00C20E3D" w:rsidRDefault="00B669DF" w:rsidP="00C20E3D">
            <w:pPr>
              <w:spacing w:line="276" w:lineRule="auto"/>
              <w:ind w:left="-131" w:right="-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18" w:type="dxa"/>
            <w:shd w:val="clear" w:color="auto" w:fill="FFFFFF" w:themeFill="background1"/>
          </w:tcPr>
          <w:p w:rsidR="00B669DF" w:rsidRPr="00C20E3D" w:rsidRDefault="00B669DF" w:rsidP="00C20E3D">
            <w:pPr>
              <w:spacing w:line="276" w:lineRule="auto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>тариф</w:t>
            </w:r>
          </w:p>
        </w:tc>
        <w:tc>
          <w:tcPr>
            <w:tcW w:w="1218" w:type="dxa"/>
            <w:shd w:val="clear" w:color="auto" w:fill="FFFFFF" w:themeFill="background1"/>
          </w:tcPr>
          <w:p w:rsidR="00B669DF" w:rsidRPr="00C20E3D" w:rsidRDefault="00B669DF" w:rsidP="00C20E3D">
            <w:pPr>
              <w:spacing w:line="276" w:lineRule="auto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>%</w:t>
            </w:r>
          </w:p>
        </w:tc>
        <w:tc>
          <w:tcPr>
            <w:tcW w:w="1563" w:type="dxa"/>
            <w:shd w:val="clear" w:color="auto" w:fill="FFFFFF" w:themeFill="background1"/>
          </w:tcPr>
          <w:p w:rsidR="00B669DF" w:rsidRPr="00C20E3D" w:rsidRDefault="00B669DF" w:rsidP="00C20E3D">
            <w:pPr>
              <w:spacing w:line="276" w:lineRule="auto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>тариф</w:t>
            </w:r>
          </w:p>
        </w:tc>
        <w:tc>
          <w:tcPr>
            <w:tcW w:w="1275" w:type="dxa"/>
            <w:shd w:val="clear" w:color="auto" w:fill="FFFFFF" w:themeFill="background1"/>
          </w:tcPr>
          <w:p w:rsidR="00B669DF" w:rsidRPr="00C20E3D" w:rsidRDefault="00B669DF" w:rsidP="00C20E3D">
            <w:pPr>
              <w:spacing w:line="276" w:lineRule="auto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>%</w:t>
            </w:r>
          </w:p>
        </w:tc>
      </w:tr>
      <w:tr w:rsidR="00C45E11" w:rsidRPr="00C20E3D" w:rsidTr="00C20E3D">
        <w:tc>
          <w:tcPr>
            <w:tcW w:w="3256" w:type="dxa"/>
          </w:tcPr>
          <w:p w:rsidR="00C45E11" w:rsidRPr="00C20E3D" w:rsidRDefault="00BC32CF" w:rsidP="00C20E3D">
            <w:pPr>
              <w:spacing w:line="276" w:lineRule="auto"/>
              <w:ind w:left="-131" w:right="-284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C20E3D">
              <w:rPr>
                <w:rFonts w:ascii="Times New Roman" w:hAnsi="Times New Roman" w:cs="Times New Roman"/>
              </w:rPr>
              <w:t>Шпаковский</w:t>
            </w:r>
            <w:proofErr w:type="spellEnd"/>
            <w:r w:rsidRPr="00C20E3D">
              <w:rPr>
                <w:rFonts w:ascii="Times New Roman" w:hAnsi="Times New Roman" w:cs="Times New Roman"/>
              </w:rPr>
              <w:t xml:space="preserve"> филиал ГУП СК «</w:t>
            </w:r>
            <w:proofErr w:type="spellStart"/>
            <w:r w:rsidRPr="00C20E3D">
              <w:rPr>
                <w:rFonts w:ascii="Times New Roman" w:hAnsi="Times New Roman" w:cs="Times New Roman"/>
              </w:rPr>
              <w:t>Крайтеплоэнерго</w:t>
            </w:r>
            <w:proofErr w:type="spellEnd"/>
            <w:r w:rsidRPr="00C20E3D">
              <w:rPr>
                <w:rFonts w:ascii="Times New Roman" w:hAnsi="Times New Roman" w:cs="Times New Roman"/>
              </w:rPr>
              <w:t>»</w:t>
            </w:r>
          </w:p>
        </w:tc>
        <w:tc>
          <w:tcPr>
            <w:tcW w:w="1217" w:type="dxa"/>
          </w:tcPr>
          <w:p w:rsidR="00C45E11" w:rsidRPr="00C20E3D" w:rsidRDefault="00C45E11" w:rsidP="00C20E3D">
            <w:pPr>
              <w:spacing w:line="276" w:lineRule="auto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>3 304,34</w:t>
            </w:r>
          </w:p>
        </w:tc>
        <w:tc>
          <w:tcPr>
            <w:tcW w:w="1218" w:type="dxa"/>
            <w:vAlign w:val="center"/>
          </w:tcPr>
          <w:p w:rsidR="00C45E11" w:rsidRPr="00C20E3D" w:rsidRDefault="00C45E11" w:rsidP="00C20E3D">
            <w:pPr>
              <w:spacing w:line="276" w:lineRule="auto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>3410,09</w:t>
            </w:r>
          </w:p>
        </w:tc>
        <w:tc>
          <w:tcPr>
            <w:tcW w:w="1218" w:type="dxa"/>
          </w:tcPr>
          <w:p w:rsidR="00C45E11" w:rsidRPr="00C20E3D" w:rsidRDefault="00C45E11" w:rsidP="00C20E3D">
            <w:pPr>
              <w:spacing w:line="276" w:lineRule="auto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>3,2</w:t>
            </w:r>
          </w:p>
        </w:tc>
        <w:tc>
          <w:tcPr>
            <w:tcW w:w="1563" w:type="dxa"/>
            <w:vAlign w:val="center"/>
          </w:tcPr>
          <w:p w:rsidR="00C45E11" w:rsidRPr="00C20E3D" w:rsidRDefault="00C45E11" w:rsidP="00C20E3D">
            <w:pPr>
              <w:spacing w:line="276" w:lineRule="auto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>3 526,03</w:t>
            </w:r>
          </w:p>
        </w:tc>
        <w:tc>
          <w:tcPr>
            <w:tcW w:w="1275" w:type="dxa"/>
          </w:tcPr>
          <w:p w:rsidR="00C45E11" w:rsidRPr="00C20E3D" w:rsidRDefault="00C45E11" w:rsidP="00C20E3D">
            <w:pPr>
              <w:spacing w:line="276" w:lineRule="auto"/>
              <w:ind w:left="-131"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>3,4</w:t>
            </w:r>
          </w:p>
        </w:tc>
      </w:tr>
    </w:tbl>
    <w:p w:rsidR="00B669DF" w:rsidRPr="00CE1DC4" w:rsidRDefault="00B669D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Таким образом, наблюдается постепенный рост тарифа, соответствующий установленным Региональной тарифной комиссией Ставропольского края (РТК СК) индексам роста в соответствующий период.</w:t>
      </w:r>
    </w:p>
    <w:p w:rsidR="003919F0" w:rsidRPr="00CE1DC4" w:rsidRDefault="003919F0" w:rsidP="00CE1DC4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644" w:name="_Toc4415049"/>
      <w:bookmarkStart w:id="645" w:name="_Toc4494053"/>
      <w:bookmarkStart w:id="646" w:name="_Toc115167971"/>
      <w:bookmarkStart w:id="647" w:name="_Toc4415067"/>
      <w:bookmarkStart w:id="648" w:name="_Toc4494071"/>
      <w:r w:rsidRPr="00CE1DC4">
        <w:rPr>
          <w:rFonts w:ascii="Times New Roman" w:hAnsi="Times New Roman" w:cs="Times New Roman"/>
        </w:rPr>
        <w:lastRenderedPageBreak/>
        <w:t>11.2 Описание структуры цен (тарифов), установленных на момент разр</w:t>
      </w:r>
      <w:r w:rsidRPr="00CE1DC4">
        <w:rPr>
          <w:rFonts w:ascii="Times New Roman" w:hAnsi="Times New Roman" w:cs="Times New Roman"/>
        </w:rPr>
        <w:t>а</w:t>
      </w:r>
      <w:r w:rsidRPr="00CE1DC4">
        <w:rPr>
          <w:rFonts w:ascii="Times New Roman" w:hAnsi="Times New Roman" w:cs="Times New Roman"/>
        </w:rPr>
        <w:t>ботки схемы теплоснабжения</w:t>
      </w:r>
      <w:bookmarkEnd w:id="644"/>
      <w:bookmarkEnd w:id="645"/>
      <w:bookmarkEnd w:id="646"/>
    </w:p>
    <w:p w:rsidR="00C45E11" w:rsidRPr="00CE1DC4" w:rsidRDefault="00C45E11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Регулирование тарифов (цен) основывается на принципе обязательности раздельного учета организациями, осуществляющими регулируемую деятел</w:t>
      </w:r>
      <w:r w:rsidRPr="00CE1DC4">
        <w:rPr>
          <w:rFonts w:ascii="Times New Roman" w:hAnsi="Times New Roman"/>
          <w:sz w:val="28"/>
          <w:szCs w:val="28"/>
        </w:rPr>
        <w:t>ь</w:t>
      </w:r>
      <w:r w:rsidRPr="00CE1DC4">
        <w:rPr>
          <w:rFonts w:ascii="Times New Roman" w:hAnsi="Times New Roman"/>
          <w:sz w:val="28"/>
          <w:szCs w:val="28"/>
        </w:rPr>
        <w:t>ность, объемов продукции (услуг), доходов и расходов по производству, пер</w:t>
      </w:r>
      <w:r w:rsidRPr="00CE1DC4">
        <w:rPr>
          <w:rFonts w:ascii="Times New Roman" w:hAnsi="Times New Roman"/>
          <w:sz w:val="28"/>
          <w:szCs w:val="28"/>
        </w:rPr>
        <w:t>е</w:t>
      </w:r>
      <w:r w:rsidRPr="00CE1DC4">
        <w:rPr>
          <w:rFonts w:ascii="Times New Roman" w:hAnsi="Times New Roman"/>
          <w:sz w:val="28"/>
          <w:szCs w:val="28"/>
        </w:rPr>
        <w:t>даче и сбыту энергии в соответствии с законодательством Российской Федер</w:t>
      </w:r>
      <w:r w:rsidRPr="00CE1DC4">
        <w:rPr>
          <w:rFonts w:ascii="Times New Roman" w:hAnsi="Times New Roman"/>
          <w:sz w:val="28"/>
          <w:szCs w:val="28"/>
        </w:rPr>
        <w:t>а</w:t>
      </w:r>
      <w:r w:rsidRPr="00CE1DC4">
        <w:rPr>
          <w:rFonts w:ascii="Times New Roman" w:hAnsi="Times New Roman"/>
          <w:sz w:val="28"/>
          <w:szCs w:val="28"/>
        </w:rPr>
        <w:t>ции.</w:t>
      </w:r>
    </w:p>
    <w:p w:rsidR="00C45E11" w:rsidRPr="00CE1DC4" w:rsidRDefault="00C45E11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Расходы, связанные с производством и реализацией продукции (услуг) по регулируемым видам деятельности, включают следующие группы расходов:</w:t>
      </w:r>
    </w:p>
    <w:p w:rsidR="00C45E11" w:rsidRPr="00CE1DC4" w:rsidRDefault="00C45E11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-на топливо;</w:t>
      </w:r>
    </w:p>
    <w:p w:rsidR="00C45E11" w:rsidRPr="00CE1DC4" w:rsidRDefault="00C45E11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-на покупаемую электрическую и тепловую энергию;</w:t>
      </w:r>
    </w:p>
    <w:p w:rsidR="00C45E11" w:rsidRPr="00CE1DC4" w:rsidRDefault="00C45E11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-на оплату услуг, оказываемых организациями, осуществляющими рег</w:t>
      </w:r>
      <w:r w:rsidRPr="00CE1DC4">
        <w:rPr>
          <w:rFonts w:ascii="Times New Roman" w:hAnsi="Times New Roman"/>
          <w:sz w:val="28"/>
          <w:szCs w:val="28"/>
        </w:rPr>
        <w:t>у</w:t>
      </w:r>
      <w:r w:rsidRPr="00CE1DC4">
        <w:rPr>
          <w:rFonts w:ascii="Times New Roman" w:hAnsi="Times New Roman"/>
          <w:sz w:val="28"/>
          <w:szCs w:val="28"/>
        </w:rPr>
        <w:t>лируемую деятельность;</w:t>
      </w:r>
    </w:p>
    <w:p w:rsidR="00C45E11" w:rsidRPr="00CE1DC4" w:rsidRDefault="00C45E11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-на сырье и материалы;</w:t>
      </w:r>
    </w:p>
    <w:p w:rsidR="00C45E11" w:rsidRPr="00CE1DC4" w:rsidRDefault="00C45E11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-на ремонт основных средств;</w:t>
      </w:r>
    </w:p>
    <w:p w:rsidR="00C45E11" w:rsidRPr="00CE1DC4" w:rsidRDefault="00C45E11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-на оплату труда и отчисления на социальные нужды;</w:t>
      </w:r>
    </w:p>
    <w:p w:rsidR="00C45E11" w:rsidRPr="00CE1DC4" w:rsidRDefault="00C45E11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-на амортизацию основных средств и нематериальных активов;</w:t>
      </w:r>
    </w:p>
    <w:p w:rsidR="00C45E11" w:rsidRPr="00CE1DC4" w:rsidRDefault="00C45E11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-прочие расходы.</w:t>
      </w:r>
    </w:p>
    <w:p w:rsidR="00C45E11" w:rsidRPr="00CE1DC4" w:rsidRDefault="00C45E11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Для потребителей организации формировали тариф на производство и передачу тепловой энергии с теплоносителем горячая вода как единый тариф от источника тепловой энергии, находящегося в эксплуатации.</w:t>
      </w:r>
    </w:p>
    <w:p w:rsidR="00C45E11" w:rsidRPr="00CE1DC4" w:rsidRDefault="00C45E11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 xml:space="preserve">В состав тарифов на тепловую энергию, отпускаемую </w:t>
      </w:r>
      <w:proofErr w:type="spellStart"/>
      <w:r w:rsidR="00BC32CF" w:rsidRPr="00CE1DC4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CE1DC4">
        <w:rPr>
          <w:rFonts w:ascii="Times New Roman" w:hAnsi="Times New Roman"/>
          <w:sz w:val="28"/>
          <w:szCs w:val="28"/>
        </w:rPr>
        <w:t xml:space="preserve"> фил</w:t>
      </w:r>
      <w:r w:rsidR="00BC32CF" w:rsidRPr="00CE1DC4">
        <w:rPr>
          <w:rFonts w:ascii="Times New Roman" w:hAnsi="Times New Roman"/>
          <w:sz w:val="28"/>
          <w:szCs w:val="28"/>
        </w:rPr>
        <w:t>и</w:t>
      </w:r>
      <w:r w:rsidR="00BC32CF" w:rsidRPr="00CE1DC4">
        <w:rPr>
          <w:rFonts w:ascii="Times New Roman" w:hAnsi="Times New Roman"/>
          <w:sz w:val="28"/>
          <w:szCs w:val="28"/>
        </w:rPr>
        <w:t>ал ГУП СК «</w:t>
      </w:r>
      <w:proofErr w:type="spellStart"/>
      <w:r w:rsidR="00BC32CF" w:rsidRPr="00CE1DC4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CE1DC4">
        <w:rPr>
          <w:rFonts w:ascii="Times New Roman" w:hAnsi="Times New Roman"/>
          <w:sz w:val="28"/>
          <w:szCs w:val="28"/>
        </w:rPr>
        <w:t>»</w:t>
      </w:r>
      <w:r w:rsidRPr="00CE1DC4">
        <w:rPr>
          <w:rFonts w:ascii="Times New Roman" w:hAnsi="Times New Roman"/>
          <w:sz w:val="28"/>
          <w:szCs w:val="28"/>
        </w:rPr>
        <w:t xml:space="preserve"> потребителям из тепловых сетей в 2022 году, включены следующие расходы (в среднем на год):</w:t>
      </w:r>
    </w:p>
    <w:p w:rsidR="00C45E11" w:rsidRPr="00CE1DC4" w:rsidRDefault="00C45E11" w:rsidP="00CE1DC4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bookmarkStart w:id="649" w:name="_Toc81505832"/>
      <w:r w:rsidRPr="00CE1DC4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CE1DC4">
        <w:rPr>
          <w:rFonts w:ascii="Times New Roman" w:hAnsi="Times New Roman"/>
          <w:sz w:val="28"/>
          <w:szCs w:val="28"/>
        </w:rPr>
        <w:fldChar w:fldCharType="begin"/>
      </w:r>
      <w:r w:rsidR="003E3B46" w:rsidRPr="00CE1DC4">
        <w:rPr>
          <w:rFonts w:ascii="Times New Roman" w:hAnsi="Times New Roman"/>
          <w:sz w:val="28"/>
          <w:szCs w:val="28"/>
        </w:rPr>
        <w:instrText xml:space="preserve"> SEQ Таблица \* ARABIC </w:instrText>
      </w:r>
      <w:r w:rsidR="00C17605" w:rsidRPr="00CE1DC4">
        <w:rPr>
          <w:rFonts w:ascii="Times New Roman" w:hAnsi="Times New Roman"/>
          <w:sz w:val="28"/>
          <w:szCs w:val="28"/>
        </w:rPr>
        <w:fldChar w:fldCharType="separate"/>
      </w:r>
      <w:r w:rsidR="004948FF" w:rsidRPr="00CE1DC4">
        <w:rPr>
          <w:rFonts w:ascii="Times New Roman" w:hAnsi="Times New Roman"/>
          <w:noProof/>
          <w:sz w:val="28"/>
          <w:szCs w:val="28"/>
        </w:rPr>
        <w:t>77</w:t>
      </w:r>
      <w:r w:rsidR="00C17605" w:rsidRPr="00CE1DC4">
        <w:rPr>
          <w:rFonts w:ascii="Times New Roman" w:hAnsi="Times New Roman"/>
          <w:noProof/>
          <w:sz w:val="28"/>
          <w:szCs w:val="28"/>
        </w:rPr>
        <w:fldChar w:fldCharType="end"/>
      </w:r>
      <w:r w:rsidRPr="00CE1DC4">
        <w:rPr>
          <w:rFonts w:ascii="Times New Roman" w:hAnsi="Times New Roman"/>
          <w:sz w:val="28"/>
          <w:szCs w:val="28"/>
        </w:rPr>
        <w:t xml:space="preserve"> – Состав расходов, включенных в тариф </w:t>
      </w:r>
      <w:r w:rsidR="00BC32CF" w:rsidRPr="00CE1DC4">
        <w:rPr>
          <w:rFonts w:ascii="Times New Roman" w:hAnsi="Times New Roman"/>
          <w:sz w:val="28"/>
          <w:szCs w:val="28"/>
        </w:rPr>
        <w:t>Шпаковск</w:t>
      </w:r>
      <w:r w:rsidR="00CE1DC4">
        <w:rPr>
          <w:rFonts w:ascii="Times New Roman" w:hAnsi="Times New Roman"/>
          <w:sz w:val="28"/>
          <w:szCs w:val="28"/>
        </w:rPr>
        <w:t>ого</w:t>
      </w:r>
      <w:r w:rsidR="00BC32CF" w:rsidRPr="00CE1DC4">
        <w:rPr>
          <w:rFonts w:ascii="Times New Roman" w:hAnsi="Times New Roman"/>
          <w:sz w:val="28"/>
          <w:szCs w:val="28"/>
        </w:rPr>
        <w:t xml:space="preserve"> фили</w:t>
      </w:r>
      <w:r w:rsidR="00BC32CF" w:rsidRPr="00CE1DC4">
        <w:rPr>
          <w:rFonts w:ascii="Times New Roman" w:hAnsi="Times New Roman"/>
          <w:sz w:val="28"/>
          <w:szCs w:val="28"/>
        </w:rPr>
        <w:t>а</w:t>
      </w:r>
      <w:r w:rsidR="00BC32CF" w:rsidRPr="00CE1DC4">
        <w:rPr>
          <w:rFonts w:ascii="Times New Roman" w:hAnsi="Times New Roman"/>
          <w:sz w:val="28"/>
          <w:szCs w:val="28"/>
        </w:rPr>
        <w:t>л</w:t>
      </w:r>
      <w:r w:rsidR="00CE1DC4">
        <w:rPr>
          <w:rFonts w:ascii="Times New Roman" w:hAnsi="Times New Roman"/>
          <w:sz w:val="28"/>
          <w:szCs w:val="28"/>
        </w:rPr>
        <w:t>а</w:t>
      </w:r>
      <w:r w:rsidR="00BC32CF" w:rsidRPr="00CE1DC4">
        <w:rPr>
          <w:rFonts w:ascii="Times New Roman" w:hAnsi="Times New Roman"/>
          <w:sz w:val="28"/>
          <w:szCs w:val="28"/>
        </w:rPr>
        <w:t xml:space="preserve"> ГУП СК «</w:t>
      </w:r>
      <w:proofErr w:type="spellStart"/>
      <w:r w:rsidR="00BC32CF" w:rsidRPr="00CE1DC4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CE1DC4">
        <w:rPr>
          <w:rFonts w:ascii="Times New Roman" w:hAnsi="Times New Roman"/>
          <w:sz w:val="28"/>
          <w:szCs w:val="28"/>
        </w:rPr>
        <w:t>»</w:t>
      </w:r>
      <w:r w:rsidRPr="00CE1DC4">
        <w:rPr>
          <w:rFonts w:ascii="Times New Roman" w:hAnsi="Times New Roman"/>
          <w:sz w:val="28"/>
          <w:szCs w:val="28"/>
        </w:rPr>
        <w:t xml:space="preserve"> на тепловую энергию в 202</w:t>
      </w:r>
      <w:r w:rsidR="00CE1DC4">
        <w:rPr>
          <w:rFonts w:ascii="Times New Roman" w:hAnsi="Times New Roman"/>
          <w:sz w:val="28"/>
          <w:szCs w:val="28"/>
        </w:rPr>
        <w:t>3</w:t>
      </w:r>
      <w:r w:rsidRPr="00CE1DC4">
        <w:rPr>
          <w:rFonts w:ascii="Times New Roman" w:hAnsi="Times New Roman"/>
          <w:sz w:val="28"/>
          <w:szCs w:val="28"/>
        </w:rPr>
        <w:t xml:space="preserve"> год</w:t>
      </w:r>
      <w:bookmarkEnd w:id="649"/>
    </w:p>
    <w:tbl>
      <w:tblPr>
        <w:tblStyle w:val="af7"/>
        <w:tblW w:w="9747" w:type="dxa"/>
        <w:tblLook w:val="04A0" w:firstRow="1" w:lastRow="0" w:firstColumn="1" w:lastColumn="0" w:noHBand="0" w:noVBand="1"/>
      </w:tblPr>
      <w:tblGrid>
        <w:gridCol w:w="959"/>
        <w:gridCol w:w="7116"/>
        <w:gridCol w:w="1672"/>
      </w:tblGrid>
      <w:tr w:rsidR="00C45E11" w:rsidRPr="00CE1DC4" w:rsidTr="00CE1DC4">
        <w:tc>
          <w:tcPr>
            <w:tcW w:w="959" w:type="dxa"/>
            <w:shd w:val="clear" w:color="auto" w:fill="FFFFFF" w:themeFill="background1"/>
            <w:vAlign w:val="center"/>
          </w:tcPr>
          <w:p w:rsidR="00C45E11" w:rsidRPr="00CE1DC4" w:rsidRDefault="00C45E11" w:rsidP="00CE1DC4">
            <w:pPr>
              <w:spacing w:line="276" w:lineRule="auto"/>
              <w:ind w:right="-108"/>
              <w:jc w:val="center"/>
              <w:rPr>
                <w:rFonts w:ascii="Times New Roman" w:hAnsi="Times New Roman" w:cs="Times New Roman"/>
                <w:b/>
              </w:rPr>
            </w:pPr>
            <w:r w:rsidRPr="00CE1DC4">
              <w:rPr>
                <w:rFonts w:ascii="Times New Roman" w:hAnsi="Times New Roman" w:cs="Times New Roman"/>
                <w:b/>
              </w:rPr>
              <w:t xml:space="preserve">№ </w:t>
            </w:r>
            <w:proofErr w:type="gramStart"/>
            <w:r w:rsidRPr="00CE1DC4">
              <w:rPr>
                <w:rFonts w:ascii="Times New Roman" w:hAnsi="Times New Roman" w:cs="Times New Roman"/>
                <w:b/>
              </w:rPr>
              <w:t>п</w:t>
            </w:r>
            <w:proofErr w:type="gramEnd"/>
            <w:r w:rsidRPr="00CE1DC4">
              <w:rPr>
                <w:rFonts w:ascii="Times New Roman" w:hAnsi="Times New Roman" w:cs="Times New Roman"/>
                <w:b/>
              </w:rPr>
              <w:t>/п</w:t>
            </w:r>
          </w:p>
        </w:tc>
        <w:tc>
          <w:tcPr>
            <w:tcW w:w="7116" w:type="dxa"/>
            <w:shd w:val="clear" w:color="auto" w:fill="FFFFFF" w:themeFill="background1"/>
            <w:vAlign w:val="center"/>
          </w:tcPr>
          <w:p w:rsidR="00C45E11" w:rsidRPr="00CE1DC4" w:rsidRDefault="00C45E11" w:rsidP="00CE1DC4">
            <w:pPr>
              <w:spacing w:line="276" w:lineRule="auto"/>
              <w:ind w:right="-284"/>
              <w:jc w:val="center"/>
              <w:rPr>
                <w:rFonts w:ascii="Times New Roman" w:hAnsi="Times New Roman" w:cs="Times New Roman"/>
                <w:b/>
              </w:rPr>
            </w:pPr>
            <w:r w:rsidRPr="00CE1DC4">
              <w:rPr>
                <w:rFonts w:ascii="Times New Roman" w:hAnsi="Times New Roman" w:cs="Times New Roman"/>
                <w:b/>
              </w:rPr>
              <w:t>Показатели</w:t>
            </w:r>
          </w:p>
        </w:tc>
        <w:tc>
          <w:tcPr>
            <w:tcW w:w="1672" w:type="dxa"/>
            <w:shd w:val="clear" w:color="auto" w:fill="FFFFFF" w:themeFill="background1"/>
            <w:vAlign w:val="center"/>
          </w:tcPr>
          <w:p w:rsidR="00C45E11" w:rsidRPr="00CE1DC4" w:rsidRDefault="00C45E11" w:rsidP="00CE1DC4">
            <w:pPr>
              <w:spacing w:line="276" w:lineRule="auto"/>
              <w:ind w:right="-284"/>
              <w:jc w:val="center"/>
              <w:rPr>
                <w:rFonts w:ascii="Times New Roman" w:hAnsi="Times New Roman" w:cs="Times New Roman"/>
                <w:b/>
              </w:rPr>
            </w:pPr>
            <w:r w:rsidRPr="00CE1DC4">
              <w:rPr>
                <w:rFonts w:ascii="Times New Roman" w:hAnsi="Times New Roman" w:cs="Times New Roman"/>
                <w:b/>
              </w:rPr>
              <w:t>Значения, руб./Гкал</w:t>
            </w:r>
          </w:p>
        </w:tc>
      </w:tr>
      <w:tr w:rsidR="00C45E11" w:rsidRPr="00CE1DC4" w:rsidTr="00CE1DC4">
        <w:tc>
          <w:tcPr>
            <w:tcW w:w="959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108"/>
              <w:jc w:val="center"/>
              <w:rPr>
                <w:rFonts w:ascii="Times New Roman" w:hAnsi="Times New Roman" w:cs="Times New Roman"/>
              </w:rPr>
            </w:pPr>
            <w:r w:rsidRPr="00CE1DC4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116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284"/>
              <w:rPr>
                <w:rFonts w:ascii="Times New Roman" w:hAnsi="Times New Roman" w:cs="Times New Roman"/>
              </w:rPr>
            </w:pPr>
            <w:r w:rsidRPr="00CE1DC4">
              <w:rPr>
                <w:rFonts w:ascii="Times New Roman" w:hAnsi="Times New Roman" w:cs="Times New Roman"/>
              </w:rPr>
              <w:t>Топливо (газ) для производства тепловой энергии</w:t>
            </w:r>
          </w:p>
        </w:tc>
        <w:tc>
          <w:tcPr>
            <w:tcW w:w="1672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284"/>
              <w:jc w:val="center"/>
              <w:rPr>
                <w:rFonts w:ascii="Times New Roman" w:hAnsi="Times New Roman" w:cs="Times New Roman"/>
              </w:rPr>
            </w:pPr>
            <w:r w:rsidRPr="00CE1DC4">
              <w:rPr>
                <w:rFonts w:ascii="Times New Roman" w:hAnsi="Times New Roman" w:cs="Times New Roman"/>
              </w:rPr>
              <w:t>897,09</w:t>
            </w:r>
          </w:p>
        </w:tc>
      </w:tr>
      <w:tr w:rsidR="00C45E11" w:rsidRPr="00CE1DC4" w:rsidTr="00CE1DC4">
        <w:tc>
          <w:tcPr>
            <w:tcW w:w="959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108"/>
              <w:jc w:val="center"/>
              <w:rPr>
                <w:rFonts w:ascii="Times New Roman" w:hAnsi="Times New Roman" w:cs="Times New Roman"/>
              </w:rPr>
            </w:pPr>
            <w:r w:rsidRPr="00CE1DC4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116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284"/>
              <w:rPr>
                <w:rFonts w:ascii="Times New Roman" w:hAnsi="Times New Roman" w:cs="Times New Roman"/>
              </w:rPr>
            </w:pPr>
            <w:r w:rsidRPr="00CE1DC4">
              <w:rPr>
                <w:rFonts w:ascii="Times New Roman" w:hAnsi="Times New Roman" w:cs="Times New Roman"/>
              </w:rPr>
              <w:t>Покупная тепловая энергия</w:t>
            </w:r>
          </w:p>
        </w:tc>
        <w:tc>
          <w:tcPr>
            <w:tcW w:w="1672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284"/>
              <w:jc w:val="center"/>
              <w:rPr>
                <w:rFonts w:ascii="Times New Roman" w:hAnsi="Times New Roman" w:cs="Times New Roman"/>
              </w:rPr>
            </w:pPr>
            <w:r w:rsidRPr="00CE1DC4">
              <w:rPr>
                <w:rFonts w:ascii="Times New Roman" w:hAnsi="Times New Roman" w:cs="Times New Roman"/>
              </w:rPr>
              <w:t>377,63</w:t>
            </w:r>
          </w:p>
        </w:tc>
      </w:tr>
      <w:tr w:rsidR="00C45E11" w:rsidRPr="00CE1DC4" w:rsidTr="00CE1DC4">
        <w:tc>
          <w:tcPr>
            <w:tcW w:w="959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108"/>
              <w:jc w:val="center"/>
              <w:rPr>
                <w:rFonts w:ascii="Times New Roman" w:hAnsi="Times New Roman" w:cs="Times New Roman"/>
              </w:rPr>
            </w:pPr>
            <w:r w:rsidRPr="00CE1DC4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116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284"/>
              <w:rPr>
                <w:rFonts w:ascii="Times New Roman" w:hAnsi="Times New Roman" w:cs="Times New Roman"/>
              </w:rPr>
            </w:pPr>
            <w:r w:rsidRPr="00CE1DC4">
              <w:rPr>
                <w:rFonts w:ascii="Times New Roman" w:hAnsi="Times New Roman" w:cs="Times New Roman"/>
              </w:rPr>
              <w:t>Электроэнергия для производства и передачи тепловой энергии</w:t>
            </w:r>
          </w:p>
        </w:tc>
        <w:tc>
          <w:tcPr>
            <w:tcW w:w="1672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284"/>
              <w:jc w:val="center"/>
              <w:rPr>
                <w:rFonts w:ascii="Times New Roman" w:hAnsi="Times New Roman" w:cs="Times New Roman"/>
              </w:rPr>
            </w:pPr>
            <w:r w:rsidRPr="00CE1DC4">
              <w:rPr>
                <w:rFonts w:ascii="Times New Roman" w:hAnsi="Times New Roman" w:cs="Times New Roman"/>
              </w:rPr>
              <w:t>169,12</w:t>
            </w:r>
          </w:p>
        </w:tc>
      </w:tr>
      <w:tr w:rsidR="00C45E11" w:rsidRPr="00CE1DC4" w:rsidTr="00CE1DC4">
        <w:tc>
          <w:tcPr>
            <w:tcW w:w="959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108"/>
              <w:jc w:val="center"/>
              <w:rPr>
                <w:rFonts w:ascii="Times New Roman" w:hAnsi="Times New Roman" w:cs="Times New Roman"/>
              </w:rPr>
            </w:pPr>
            <w:r w:rsidRPr="00CE1DC4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116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284"/>
              <w:rPr>
                <w:rFonts w:ascii="Times New Roman" w:hAnsi="Times New Roman" w:cs="Times New Roman"/>
              </w:rPr>
            </w:pPr>
            <w:r w:rsidRPr="00CE1DC4">
              <w:rPr>
                <w:rFonts w:ascii="Times New Roman" w:hAnsi="Times New Roman" w:cs="Times New Roman"/>
              </w:rPr>
              <w:t>Вода, стоки и покупной теплоноситель</w:t>
            </w:r>
          </w:p>
        </w:tc>
        <w:tc>
          <w:tcPr>
            <w:tcW w:w="1672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284"/>
              <w:jc w:val="center"/>
              <w:rPr>
                <w:rFonts w:ascii="Times New Roman" w:hAnsi="Times New Roman" w:cs="Times New Roman"/>
              </w:rPr>
            </w:pPr>
            <w:r w:rsidRPr="00CE1DC4">
              <w:rPr>
                <w:rFonts w:ascii="Times New Roman" w:hAnsi="Times New Roman" w:cs="Times New Roman"/>
              </w:rPr>
              <w:t>19,99</w:t>
            </w:r>
          </w:p>
        </w:tc>
      </w:tr>
      <w:tr w:rsidR="00C45E11" w:rsidRPr="00CE1DC4" w:rsidTr="00CE1DC4">
        <w:tc>
          <w:tcPr>
            <w:tcW w:w="959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108"/>
              <w:jc w:val="center"/>
              <w:rPr>
                <w:rFonts w:ascii="Times New Roman" w:hAnsi="Times New Roman" w:cs="Times New Roman"/>
              </w:rPr>
            </w:pPr>
            <w:r w:rsidRPr="00CE1DC4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116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284"/>
              <w:rPr>
                <w:rFonts w:ascii="Times New Roman" w:hAnsi="Times New Roman" w:cs="Times New Roman"/>
              </w:rPr>
            </w:pPr>
            <w:r w:rsidRPr="00CE1DC4">
              <w:rPr>
                <w:rFonts w:ascii="Times New Roman" w:hAnsi="Times New Roman" w:cs="Times New Roman"/>
              </w:rPr>
              <w:t>Амортизационные отчисления</w:t>
            </w:r>
          </w:p>
        </w:tc>
        <w:tc>
          <w:tcPr>
            <w:tcW w:w="1672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284"/>
              <w:jc w:val="center"/>
              <w:rPr>
                <w:rFonts w:ascii="Times New Roman" w:hAnsi="Times New Roman" w:cs="Times New Roman"/>
              </w:rPr>
            </w:pPr>
            <w:r w:rsidRPr="00CE1DC4">
              <w:rPr>
                <w:rFonts w:ascii="Times New Roman" w:hAnsi="Times New Roman" w:cs="Times New Roman"/>
              </w:rPr>
              <w:t>65,87</w:t>
            </w:r>
          </w:p>
        </w:tc>
      </w:tr>
      <w:tr w:rsidR="00C45E11" w:rsidRPr="00CE1DC4" w:rsidTr="00CE1DC4">
        <w:tc>
          <w:tcPr>
            <w:tcW w:w="959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108"/>
              <w:jc w:val="center"/>
              <w:rPr>
                <w:rFonts w:ascii="Times New Roman" w:hAnsi="Times New Roman" w:cs="Times New Roman"/>
              </w:rPr>
            </w:pPr>
            <w:r w:rsidRPr="00CE1DC4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116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284"/>
              <w:rPr>
                <w:rFonts w:ascii="Times New Roman" w:hAnsi="Times New Roman" w:cs="Times New Roman"/>
              </w:rPr>
            </w:pPr>
            <w:r w:rsidRPr="00CE1DC4">
              <w:rPr>
                <w:rFonts w:ascii="Times New Roman" w:hAnsi="Times New Roman" w:cs="Times New Roman"/>
              </w:rPr>
              <w:t>Ремонт и техническое обслуживание котельных и тепловых сетей</w:t>
            </w:r>
          </w:p>
        </w:tc>
        <w:tc>
          <w:tcPr>
            <w:tcW w:w="1672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284"/>
              <w:jc w:val="center"/>
              <w:rPr>
                <w:rFonts w:ascii="Times New Roman" w:hAnsi="Times New Roman" w:cs="Times New Roman"/>
              </w:rPr>
            </w:pPr>
            <w:r w:rsidRPr="00CE1DC4">
              <w:rPr>
                <w:rFonts w:ascii="Times New Roman" w:hAnsi="Times New Roman" w:cs="Times New Roman"/>
              </w:rPr>
              <w:t>166,68</w:t>
            </w:r>
          </w:p>
        </w:tc>
      </w:tr>
      <w:tr w:rsidR="00C45E11" w:rsidRPr="00CE1DC4" w:rsidTr="00CE1DC4">
        <w:tc>
          <w:tcPr>
            <w:tcW w:w="959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108"/>
              <w:jc w:val="center"/>
              <w:rPr>
                <w:rFonts w:ascii="Times New Roman" w:hAnsi="Times New Roman" w:cs="Times New Roman"/>
              </w:rPr>
            </w:pPr>
            <w:r w:rsidRPr="00CE1DC4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116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284"/>
              <w:rPr>
                <w:rFonts w:ascii="Times New Roman" w:hAnsi="Times New Roman" w:cs="Times New Roman"/>
              </w:rPr>
            </w:pPr>
            <w:r w:rsidRPr="00CE1DC4">
              <w:rPr>
                <w:rFonts w:ascii="Times New Roman" w:hAnsi="Times New Roman" w:cs="Times New Roman"/>
              </w:rPr>
              <w:t>Оплата труда работников</w:t>
            </w:r>
          </w:p>
        </w:tc>
        <w:tc>
          <w:tcPr>
            <w:tcW w:w="1672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284"/>
              <w:jc w:val="center"/>
              <w:rPr>
                <w:rFonts w:ascii="Times New Roman" w:hAnsi="Times New Roman" w:cs="Times New Roman"/>
              </w:rPr>
            </w:pPr>
            <w:r w:rsidRPr="00CE1DC4">
              <w:rPr>
                <w:rFonts w:ascii="Times New Roman" w:hAnsi="Times New Roman" w:cs="Times New Roman"/>
              </w:rPr>
              <w:t>816,40</w:t>
            </w:r>
          </w:p>
        </w:tc>
      </w:tr>
      <w:tr w:rsidR="00C45E11" w:rsidRPr="00CE1DC4" w:rsidTr="00CE1DC4">
        <w:tc>
          <w:tcPr>
            <w:tcW w:w="959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108"/>
              <w:jc w:val="center"/>
              <w:rPr>
                <w:rFonts w:ascii="Times New Roman" w:hAnsi="Times New Roman" w:cs="Times New Roman"/>
              </w:rPr>
            </w:pPr>
            <w:r w:rsidRPr="00CE1DC4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7116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284"/>
              <w:rPr>
                <w:rFonts w:ascii="Times New Roman" w:hAnsi="Times New Roman" w:cs="Times New Roman"/>
              </w:rPr>
            </w:pPr>
            <w:r w:rsidRPr="00CE1DC4">
              <w:rPr>
                <w:rFonts w:ascii="Times New Roman" w:hAnsi="Times New Roman" w:cs="Times New Roman"/>
              </w:rPr>
              <w:t>Обязательные отчисления в Пенсионный фонд и фонды медицинского и социального страхования (от фонда оплаты труда)</w:t>
            </w:r>
          </w:p>
        </w:tc>
        <w:tc>
          <w:tcPr>
            <w:tcW w:w="1672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284"/>
              <w:jc w:val="center"/>
              <w:rPr>
                <w:rFonts w:ascii="Times New Roman" w:hAnsi="Times New Roman" w:cs="Times New Roman"/>
              </w:rPr>
            </w:pPr>
            <w:r w:rsidRPr="00CE1DC4">
              <w:rPr>
                <w:rFonts w:ascii="Times New Roman" w:hAnsi="Times New Roman" w:cs="Times New Roman"/>
              </w:rPr>
              <w:t>246,55</w:t>
            </w:r>
          </w:p>
        </w:tc>
      </w:tr>
      <w:tr w:rsidR="00C45E11" w:rsidRPr="00CE1DC4" w:rsidTr="00CE1DC4">
        <w:tc>
          <w:tcPr>
            <w:tcW w:w="959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108"/>
              <w:jc w:val="center"/>
              <w:rPr>
                <w:rFonts w:ascii="Times New Roman" w:hAnsi="Times New Roman" w:cs="Times New Roman"/>
              </w:rPr>
            </w:pPr>
            <w:r w:rsidRPr="00CE1DC4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7116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284"/>
              <w:rPr>
                <w:rFonts w:ascii="Times New Roman" w:hAnsi="Times New Roman" w:cs="Times New Roman"/>
              </w:rPr>
            </w:pPr>
            <w:r w:rsidRPr="00CE1DC4">
              <w:rPr>
                <w:rFonts w:ascii="Times New Roman" w:hAnsi="Times New Roman" w:cs="Times New Roman"/>
              </w:rPr>
              <w:t>Прочие расходы (налоги, плата за землю, расходы на охрану труда, пер</w:t>
            </w:r>
            <w:r w:rsidRPr="00CE1DC4">
              <w:rPr>
                <w:rFonts w:ascii="Times New Roman" w:hAnsi="Times New Roman" w:cs="Times New Roman"/>
              </w:rPr>
              <w:t>е</w:t>
            </w:r>
            <w:r w:rsidRPr="00CE1DC4">
              <w:rPr>
                <w:rFonts w:ascii="Times New Roman" w:hAnsi="Times New Roman" w:cs="Times New Roman"/>
              </w:rPr>
              <w:t>подготовку кадров, страхование опасных производственных объектов и прочие общехозяйственные расходы)</w:t>
            </w:r>
          </w:p>
        </w:tc>
        <w:tc>
          <w:tcPr>
            <w:tcW w:w="1672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284"/>
              <w:jc w:val="center"/>
              <w:rPr>
                <w:rFonts w:ascii="Times New Roman" w:hAnsi="Times New Roman" w:cs="Times New Roman"/>
              </w:rPr>
            </w:pPr>
            <w:r w:rsidRPr="00CE1DC4">
              <w:rPr>
                <w:rFonts w:ascii="Times New Roman" w:hAnsi="Times New Roman" w:cs="Times New Roman"/>
              </w:rPr>
              <w:t>65,66</w:t>
            </w:r>
          </w:p>
        </w:tc>
      </w:tr>
      <w:tr w:rsidR="00C45E11" w:rsidRPr="00CE1DC4" w:rsidTr="00CE1DC4">
        <w:tc>
          <w:tcPr>
            <w:tcW w:w="959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108"/>
              <w:jc w:val="center"/>
              <w:rPr>
                <w:rFonts w:ascii="Times New Roman" w:hAnsi="Times New Roman" w:cs="Times New Roman"/>
              </w:rPr>
            </w:pPr>
            <w:r w:rsidRPr="00CE1DC4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7116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284"/>
              <w:rPr>
                <w:rFonts w:ascii="Times New Roman" w:hAnsi="Times New Roman" w:cs="Times New Roman"/>
              </w:rPr>
            </w:pPr>
            <w:r w:rsidRPr="00CE1DC4">
              <w:rPr>
                <w:rFonts w:ascii="Times New Roman" w:hAnsi="Times New Roman" w:cs="Times New Roman"/>
              </w:rPr>
              <w:t>Компенсация образовавшегося ранее недополученного дохода</w:t>
            </w:r>
          </w:p>
        </w:tc>
        <w:tc>
          <w:tcPr>
            <w:tcW w:w="1672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284"/>
              <w:jc w:val="center"/>
              <w:rPr>
                <w:rFonts w:ascii="Times New Roman" w:hAnsi="Times New Roman" w:cs="Times New Roman"/>
              </w:rPr>
            </w:pPr>
            <w:r w:rsidRPr="00CE1DC4">
              <w:rPr>
                <w:rFonts w:ascii="Times New Roman" w:hAnsi="Times New Roman" w:cs="Times New Roman"/>
              </w:rPr>
              <w:t>28,71</w:t>
            </w:r>
          </w:p>
        </w:tc>
      </w:tr>
      <w:tr w:rsidR="00C45E11" w:rsidRPr="00CE1DC4" w:rsidTr="00CE1DC4">
        <w:tc>
          <w:tcPr>
            <w:tcW w:w="959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108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16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284"/>
              <w:rPr>
                <w:rFonts w:ascii="Times New Roman" w:hAnsi="Times New Roman" w:cs="Times New Roman"/>
              </w:rPr>
            </w:pPr>
            <w:r w:rsidRPr="00CE1DC4">
              <w:rPr>
                <w:rFonts w:ascii="Times New Roman" w:hAnsi="Times New Roman" w:cs="Times New Roman"/>
              </w:rPr>
              <w:t>Прибыль, в том числе:</w:t>
            </w:r>
          </w:p>
        </w:tc>
        <w:tc>
          <w:tcPr>
            <w:tcW w:w="1672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284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C45E11" w:rsidRPr="00CE1DC4" w:rsidTr="00CE1DC4">
        <w:tc>
          <w:tcPr>
            <w:tcW w:w="959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108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16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284"/>
              <w:rPr>
                <w:rFonts w:ascii="Times New Roman" w:hAnsi="Times New Roman" w:cs="Times New Roman"/>
              </w:rPr>
            </w:pPr>
            <w:r w:rsidRPr="00CE1DC4">
              <w:rPr>
                <w:rFonts w:ascii="Times New Roman" w:hAnsi="Times New Roman" w:cs="Times New Roman"/>
              </w:rPr>
              <w:t>прибыль в распоряжении организации</w:t>
            </w:r>
          </w:p>
        </w:tc>
        <w:tc>
          <w:tcPr>
            <w:tcW w:w="1672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284"/>
              <w:jc w:val="center"/>
              <w:rPr>
                <w:rFonts w:ascii="Times New Roman" w:hAnsi="Times New Roman" w:cs="Times New Roman"/>
              </w:rPr>
            </w:pPr>
            <w:r w:rsidRPr="00CE1DC4">
              <w:rPr>
                <w:rFonts w:ascii="Times New Roman" w:hAnsi="Times New Roman" w:cs="Times New Roman"/>
              </w:rPr>
              <w:t>29,87</w:t>
            </w:r>
          </w:p>
        </w:tc>
      </w:tr>
      <w:tr w:rsidR="00C45E11" w:rsidRPr="00CE1DC4" w:rsidTr="00CE1DC4">
        <w:tc>
          <w:tcPr>
            <w:tcW w:w="959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108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16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284"/>
              <w:rPr>
                <w:rFonts w:ascii="Times New Roman" w:hAnsi="Times New Roman" w:cs="Times New Roman"/>
              </w:rPr>
            </w:pPr>
            <w:r w:rsidRPr="00CE1DC4">
              <w:rPr>
                <w:rFonts w:ascii="Times New Roman" w:hAnsi="Times New Roman" w:cs="Times New Roman"/>
              </w:rPr>
              <w:t>налог на прибыль</w:t>
            </w:r>
          </w:p>
        </w:tc>
        <w:tc>
          <w:tcPr>
            <w:tcW w:w="1672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284"/>
              <w:jc w:val="center"/>
              <w:rPr>
                <w:rFonts w:ascii="Times New Roman" w:hAnsi="Times New Roman" w:cs="Times New Roman"/>
              </w:rPr>
            </w:pPr>
            <w:r w:rsidRPr="00CE1DC4">
              <w:rPr>
                <w:rFonts w:ascii="Times New Roman" w:hAnsi="Times New Roman" w:cs="Times New Roman"/>
              </w:rPr>
              <w:t>7,47</w:t>
            </w:r>
          </w:p>
        </w:tc>
      </w:tr>
      <w:tr w:rsidR="00C45E11" w:rsidRPr="00CE1DC4" w:rsidTr="00CE1DC4">
        <w:tc>
          <w:tcPr>
            <w:tcW w:w="959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108"/>
              <w:jc w:val="center"/>
              <w:rPr>
                <w:rFonts w:ascii="Times New Roman" w:hAnsi="Times New Roman" w:cs="Times New Roman"/>
              </w:rPr>
            </w:pPr>
            <w:r w:rsidRPr="00CE1DC4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7116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284"/>
              <w:rPr>
                <w:rFonts w:ascii="Times New Roman" w:hAnsi="Times New Roman" w:cs="Times New Roman"/>
              </w:rPr>
            </w:pPr>
            <w:r w:rsidRPr="00CE1DC4">
              <w:rPr>
                <w:rFonts w:ascii="Times New Roman" w:hAnsi="Times New Roman" w:cs="Times New Roman"/>
              </w:rPr>
              <w:t>Итого экономически обоснованный тариф без НДС</w:t>
            </w:r>
          </w:p>
        </w:tc>
        <w:tc>
          <w:tcPr>
            <w:tcW w:w="1672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284"/>
              <w:jc w:val="center"/>
              <w:rPr>
                <w:rFonts w:ascii="Times New Roman" w:hAnsi="Times New Roman" w:cs="Times New Roman"/>
              </w:rPr>
            </w:pPr>
            <w:r w:rsidRPr="00CE1DC4">
              <w:rPr>
                <w:rFonts w:ascii="Times New Roman" w:hAnsi="Times New Roman" w:cs="Times New Roman"/>
              </w:rPr>
              <w:t>2891,04</w:t>
            </w:r>
          </w:p>
        </w:tc>
      </w:tr>
      <w:tr w:rsidR="00C45E11" w:rsidRPr="00CE1DC4" w:rsidTr="00CE1DC4">
        <w:tc>
          <w:tcPr>
            <w:tcW w:w="959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108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116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284"/>
              <w:rPr>
                <w:rFonts w:ascii="Times New Roman" w:hAnsi="Times New Roman" w:cs="Times New Roman"/>
              </w:rPr>
            </w:pPr>
            <w:r w:rsidRPr="00CE1DC4">
              <w:rPr>
                <w:rFonts w:ascii="Times New Roman" w:hAnsi="Times New Roman" w:cs="Times New Roman"/>
              </w:rPr>
              <w:t>Налог на добавленную стоимость</w:t>
            </w:r>
          </w:p>
        </w:tc>
        <w:tc>
          <w:tcPr>
            <w:tcW w:w="1672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284"/>
              <w:jc w:val="center"/>
              <w:rPr>
                <w:rFonts w:ascii="Times New Roman" w:hAnsi="Times New Roman" w:cs="Times New Roman"/>
              </w:rPr>
            </w:pPr>
            <w:r w:rsidRPr="00CE1DC4">
              <w:rPr>
                <w:rFonts w:ascii="Times New Roman" w:hAnsi="Times New Roman" w:cs="Times New Roman"/>
              </w:rPr>
              <w:t>578,21</w:t>
            </w:r>
          </w:p>
        </w:tc>
      </w:tr>
      <w:tr w:rsidR="00C45E11" w:rsidRPr="00CE1DC4" w:rsidTr="00CE1DC4">
        <w:tc>
          <w:tcPr>
            <w:tcW w:w="959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108"/>
              <w:jc w:val="center"/>
              <w:rPr>
                <w:rFonts w:ascii="Times New Roman" w:hAnsi="Times New Roman" w:cs="Times New Roman"/>
              </w:rPr>
            </w:pPr>
            <w:r w:rsidRPr="00CE1DC4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7116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284"/>
              <w:rPr>
                <w:rFonts w:ascii="Times New Roman" w:hAnsi="Times New Roman" w:cs="Times New Roman"/>
              </w:rPr>
            </w:pPr>
            <w:r w:rsidRPr="00CE1DC4">
              <w:rPr>
                <w:rFonts w:ascii="Times New Roman" w:hAnsi="Times New Roman" w:cs="Times New Roman"/>
              </w:rPr>
              <w:t>Итого экономически обоснованный тариф с учетом НДС</w:t>
            </w:r>
          </w:p>
        </w:tc>
        <w:tc>
          <w:tcPr>
            <w:tcW w:w="1672" w:type="dxa"/>
            <w:vAlign w:val="center"/>
          </w:tcPr>
          <w:p w:rsidR="00C45E11" w:rsidRPr="00CE1DC4" w:rsidRDefault="00C45E11" w:rsidP="00CE1DC4">
            <w:pPr>
              <w:spacing w:line="276" w:lineRule="auto"/>
              <w:ind w:right="-284"/>
              <w:jc w:val="center"/>
              <w:rPr>
                <w:rFonts w:ascii="Times New Roman" w:hAnsi="Times New Roman" w:cs="Times New Roman"/>
              </w:rPr>
            </w:pPr>
            <w:r w:rsidRPr="00CE1DC4">
              <w:rPr>
                <w:rFonts w:ascii="Times New Roman" w:hAnsi="Times New Roman" w:cs="Times New Roman"/>
              </w:rPr>
              <w:t>3469,25</w:t>
            </w:r>
          </w:p>
        </w:tc>
      </w:tr>
    </w:tbl>
    <w:p w:rsidR="00C45E11" w:rsidRPr="00CE1DC4" w:rsidRDefault="00C45E11" w:rsidP="00CE1DC4">
      <w:pPr>
        <w:ind w:right="-284" w:firstLine="567"/>
        <w:rPr>
          <w:rFonts w:ascii="Times New Roman" w:eastAsiaTheme="minorHAnsi" w:hAnsi="Times New Roman" w:cs="Times New Roman"/>
          <w:sz w:val="28"/>
          <w:szCs w:val="28"/>
        </w:rPr>
      </w:pPr>
    </w:p>
    <w:p w:rsidR="00C45E11" w:rsidRPr="00CE1DC4" w:rsidRDefault="00C45E11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 xml:space="preserve">В состав тарифов на теплоноситель, поставляемый </w:t>
      </w:r>
      <w:proofErr w:type="spellStart"/>
      <w:r w:rsidR="00BC32CF" w:rsidRPr="00CE1DC4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CE1DC4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CE1DC4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CE1DC4">
        <w:rPr>
          <w:rFonts w:ascii="Times New Roman" w:hAnsi="Times New Roman"/>
          <w:sz w:val="28"/>
          <w:szCs w:val="28"/>
        </w:rPr>
        <w:t>»</w:t>
      </w:r>
      <w:r w:rsidRPr="00CE1DC4">
        <w:rPr>
          <w:rFonts w:ascii="Times New Roman" w:hAnsi="Times New Roman"/>
          <w:sz w:val="28"/>
          <w:szCs w:val="28"/>
        </w:rPr>
        <w:t xml:space="preserve"> в 2021 году, включены следующие расходы (в среднем на год)</w:t>
      </w:r>
    </w:p>
    <w:p w:rsidR="00C45E11" w:rsidRPr="00CE1DC4" w:rsidRDefault="00C45E11" w:rsidP="00CE1DC4">
      <w:pPr>
        <w:pStyle w:val="affff1"/>
        <w:spacing w:after="0" w:line="276" w:lineRule="auto"/>
        <w:ind w:right="-284"/>
        <w:rPr>
          <w:rFonts w:ascii="Times New Roman" w:hAnsi="Times New Roman"/>
          <w:sz w:val="28"/>
          <w:szCs w:val="28"/>
        </w:rPr>
      </w:pPr>
      <w:bookmarkStart w:id="650" w:name="_Toc81505833"/>
      <w:r w:rsidRPr="00CE1DC4">
        <w:rPr>
          <w:rFonts w:ascii="Times New Roman" w:hAnsi="Times New Roman"/>
          <w:sz w:val="28"/>
          <w:szCs w:val="28"/>
        </w:rPr>
        <w:t xml:space="preserve">Таблица </w:t>
      </w:r>
      <w:r w:rsidR="00C17605" w:rsidRPr="00CE1DC4">
        <w:rPr>
          <w:rFonts w:ascii="Times New Roman" w:hAnsi="Times New Roman"/>
          <w:sz w:val="28"/>
          <w:szCs w:val="28"/>
        </w:rPr>
        <w:fldChar w:fldCharType="begin"/>
      </w:r>
      <w:r w:rsidR="003E3B46" w:rsidRPr="00CE1DC4">
        <w:rPr>
          <w:rFonts w:ascii="Times New Roman" w:hAnsi="Times New Roman"/>
          <w:sz w:val="28"/>
          <w:szCs w:val="28"/>
        </w:rPr>
        <w:instrText xml:space="preserve"> SEQ Таблица \* ARABIC </w:instrText>
      </w:r>
      <w:r w:rsidR="00C17605" w:rsidRPr="00CE1DC4">
        <w:rPr>
          <w:rFonts w:ascii="Times New Roman" w:hAnsi="Times New Roman"/>
          <w:sz w:val="28"/>
          <w:szCs w:val="28"/>
        </w:rPr>
        <w:fldChar w:fldCharType="separate"/>
      </w:r>
      <w:r w:rsidR="004948FF" w:rsidRPr="00CE1DC4">
        <w:rPr>
          <w:rFonts w:ascii="Times New Roman" w:hAnsi="Times New Roman"/>
          <w:noProof/>
          <w:sz w:val="28"/>
          <w:szCs w:val="28"/>
        </w:rPr>
        <w:t>78</w:t>
      </w:r>
      <w:r w:rsidR="00C17605" w:rsidRPr="00CE1DC4">
        <w:rPr>
          <w:rFonts w:ascii="Times New Roman" w:hAnsi="Times New Roman"/>
          <w:noProof/>
          <w:sz w:val="28"/>
          <w:szCs w:val="28"/>
        </w:rPr>
        <w:fldChar w:fldCharType="end"/>
      </w:r>
      <w:r w:rsidRPr="00CE1DC4">
        <w:rPr>
          <w:rFonts w:ascii="Times New Roman" w:hAnsi="Times New Roman"/>
          <w:sz w:val="28"/>
          <w:szCs w:val="28"/>
        </w:rPr>
        <w:t xml:space="preserve"> - Состав расходов, включенных в тариф </w:t>
      </w:r>
      <w:proofErr w:type="spellStart"/>
      <w:r w:rsidR="00BC32CF" w:rsidRPr="00CE1DC4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BC32CF" w:rsidRPr="00CE1DC4">
        <w:rPr>
          <w:rFonts w:ascii="Times New Roman" w:hAnsi="Times New Roman"/>
          <w:sz w:val="28"/>
          <w:szCs w:val="28"/>
        </w:rPr>
        <w:t xml:space="preserve"> филиал ГУП СК «</w:t>
      </w:r>
      <w:proofErr w:type="spellStart"/>
      <w:r w:rsidR="00BC32CF" w:rsidRPr="00CE1DC4">
        <w:rPr>
          <w:rFonts w:ascii="Times New Roman" w:hAnsi="Times New Roman"/>
          <w:sz w:val="28"/>
          <w:szCs w:val="28"/>
        </w:rPr>
        <w:t>Крайтеплоэнерго</w:t>
      </w:r>
      <w:proofErr w:type="spellEnd"/>
      <w:r w:rsidR="00BC32CF" w:rsidRPr="00CE1DC4">
        <w:rPr>
          <w:rFonts w:ascii="Times New Roman" w:hAnsi="Times New Roman"/>
          <w:sz w:val="28"/>
          <w:szCs w:val="28"/>
        </w:rPr>
        <w:t>»</w:t>
      </w:r>
      <w:r w:rsidRPr="00CE1DC4">
        <w:rPr>
          <w:rFonts w:ascii="Times New Roman" w:hAnsi="Times New Roman"/>
          <w:sz w:val="28"/>
          <w:szCs w:val="28"/>
        </w:rPr>
        <w:t xml:space="preserve"> на теплоноситель в 2022 год</w:t>
      </w:r>
      <w:bookmarkEnd w:id="650"/>
    </w:p>
    <w:tbl>
      <w:tblPr>
        <w:tblStyle w:val="af7"/>
        <w:tblW w:w="9747" w:type="dxa"/>
        <w:tblLook w:val="04A0" w:firstRow="1" w:lastRow="0" w:firstColumn="1" w:lastColumn="0" w:noHBand="0" w:noVBand="1"/>
      </w:tblPr>
      <w:tblGrid>
        <w:gridCol w:w="1129"/>
        <w:gridCol w:w="6946"/>
        <w:gridCol w:w="1672"/>
      </w:tblGrid>
      <w:tr w:rsidR="00C45E11" w:rsidRPr="00C20E3D" w:rsidTr="00C20E3D">
        <w:tc>
          <w:tcPr>
            <w:tcW w:w="1129" w:type="dxa"/>
            <w:shd w:val="clear" w:color="auto" w:fill="FFFFFF" w:themeFill="background1"/>
            <w:vAlign w:val="center"/>
          </w:tcPr>
          <w:p w:rsidR="00C45E11" w:rsidRPr="00C20E3D" w:rsidRDefault="00C45E11" w:rsidP="00C20E3D">
            <w:pPr>
              <w:spacing w:line="276" w:lineRule="auto"/>
              <w:ind w:right="62"/>
              <w:jc w:val="center"/>
              <w:rPr>
                <w:rFonts w:ascii="Times New Roman" w:hAnsi="Times New Roman" w:cs="Times New Roman"/>
                <w:b/>
              </w:rPr>
            </w:pPr>
            <w:r w:rsidRPr="00C20E3D">
              <w:rPr>
                <w:rFonts w:ascii="Times New Roman" w:hAnsi="Times New Roman" w:cs="Times New Roman"/>
                <w:b/>
              </w:rPr>
              <w:t xml:space="preserve">№ </w:t>
            </w:r>
            <w:proofErr w:type="gramStart"/>
            <w:r w:rsidRPr="00C20E3D">
              <w:rPr>
                <w:rFonts w:ascii="Times New Roman" w:hAnsi="Times New Roman" w:cs="Times New Roman"/>
                <w:b/>
              </w:rPr>
              <w:t>п</w:t>
            </w:r>
            <w:proofErr w:type="gramEnd"/>
            <w:r w:rsidRPr="00C20E3D">
              <w:rPr>
                <w:rFonts w:ascii="Times New Roman" w:hAnsi="Times New Roman" w:cs="Times New Roman"/>
                <w:b/>
              </w:rPr>
              <w:t>/п</w:t>
            </w:r>
          </w:p>
        </w:tc>
        <w:tc>
          <w:tcPr>
            <w:tcW w:w="6946" w:type="dxa"/>
            <w:shd w:val="clear" w:color="auto" w:fill="FFFFFF" w:themeFill="background1"/>
            <w:vAlign w:val="center"/>
          </w:tcPr>
          <w:p w:rsidR="00C45E11" w:rsidRPr="00C20E3D" w:rsidRDefault="00C45E11" w:rsidP="00C20E3D">
            <w:pPr>
              <w:spacing w:line="276" w:lineRule="auto"/>
              <w:ind w:right="62"/>
              <w:jc w:val="center"/>
              <w:rPr>
                <w:rFonts w:ascii="Times New Roman" w:hAnsi="Times New Roman" w:cs="Times New Roman"/>
                <w:b/>
              </w:rPr>
            </w:pPr>
            <w:r w:rsidRPr="00C20E3D">
              <w:rPr>
                <w:rFonts w:ascii="Times New Roman" w:hAnsi="Times New Roman" w:cs="Times New Roman"/>
                <w:b/>
              </w:rPr>
              <w:t>Показатели</w:t>
            </w:r>
          </w:p>
        </w:tc>
        <w:tc>
          <w:tcPr>
            <w:tcW w:w="1672" w:type="dxa"/>
            <w:shd w:val="clear" w:color="auto" w:fill="FFFFFF" w:themeFill="background1"/>
          </w:tcPr>
          <w:p w:rsidR="00C45E11" w:rsidRPr="00C20E3D" w:rsidRDefault="00C45E11" w:rsidP="00C20E3D">
            <w:pPr>
              <w:spacing w:line="276" w:lineRule="auto"/>
              <w:ind w:right="62"/>
              <w:jc w:val="center"/>
              <w:rPr>
                <w:rFonts w:ascii="Times New Roman" w:hAnsi="Times New Roman" w:cs="Times New Roman"/>
                <w:b/>
              </w:rPr>
            </w:pPr>
            <w:r w:rsidRPr="00C20E3D">
              <w:rPr>
                <w:rFonts w:ascii="Times New Roman" w:hAnsi="Times New Roman" w:cs="Times New Roman"/>
                <w:b/>
              </w:rPr>
              <w:t>Значения, руб./м3</w:t>
            </w:r>
          </w:p>
        </w:tc>
      </w:tr>
      <w:tr w:rsidR="00C45E11" w:rsidRPr="00C20E3D" w:rsidTr="00C20E3D">
        <w:tc>
          <w:tcPr>
            <w:tcW w:w="1129" w:type="dxa"/>
          </w:tcPr>
          <w:p w:rsidR="00C45E11" w:rsidRPr="00C20E3D" w:rsidRDefault="00C45E11" w:rsidP="00CE1DC4">
            <w:pPr>
              <w:spacing w:line="276" w:lineRule="auto"/>
              <w:ind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6946" w:type="dxa"/>
          </w:tcPr>
          <w:p w:rsidR="00C45E11" w:rsidRPr="00C20E3D" w:rsidRDefault="00C45E11" w:rsidP="00CE1DC4">
            <w:pPr>
              <w:spacing w:line="276" w:lineRule="auto"/>
              <w:ind w:right="-284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>Стоимость исходной воды</w:t>
            </w:r>
          </w:p>
        </w:tc>
        <w:tc>
          <w:tcPr>
            <w:tcW w:w="1672" w:type="dxa"/>
          </w:tcPr>
          <w:p w:rsidR="00C45E11" w:rsidRPr="00C20E3D" w:rsidRDefault="00C45E11" w:rsidP="00CE1DC4">
            <w:pPr>
              <w:spacing w:line="276" w:lineRule="auto"/>
              <w:ind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>54,78</w:t>
            </w:r>
          </w:p>
        </w:tc>
      </w:tr>
      <w:tr w:rsidR="00C45E11" w:rsidRPr="00C20E3D" w:rsidTr="00C20E3D">
        <w:tc>
          <w:tcPr>
            <w:tcW w:w="1129" w:type="dxa"/>
          </w:tcPr>
          <w:p w:rsidR="00C45E11" w:rsidRPr="00C20E3D" w:rsidRDefault="00C45E11" w:rsidP="00CE1DC4">
            <w:pPr>
              <w:spacing w:line="276" w:lineRule="auto"/>
              <w:ind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6946" w:type="dxa"/>
          </w:tcPr>
          <w:p w:rsidR="00C45E11" w:rsidRPr="00C20E3D" w:rsidRDefault="00C45E11" w:rsidP="00CE1DC4">
            <w:pPr>
              <w:spacing w:line="276" w:lineRule="auto"/>
              <w:ind w:right="-284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>Стоимость реагентов, а также фильтрующих и ионообменных матери</w:t>
            </w:r>
            <w:r w:rsidRPr="00C20E3D">
              <w:rPr>
                <w:rFonts w:ascii="Times New Roman" w:hAnsi="Times New Roman" w:cs="Times New Roman"/>
              </w:rPr>
              <w:t>а</w:t>
            </w:r>
            <w:r w:rsidRPr="00C20E3D">
              <w:rPr>
                <w:rFonts w:ascii="Times New Roman" w:hAnsi="Times New Roman" w:cs="Times New Roman"/>
              </w:rPr>
              <w:t>лов, используемых при водоподготовке</w:t>
            </w:r>
          </w:p>
        </w:tc>
        <w:tc>
          <w:tcPr>
            <w:tcW w:w="1672" w:type="dxa"/>
          </w:tcPr>
          <w:p w:rsidR="00C45E11" w:rsidRPr="00C20E3D" w:rsidRDefault="00C45E11" w:rsidP="00CE1DC4">
            <w:pPr>
              <w:spacing w:line="276" w:lineRule="auto"/>
              <w:ind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>8,85</w:t>
            </w:r>
          </w:p>
        </w:tc>
      </w:tr>
      <w:tr w:rsidR="00C45E11" w:rsidRPr="00C20E3D" w:rsidTr="00C20E3D">
        <w:tc>
          <w:tcPr>
            <w:tcW w:w="1129" w:type="dxa"/>
          </w:tcPr>
          <w:p w:rsidR="00C45E11" w:rsidRPr="00C20E3D" w:rsidRDefault="00C45E11" w:rsidP="00CE1DC4">
            <w:pPr>
              <w:spacing w:line="276" w:lineRule="auto"/>
              <w:ind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6946" w:type="dxa"/>
          </w:tcPr>
          <w:p w:rsidR="00C45E11" w:rsidRPr="00C20E3D" w:rsidRDefault="00C45E11" w:rsidP="00CE1DC4">
            <w:pPr>
              <w:spacing w:line="276" w:lineRule="auto"/>
              <w:ind w:right="-284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>Итого экономически обоснованный тариф без НДС</w:t>
            </w:r>
          </w:p>
        </w:tc>
        <w:tc>
          <w:tcPr>
            <w:tcW w:w="1672" w:type="dxa"/>
          </w:tcPr>
          <w:p w:rsidR="00C45E11" w:rsidRPr="00C20E3D" w:rsidRDefault="00C45E11" w:rsidP="00CE1DC4">
            <w:pPr>
              <w:spacing w:line="276" w:lineRule="auto"/>
              <w:ind w:right="-284"/>
              <w:jc w:val="center"/>
              <w:rPr>
                <w:rFonts w:ascii="Times New Roman" w:hAnsi="Times New Roman" w:cs="Times New Roman"/>
              </w:rPr>
            </w:pPr>
            <w:r w:rsidRPr="00C20E3D">
              <w:rPr>
                <w:rFonts w:ascii="Times New Roman" w:hAnsi="Times New Roman" w:cs="Times New Roman"/>
              </w:rPr>
              <w:t>63,63</w:t>
            </w:r>
          </w:p>
        </w:tc>
      </w:tr>
    </w:tbl>
    <w:p w:rsidR="003919F0" w:rsidRPr="00CE1DC4" w:rsidRDefault="003919F0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</w:p>
    <w:p w:rsidR="003919F0" w:rsidRPr="00CE1DC4" w:rsidRDefault="003919F0" w:rsidP="00CE1DC4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651" w:name="_Toc4415064"/>
      <w:bookmarkStart w:id="652" w:name="_Toc4494068"/>
      <w:bookmarkStart w:id="653" w:name="_Toc115167972"/>
      <w:r w:rsidRPr="00CE1DC4">
        <w:rPr>
          <w:rFonts w:ascii="Times New Roman" w:hAnsi="Times New Roman" w:cs="Times New Roman"/>
        </w:rPr>
        <w:t>11.3 Описание платы за подключение к системе теплоснабжения</w:t>
      </w:r>
      <w:bookmarkEnd w:id="651"/>
      <w:bookmarkEnd w:id="652"/>
      <w:bookmarkEnd w:id="653"/>
    </w:p>
    <w:p w:rsidR="00C45E11" w:rsidRPr="00CE1DC4" w:rsidRDefault="00C45E11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lang w:eastAsia="ru-RU"/>
        </w:rPr>
      </w:pPr>
      <w:r w:rsidRPr="00CE1DC4">
        <w:rPr>
          <w:rFonts w:ascii="Times New Roman" w:hAnsi="Times New Roman"/>
          <w:sz w:val="28"/>
          <w:szCs w:val="28"/>
          <w:lang w:eastAsia="ru-RU"/>
        </w:rPr>
        <w:t>В соответствии с постановлением Правительства Российской Федерации от 05.07.2018 №787 «О подключении (технологическом присоединении) к с</w:t>
      </w:r>
      <w:r w:rsidRPr="00CE1DC4">
        <w:rPr>
          <w:rFonts w:ascii="Times New Roman" w:hAnsi="Times New Roman"/>
          <w:sz w:val="28"/>
          <w:szCs w:val="28"/>
          <w:lang w:eastAsia="ru-RU"/>
        </w:rPr>
        <w:t>и</w:t>
      </w:r>
      <w:r w:rsidRPr="00CE1DC4">
        <w:rPr>
          <w:rFonts w:ascii="Times New Roman" w:hAnsi="Times New Roman"/>
          <w:sz w:val="28"/>
          <w:szCs w:val="28"/>
          <w:lang w:eastAsia="ru-RU"/>
        </w:rPr>
        <w:t>стемам теплоснабжения, недискриминационном доступе к услугам в сфере те</w:t>
      </w:r>
      <w:r w:rsidRPr="00CE1DC4">
        <w:rPr>
          <w:rFonts w:ascii="Times New Roman" w:hAnsi="Times New Roman"/>
          <w:sz w:val="28"/>
          <w:szCs w:val="28"/>
          <w:lang w:eastAsia="ru-RU"/>
        </w:rPr>
        <w:t>п</w:t>
      </w:r>
      <w:r w:rsidRPr="00CE1DC4">
        <w:rPr>
          <w:rFonts w:ascii="Times New Roman" w:hAnsi="Times New Roman"/>
          <w:sz w:val="28"/>
          <w:szCs w:val="28"/>
          <w:lang w:eastAsia="ru-RU"/>
        </w:rPr>
        <w:t xml:space="preserve">лоснабжения, изменении и признании </w:t>
      </w:r>
      <w:proofErr w:type="gramStart"/>
      <w:r w:rsidRPr="00CE1DC4">
        <w:rPr>
          <w:rFonts w:ascii="Times New Roman" w:hAnsi="Times New Roman"/>
          <w:sz w:val="28"/>
          <w:szCs w:val="28"/>
          <w:lang w:eastAsia="ru-RU"/>
        </w:rPr>
        <w:t>утратившими</w:t>
      </w:r>
      <w:proofErr w:type="gramEnd"/>
      <w:r w:rsidRPr="00CE1DC4">
        <w:rPr>
          <w:rFonts w:ascii="Times New Roman" w:hAnsi="Times New Roman"/>
          <w:sz w:val="28"/>
          <w:szCs w:val="28"/>
          <w:lang w:eastAsia="ru-RU"/>
        </w:rPr>
        <w:t xml:space="preserve"> силу некоторых актов Пр</w:t>
      </w:r>
      <w:r w:rsidRPr="00CE1DC4">
        <w:rPr>
          <w:rFonts w:ascii="Times New Roman" w:hAnsi="Times New Roman"/>
          <w:sz w:val="28"/>
          <w:szCs w:val="28"/>
          <w:lang w:eastAsia="ru-RU"/>
        </w:rPr>
        <w:t>а</w:t>
      </w:r>
      <w:r w:rsidRPr="00CE1DC4">
        <w:rPr>
          <w:rFonts w:ascii="Times New Roman" w:hAnsi="Times New Roman"/>
          <w:sz w:val="28"/>
          <w:szCs w:val="28"/>
          <w:lang w:eastAsia="ru-RU"/>
        </w:rPr>
        <w:t>вительства Российской Федерации»: подключение к системам теплоснабжения осуществляется на основании договора о подключении к системам теплосна</w:t>
      </w:r>
      <w:r w:rsidRPr="00CE1DC4">
        <w:rPr>
          <w:rFonts w:ascii="Times New Roman" w:hAnsi="Times New Roman"/>
          <w:sz w:val="28"/>
          <w:szCs w:val="28"/>
          <w:lang w:eastAsia="ru-RU"/>
        </w:rPr>
        <w:t>б</w:t>
      </w:r>
      <w:r w:rsidRPr="00CE1DC4">
        <w:rPr>
          <w:rFonts w:ascii="Times New Roman" w:hAnsi="Times New Roman"/>
          <w:sz w:val="28"/>
          <w:szCs w:val="28"/>
          <w:lang w:eastAsia="ru-RU"/>
        </w:rPr>
        <w:t>жения (далее-договор о подключении).</w:t>
      </w:r>
    </w:p>
    <w:p w:rsidR="00C45E11" w:rsidRPr="00CE1DC4" w:rsidRDefault="00C45E11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lang w:eastAsia="ru-RU"/>
        </w:rPr>
      </w:pPr>
      <w:proofErr w:type="gramStart"/>
      <w:r w:rsidRPr="00CE1DC4">
        <w:rPr>
          <w:rFonts w:ascii="Times New Roman" w:hAnsi="Times New Roman"/>
          <w:sz w:val="28"/>
          <w:szCs w:val="28"/>
          <w:lang w:eastAsia="ru-RU"/>
        </w:rPr>
        <w:t xml:space="preserve">По договору о подключении исполнитель (теплоснабжающая или </w:t>
      </w:r>
      <w:proofErr w:type="spellStart"/>
      <w:r w:rsidRPr="00CE1DC4">
        <w:rPr>
          <w:rFonts w:ascii="Times New Roman" w:hAnsi="Times New Roman"/>
          <w:sz w:val="28"/>
          <w:szCs w:val="28"/>
          <w:lang w:eastAsia="ru-RU"/>
        </w:rPr>
        <w:t>тепл</w:t>
      </w:r>
      <w:r w:rsidRPr="00CE1DC4">
        <w:rPr>
          <w:rFonts w:ascii="Times New Roman" w:hAnsi="Times New Roman"/>
          <w:sz w:val="28"/>
          <w:szCs w:val="28"/>
          <w:lang w:eastAsia="ru-RU"/>
        </w:rPr>
        <w:t>о</w:t>
      </w:r>
      <w:r w:rsidRPr="00CE1DC4">
        <w:rPr>
          <w:rFonts w:ascii="Times New Roman" w:hAnsi="Times New Roman"/>
          <w:sz w:val="28"/>
          <w:szCs w:val="28"/>
          <w:lang w:eastAsia="ru-RU"/>
        </w:rPr>
        <w:t>сетевая</w:t>
      </w:r>
      <w:proofErr w:type="spellEnd"/>
      <w:r w:rsidRPr="00CE1DC4">
        <w:rPr>
          <w:rFonts w:ascii="Times New Roman" w:hAnsi="Times New Roman"/>
          <w:sz w:val="28"/>
          <w:szCs w:val="28"/>
          <w:lang w:eastAsia="ru-RU"/>
        </w:rPr>
        <w:t xml:space="preserve"> организация, владеющая на праве собственности или ином законном основании тепловыми сетями и (или) источниками тепловой энергии, к кот</w:t>
      </w:r>
      <w:r w:rsidRPr="00CE1DC4">
        <w:rPr>
          <w:rFonts w:ascii="Times New Roman" w:hAnsi="Times New Roman"/>
          <w:sz w:val="28"/>
          <w:szCs w:val="28"/>
          <w:lang w:eastAsia="ru-RU"/>
        </w:rPr>
        <w:t>о</w:t>
      </w:r>
      <w:r w:rsidRPr="00CE1DC4">
        <w:rPr>
          <w:rFonts w:ascii="Times New Roman" w:hAnsi="Times New Roman"/>
          <w:sz w:val="28"/>
          <w:szCs w:val="28"/>
          <w:lang w:eastAsia="ru-RU"/>
        </w:rPr>
        <w:t>рым непосредственно или через тепловые сети и (или) источники тепловой энергии иных лиц осуществляется подключение) обязуется осуществить по</w:t>
      </w:r>
      <w:r w:rsidRPr="00CE1DC4">
        <w:rPr>
          <w:rFonts w:ascii="Times New Roman" w:hAnsi="Times New Roman"/>
          <w:sz w:val="28"/>
          <w:szCs w:val="28"/>
          <w:lang w:eastAsia="ru-RU"/>
        </w:rPr>
        <w:t>д</w:t>
      </w:r>
      <w:r w:rsidRPr="00CE1DC4">
        <w:rPr>
          <w:rFonts w:ascii="Times New Roman" w:hAnsi="Times New Roman"/>
          <w:sz w:val="28"/>
          <w:szCs w:val="28"/>
          <w:lang w:eastAsia="ru-RU"/>
        </w:rPr>
        <w:t>ключение, а заявитель (лицо, имеющее намерение подключить объект к сист</w:t>
      </w:r>
      <w:r w:rsidRPr="00CE1DC4">
        <w:rPr>
          <w:rFonts w:ascii="Times New Roman" w:hAnsi="Times New Roman"/>
          <w:sz w:val="28"/>
          <w:szCs w:val="28"/>
          <w:lang w:eastAsia="ru-RU"/>
        </w:rPr>
        <w:t>е</w:t>
      </w:r>
      <w:r w:rsidRPr="00CE1DC4">
        <w:rPr>
          <w:rFonts w:ascii="Times New Roman" w:hAnsi="Times New Roman"/>
          <w:sz w:val="28"/>
          <w:szCs w:val="28"/>
          <w:lang w:eastAsia="ru-RU"/>
        </w:rPr>
        <w:t xml:space="preserve">ме теплоснабжения, а также теплоснабжающая или </w:t>
      </w:r>
      <w:proofErr w:type="spellStart"/>
      <w:r w:rsidRPr="00CE1DC4">
        <w:rPr>
          <w:rFonts w:ascii="Times New Roman" w:hAnsi="Times New Roman"/>
          <w:sz w:val="28"/>
          <w:szCs w:val="28"/>
          <w:lang w:eastAsia="ru-RU"/>
        </w:rPr>
        <w:t>теплосетевая</w:t>
      </w:r>
      <w:proofErr w:type="spellEnd"/>
      <w:r w:rsidRPr="00CE1DC4">
        <w:rPr>
          <w:rFonts w:ascii="Times New Roman" w:hAnsi="Times New Roman"/>
          <w:sz w:val="28"/>
          <w:szCs w:val="28"/>
          <w:lang w:eastAsia="ru-RU"/>
        </w:rPr>
        <w:t xml:space="preserve"> организация) обязуется</w:t>
      </w:r>
      <w:proofErr w:type="gramEnd"/>
      <w:r w:rsidRPr="00CE1DC4">
        <w:rPr>
          <w:rFonts w:ascii="Times New Roman" w:hAnsi="Times New Roman"/>
          <w:sz w:val="28"/>
          <w:szCs w:val="28"/>
          <w:lang w:eastAsia="ru-RU"/>
        </w:rPr>
        <w:t xml:space="preserve"> выполнить действия по подготовке объекта к подключению и опл</w:t>
      </w:r>
      <w:r w:rsidRPr="00CE1DC4">
        <w:rPr>
          <w:rFonts w:ascii="Times New Roman" w:hAnsi="Times New Roman"/>
          <w:sz w:val="28"/>
          <w:szCs w:val="28"/>
          <w:lang w:eastAsia="ru-RU"/>
        </w:rPr>
        <w:t>а</w:t>
      </w:r>
      <w:r w:rsidRPr="00CE1DC4">
        <w:rPr>
          <w:rFonts w:ascii="Times New Roman" w:hAnsi="Times New Roman"/>
          <w:sz w:val="28"/>
          <w:szCs w:val="28"/>
          <w:lang w:eastAsia="ru-RU"/>
        </w:rPr>
        <w:t>тить услуги по подключению.</w:t>
      </w:r>
    </w:p>
    <w:p w:rsidR="00C45E11" w:rsidRPr="00CE1DC4" w:rsidRDefault="00C45E11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lang w:eastAsia="ru-RU"/>
        </w:rPr>
      </w:pPr>
      <w:r w:rsidRPr="00CE1DC4">
        <w:rPr>
          <w:rFonts w:ascii="Times New Roman" w:hAnsi="Times New Roman"/>
          <w:sz w:val="28"/>
          <w:szCs w:val="28"/>
          <w:lang w:eastAsia="ru-RU"/>
        </w:rPr>
        <w:t>Плата за услуги по поддержанию резервной тепловой мощности при о</w:t>
      </w:r>
      <w:r w:rsidRPr="00CE1DC4">
        <w:rPr>
          <w:rFonts w:ascii="Times New Roman" w:hAnsi="Times New Roman"/>
          <w:sz w:val="28"/>
          <w:szCs w:val="28"/>
          <w:lang w:eastAsia="ru-RU"/>
        </w:rPr>
        <w:t>т</w:t>
      </w:r>
      <w:r w:rsidRPr="00CE1DC4">
        <w:rPr>
          <w:rFonts w:ascii="Times New Roman" w:hAnsi="Times New Roman"/>
          <w:sz w:val="28"/>
          <w:szCs w:val="28"/>
          <w:lang w:eastAsia="ru-RU"/>
        </w:rPr>
        <w:t>сутствии потребления тепловой энергии для отдельных категорий (групп) с</w:t>
      </w:r>
      <w:r w:rsidRPr="00CE1DC4">
        <w:rPr>
          <w:rFonts w:ascii="Times New Roman" w:hAnsi="Times New Roman"/>
          <w:sz w:val="28"/>
          <w:szCs w:val="28"/>
          <w:lang w:eastAsia="ru-RU"/>
        </w:rPr>
        <w:t>о</w:t>
      </w:r>
      <w:r w:rsidRPr="00CE1DC4">
        <w:rPr>
          <w:rFonts w:ascii="Times New Roman" w:hAnsi="Times New Roman"/>
          <w:sz w:val="28"/>
          <w:szCs w:val="28"/>
          <w:lang w:eastAsia="ru-RU"/>
        </w:rPr>
        <w:t xml:space="preserve">циально значимых потребителей, </w:t>
      </w:r>
      <w:proofErr w:type="gramStart"/>
      <w:r w:rsidRPr="00CE1DC4">
        <w:rPr>
          <w:rFonts w:ascii="Times New Roman" w:hAnsi="Times New Roman"/>
          <w:sz w:val="28"/>
          <w:szCs w:val="28"/>
          <w:lang w:eastAsia="ru-RU"/>
        </w:rPr>
        <w:t>также, как</w:t>
      </w:r>
      <w:proofErr w:type="gramEnd"/>
      <w:r w:rsidRPr="00CE1DC4">
        <w:rPr>
          <w:rFonts w:ascii="Times New Roman" w:hAnsi="Times New Roman"/>
          <w:sz w:val="28"/>
          <w:szCs w:val="28"/>
          <w:lang w:eastAsia="ru-RU"/>
        </w:rPr>
        <w:t xml:space="preserve"> и плата за подключение к системе </w:t>
      </w:r>
      <w:r w:rsidRPr="00CE1DC4">
        <w:rPr>
          <w:rFonts w:ascii="Times New Roman" w:hAnsi="Times New Roman"/>
          <w:sz w:val="28"/>
          <w:szCs w:val="28"/>
          <w:lang w:eastAsia="ru-RU"/>
        </w:rPr>
        <w:lastRenderedPageBreak/>
        <w:t xml:space="preserve">теплоснабжения, устанавливается органом регулирования в случае поступления в орган регулирования соответствующих предложений от теплоснабжающей организации. До настоящего времени подобного рода предложения </w:t>
      </w:r>
      <w:proofErr w:type="spellStart"/>
      <w:r w:rsidR="00BC32CF" w:rsidRPr="00CE1DC4">
        <w:rPr>
          <w:rFonts w:ascii="Times New Roman" w:hAnsi="Times New Roman"/>
          <w:sz w:val="28"/>
          <w:szCs w:val="28"/>
          <w:lang w:eastAsia="ru-RU"/>
        </w:rPr>
        <w:t>Шпако</w:t>
      </w:r>
      <w:r w:rsidR="00BC32CF" w:rsidRPr="00CE1DC4">
        <w:rPr>
          <w:rFonts w:ascii="Times New Roman" w:hAnsi="Times New Roman"/>
          <w:sz w:val="28"/>
          <w:szCs w:val="28"/>
          <w:lang w:eastAsia="ru-RU"/>
        </w:rPr>
        <w:t>в</w:t>
      </w:r>
      <w:r w:rsidR="00BC32CF" w:rsidRPr="00CE1DC4">
        <w:rPr>
          <w:rFonts w:ascii="Times New Roman" w:hAnsi="Times New Roman"/>
          <w:sz w:val="28"/>
          <w:szCs w:val="28"/>
          <w:lang w:eastAsia="ru-RU"/>
        </w:rPr>
        <w:t>ский</w:t>
      </w:r>
      <w:proofErr w:type="spellEnd"/>
      <w:r w:rsidR="00BC32CF" w:rsidRPr="00CE1DC4">
        <w:rPr>
          <w:rFonts w:ascii="Times New Roman" w:hAnsi="Times New Roman"/>
          <w:sz w:val="28"/>
          <w:szCs w:val="28"/>
          <w:lang w:eastAsia="ru-RU"/>
        </w:rPr>
        <w:t xml:space="preserve"> филиал ГУП СК «</w:t>
      </w:r>
      <w:proofErr w:type="spellStart"/>
      <w:r w:rsidR="00BC32CF" w:rsidRPr="00CE1DC4">
        <w:rPr>
          <w:rFonts w:ascii="Times New Roman" w:hAnsi="Times New Roman"/>
          <w:sz w:val="28"/>
          <w:szCs w:val="28"/>
          <w:lang w:eastAsia="ru-RU"/>
        </w:rPr>
        <w:t>Крайтеплоэнерго</w:t>
      </w:r>
      <w:proofErr w:type="spellEnd"/>
      <w:r w:rsidR="00BC32CF" w:rsidRPr="00CE1DC4">
        <w:rPr>
          <w:rFonts w:ascii="Times New Roman" w:hAnsi="Times New Roman"/>
          <w:sz w:val="28"/>
          <w:szCs w:val="28"/>
          <w:lang w:eastAsia="ru-RU"/>
        </w:rPr>
        <w:t>»</w:t>
      </w:r>
      <w:r w:rsidRPr="00CE1DC4">
        <w:rPr>
          <w:rFonts w:ascii="Times New Roman" w:hAnsi="Times New Roman"/>
          <w:sz w:val="28"/>
          <w:szCs w:val="28"/>
          <w:lang w:eastAsia="ru-RU"/>
        </w:rPr>
        <w:t xml:space="preserve"> в РТК Ставропольского края не направляло.</w:t>
      </w:r>
    </w:p>
    <w:p w:rsidR="00C45E11" w:rsidRPr="00CE1DC4" w:rsidRDefault="00C45E11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lang w:eastAsia="ru-RU"/>
        </w:rPr>
      </w:pPr>
      <w:r w:rsidRPr="00CE1DC4">
        <w:rPr>
          <w:rFonts w:ascii="Times New Roman" w:hAnsi="Times New Roman"/>
          <w:sz w:val="28"/>
          <w:szCs w:val="28"/>
          <w:lang w:eastAsia="ru-RU"/>
        </w:rPr>
        <w:t>Одновременно обращаем внимание, что на основании пункта 39 (1) Пр</w:t>
      </w:r>
      <w:r w:rsidRPr="00CE1DC4">
        <w:rPr>
          <w:rFonts w:ascii="Times New Roman" w:hAnsi="Times New Roman"/>
          <w:sz w:val="28"/>
          <w:szCs w:val="28"/>
          <w:lang w:eastAsia="ru-RU"/>
        </w:rPr>
        <w:t>а</w:t>
      </w:r>
      <w:r w:rsidRPr="00CE1DC4">
        <w:rPr>
          <w:rFonts w:ascii="Times New Roman" w:hAnsi="Times New Roman"/>
          <w:sz w:val="28"/>
          <w:szCs w:val="28"/>
          <w:lang w:eastAsia="ru-RU"/>
        </w:rPr>
        <w:t>вил регулирования цен (тарифов) в сфере теплоснабжения, утвержденных п</w:t>
      </w:r>
      <w:r w:rsidRPr="00CE1DC4">
        <w:rPr>
          <w:rFonts w:ascii="Times New Roman" w:hAnsi="Times New Roman"/>
          <w:sz w:val="28"/>
          <w:szCs w:val="28"/>
          <w:lang w:eastAsia="ru-RU"/>
        </w:rPr>
        <w:t>о</w:t>
      </w:r>
      <w:r w:rsidRPr="00CE1DC4">
        <w:rPr>
          <w:rFonts w:ascii="Times New Roman" w:hAnsi="Times New Roman"/>
          <w:sz w:val="28"/>
          <w:szCs w:val="28"/>
          <w:lang w:eastAsia="ru-RU"/>
        </w:rPr>
        <w:t xml:space="preserve">становлением Правительства РФ от 22.10.2012 г. №1075, РТК Ставропольского края установила на территории Ставропольского края плату за подключение (технологическое присоединение) к системам теплоснабжения, для </w:t>
      </w:r>
      <w:proofErr w:type="gramStart"/>
      <w:r w:rsidRPr="00CE1DC4">
        <w:rPr>
          <w:rFonts w:ascii="Times New Roman" w:hAnsi="Times New Roman"/>
          <w:sz w:val="28"/>
          <w:szCs w:val="28"/>
          <w:lang w:eastAsia="ru-RU"/>
        </w:rPr>
        <w:t>случаев</w:t>
      </w:r>
      <w:proofErr w:type="gramEnd"/>
      <w:r w:rsidRPr="00CE1DC4">
        <w:rPr>
          <w:rFonts w:ascii="Times New Roman" w:hAnsi="Times New Roman"/>
          <w:sz w:val="28"/>
          <w:szCs w:val="28"/>
          <w:lang w:eastAsia="ru-RU"/>
        </w:rPr>
        <w:t xml:space="preserve"> е</w:t>
      </w:r>
      <w:r w:rsidRPr="00CE1DC4">
        <w:rPr>
          <w:rFonts w:ascii="Times New Roman" w:hAnsi="Times New Roman"/>
          <w:sz w:val="28"/>
          <w:szCs w:val="28"/>
          <w:lang w:eastAsia="ru-RU"/>
        </w:rPr>
        <w:t>с</w:t>
      </w:r>
      <w:r w:rsidRPr="00CE1DC4">
        <w:rPr>
          <w:rFonts w:ascii="Times New Roman" w:hAnsi="Times New Roman"/>
          <w:sz w:val="28"/>
          <w:szCs w:val="28"/>
          <w:lang w:eastAsia="ru-RU"/>
        </w:rPr>
        <w:t>ли подключаемая тепловая нагрузка объекта капитального строительства п</w:t>
      </w:r>
      <w:r w:rsidRPr="00CE1DC4">
        <w:rPr>
          <w:rFonts w:ascii="Times New Roman" w:hAnsi="Times New Roman"/>
          <w:sz w:val="28"/>
          <w:szCs w:val="28"/>
          <w:lang w:eastAsia="ru-RU"/>
        </w:rPr>
        <w:t>о</w:t>
      </w:r>
      <w:r w:rsidRPr="00CE1DC4">
        <w:rPr>
          <w:rFonts w:ascii="Times New Roman" w:hAnsi="Times New Roman"/>
          <w:sz w:val="28"/>
          <w:szCs w:val="28"/>
          <w:lang w:eastAsia="ru-RU"/>
        </w:rPr>
        <w:t>требителя, в том числе и застройщика, не превышает 0,1 Гкал/час, в размере 550 рублей (с НДС).</w:t>
      </w:r>
    </w:p>
    <w:p w:rsidR="003919F0" w:rsidRPr="00CE1DC4" w:rsidRDefault="003919F0" w:rsidP="00CE1DC4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654" w:name="_Toc4415066"/>
      <w:bookmarkStart w:id="655" w:name="_Toc4494070"/>
      <w:bookmarkStart w:id="656" w:name="_Toc115167973"/>
      <w:r w:rsidRPr="00CE1DC4">
        <w:rPr>
          <w:rFonts w:ascii="Times New Roman" w:hAnsi="Times New Roman" w:cs="Times New Roman"/>
        </w:rPr>
        <w:t>11.4 Описание платы за услуги по поддержанию резервной тепловой мо</w:t>
      </w:r>
      <w:r w:rsidRPr="00CE1DC4">
        <w:rPr>
          <w:rFonts w:ascii="Times New Roman" w:hAnsi="Times New Roman" w:cs="Times New Roman"/>
        </w:rPr>
        <w:t>щ</w:t>
      </w:r>
      <w:r w:rsidRPr="00CE1DC4">
        <w:rPr>
          <w:rFonts w:ascii="Times New Roman" w:hAnsi="Times New Roman" w:cs="Times New Roman"/>
        </w:rPr>
        <w:t>ности, в том числе для социально значимых категорий потребителей</w:t>
      </w:r>
      <w:bookmarkEnd w:id="654"/>
      <w:bookmarkEnd w:id="655"/>
      <w:bookmarkEnd w:id="656"/>
    </w:p>
    <w:p w:rsidR="00C45E11" w:rsidRPr="00CE1DC4" w:rsidRDefault="00C45E11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lang w:eastAsia="ru-RU"/>
        </w:rPr>
      </w:pPr>
      <w:r w:rsidRPr="00CE1DC4">
        <w:rPr>
          <w:rFonts w:ascii="Times New Roman" w:hAnsi="Times New Roman"/>
          <w:sz w:val="28"/>
          <w:szCs w:val="28"/>
          <w:lang w:eastAsia="ru-RU"/>
        </w:rPr>
        <w:t>Плата за услуги по поддержанию резервной тепловой мощности, в том числе для социально значимых категорий потребителей Шпаковского МО СК, отсутствует.</w:t>
      </w:r>
    </w:p>
    <w:p w:rsidR="003919F0" w:rsidRPr="00CE1DC4" w:rsidRDefault="003919F0" w:rsidP="00CE1DC4">
      <w:pPr>
        <w:pStyle w:val="2fd"/>
        <w:spacing w:line="276" w:lineRule="auto"/>
        <w:ind w:right="-284"/>
        <w:rPr>
          <w:rFonts w:ascii="Times New Roman" w:eastAsiaTheme="majorEastAsia" w:hAnsi="Times New Roman" w:cs="Times New Roman"/>
        </w:rPr>
      </w:pPr>
      <w:bookmarkStart w:id="657" w:name="_Toc115167974"/>
      <w:r w:rsidRPr="00CE1DC4">
        <w:rPr>
          <w:rFonts w:ascii="Times New Roman" w:eastAsiaTheme="majorEastAsia" w:hAnsi="Times New Roman" w:cs="Times New Roman"/>
        </w:rPr>
        <w:t>11.5 Описание динамики предельных уровней цен на тепловую энергию (мощность), поставляемую потребителям, утверждаемых в ценовых зонах теплоснабжения с учетом последних 3 лет</w:t>
      </w:r>
      <w:bookmarkEnd w:id="657"/>
    </w:p>
    <w:p w:rsidR="003919F0" w:rsidRPr="00CE1DC4" w:rsidRDefault="003919F0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 xml:space="preserve">В соответствии со ст. 23.3 Федерального закона от 27.07.2010 № 190-ФЗ (ред. От 01.04.2020) «О теплоснабжении» к ценовым зонам теплоснабжения могут быть отнесены поселение, </w:t>
      </w:r>
      <w:r w:rsidR="006D3E6E" w:rsidRPr="00CE1DC4">
        <w:rPr>
          <w:rFonts w:ascii="Times New Roman" w:hAnsi="Times New Roman"/>
          <w:sz w:val="28"/>
          <w:szCs w:val="28"/>
        </w:rPr>
        <w:t>муниципальный</w:t>
      </w:r>
      <w:r w:rsidRPr="00CE1DC4">
        <w:rPr>
          <w:rFonts w:ascii="Times New Roman" w:hAnsi="Times New Roman"/>
          <w:sz w:val="28"/>
          <w:szCs w:val="28"/>
        </w:rPr>
        <w:t xml:space="preserve"> округ, соответствующие сл</w:t>
      </w:r>
      <w:r w:rsidRPr="00CE1DC4">
        <w:rPr>
          <w:rFonts w:ascii="Times New Roman" w:hAnsi="Times New Roman"/>
          <w:sz w:val="28"/>
          <w:szCs w:val="28"/>
        </w:rPr>
        <w:t>е</w:t>
      </w:r>
      <w:r w:rsidRPr="00CE1DC4">
        <w:rPr>
          <w:rFonts w:ascii="Times New Roman" w:hAnsi="Times New Roman"/>
          <w:sz w:val="28"/>
          <w:szCs w:val="28"/>
        </w:rPr>
        <w:t>дующим критериям:</w:t>
      </w:r>
    </w:p>
    <w:p w:rsidR="003919F0" w:rsidRPr="00CE1DC4" w:rsidRDefault="003919F0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 xml:space="preserve">1) наличие утвержденной схемы теплоснабжения поселения, </w:t>
      </w:r>
      <w:r w:rsidR="006D3E6E" w:rsidRPr="00CE1DC4">
        <w:rPr>
          <w:rFonts w:ascii="Times New Roman" w:hAnsi="Times New Roman"/>
          <w:sz w:val="28"/>
          <w:szCs w:val="28"/>
        </w:rPr>
        <w:t>муниц</w:t>
      </w:r>
      <w:r w:rsidR="006D3E6E" w:rsidRPr="00CE1DC4">
        <w:rPr>
          <w:rFonts w:ascii="Times New Roman" w:hAnsi="Times New Roman"/>
          <w:sz w:val="28"/>
          <w:szCs w:val="28"/>
        </w:rPr>
        <w:t>и</w:t>
      </w:r>
      <w:r w:rsidR="006D3E6E" w:rsidRPr="00CE1DC4">
        <w:rPr>
          <w:rFonts w:ascii="Times New Roman" w:hAnsi="Times New Roman"/>
          <w:sz w:val="28"/>
          <w:szCs w:val="28"/>
        </w:rPr>
        <w:t>пального</w:t>
      </w:r>
      <w:r w:rsidRPr="00CE1DC4">
        <w:rPr>
          <w:rFonts w:ascii="Times New Roman" w:hAnsi="Times New Roman"/>
          <w:sz w:val="28"/>
          <w:szCs w:val="28"/>
        </w:rPr>
        <w:t xml:space="preserve"> округа;</w:t>
      </w:r>
    </w:p>
    <w:p w:rsidR="003919F0" w:rsidRPr="00CE1DC4" w:rsidRDefault="003919F0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proofErr w:type="gramStart"/>
      <w:r w:rsidRPr="00CE1DC4">
        <w:rPr>
          <w:rFonts w:ascii="Times New Roman" w:hAnsi="Times New Roman"/>
          <w:sz w:val="28"/>
          <w:szCs w:val="28"/>
        </w:rPr>
        <w:t>2) пятьдесят и более процентов суммарной установленной мощности и</w:t>
      </w:r>
      <w:r w:rsidRPr="00CE1DC4">
        <w:rPr>
          <w:rFonts w:ascii="Times New Roman" w:hAnsi="Times New Roman"/>
          <w:sz w:val="28"/>
          <w:szCs w:val="28"/>
        </w:rPr>
        <w:t>с</w:t>
      </w:r>
      <w:r w:rsidRPr="00CE1DC4">
        <w:rPr>
          <w:rFonts w:ascii="Times New Roman" w:hAnsi="Times New Roman"/>
          <w:sz w:val="28"/>
          <w:szCs w:val="28"/>
        </w:rPr>
        <w:t>точников тепловой энергии, указанных в схеме теплоснабжения, составляют источники тепловой энергии, функционирующие в режиме комбинированной выработки электрической и тепловой энергии;</w:t>
      </w:r>
      <w:proofErr w:type="gramEnd"/>
    </w:p>
    <w:p w:rsidR="003919F0" w:rsidRPr="00CE1DC4" w:rsidRDefault="003919F0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3) наличие совместного обращения в Правительство Российской Федер</w:t>
      </w:r>
      <w:r w:rsidRPr="00CE1DC4">
        <w:rPr>
          <w:rFonts w:ascii="Times New Roman" w:hAnsi="Times New Roman"/>
          <w:sz w:val="28"/>
          <w:szCs w:val="28"/>
        </w:rPr>
        <w:t>а</w:t>
      </w:r>
      <w:r w:rsidRPr="00CE1DC4">
        <w:rPr>
          <w:rFonts w:ascii="Times New Roman" w:hAnsi="Times New Roman"/>
          <w:sz w:val="28"/>
          <w:szCs w:val="28"/>
        </w:rPr>
        <w:t>ции об отнесении города к ценовой зоне теплоснабжения от исполнительно-распорядительного органа муниципального образования и единой теплосна</w:t>
      </w:r>
      <w:r w:rsidRPr="00CE1DC4">
        <w:rPr>
          <w:rFonts w:ascii="Times New Roman" w:hAnsi="Times New Roman"/>
          <w:sz w:val="28"/>
          <w:szCs w:val="28"/>
        </w:rPr>
        <w:t>б</w:t>
      </w:r>
      <w:r w:rsidRPr="00CE1DC4">
        <w:rPr>
          <w:rFonts w:ascii="Times New Roman" w:hAnsi="Times New Roman"/>
          <w:sz w:val="28"/>
          <w:szCs w:val="28"/>
        </w:rPr>
        <w:t>жающей организации (нескольких единых теплоснабжающих организаций) &lt;…&gt;;</w:t>
      </w:r>
    </w:p>
    <w:p w:rsidR="003919F0" w:rsidRPr="00CE1DC4" w:rsidRDefault="003919F0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lastRenderedPageBreak/>
        <w:t xml:space="preserve">4) наличие </w:t>
      </w:r>
      <w:proofErr w:type="gramStart"/>
      <w:r w:rsidRPr="00CE1DC4">
        <w:rPr>
          <w:rFonts w:ascii="Times New Roman" w:hAnsi="Times New Roman"/>
          <w:sz w:val="28"/>
          <w:szCs w:val="28"/>
        </w:rPr>
        <w:t>согласия высшего исполнительного органа государственной власти субъекта Российской Федерации</w:t>
      </w:r>
      <w:proofErr w:type="gramEnd"/>
      <w:r w:rsidRPr="00CE1DC4">
        <w:rPr>
          <w:rFonts w:ascii="Times New Roman" w:hAnsi="Times New Roman"/>
          <w:sz w:val="28"/>
          <w:szCs w:val="28"/>
        </w:rPr>
        <w:t xml:space="preserve"> на отнесение города к ценовой зоне теплоснабжения.</w:t>
      </w:r>
    </w:p>
    <w:p w:rsidR="003919F0" w:rsidRPr="00CE1DC4" w:rsidRDefault="003919F0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 xml:space="preserve">По состоянию на базовый период разработки Схемы теплоснабжения </w:t>
      </w:r>
      <w:proofErr w:type="spellStart"/>
      <w:r w:rsidR="00C45E11" w:rsidRPr="00CE1DC4">
        <w:rPr>
          <w:rFonts w:ascii="Times New Roman" w:hAnsi="Times New Roman"/>
          <w:sz w:val="28"/>
          <w:szCs w:val="28"/>
        </w:rPr>
        <w:t>Шпаковский</w:t>
      </w:r>
      <w:proofErr w:type="spellEnd"/>
      <w:r w:rsidR="00C45E11" w:rsidRPr="00CE1DC4">
        <w:rPr>
          <w:rFonts w:ascii="Times New Roman" w:hAnsi="Times New Roman"/>
          <w:sz w:val="28"/>
          <w:szCs w:val="28"/>
        </w:rPr>
        <w:t xml:space="preserve"> МО СК</w:t>
      </w:r>
      <w:r w:rsidRPr="00CE1DC4">
        <w:rPr>
          <w:rFonts w:ascii="Times New Roman" w:hAnsi="Times New Roman"/>
          <w:sz w:val="28"/>
          <w:szCs w:val="28"/>
        </w:rPr>
        <w:t xml:space="preserve"> не относится к ценовым зонам теплоснабжения.</w:t>
      </w:r>
    </w:p>
    <w:p w:rsidR="003919F0" w:rsidRPr="00CE1DC4" w:rsidRDefault="003919F0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</w:p>
    <w:p w:rsidR="003919F0" w:rsidRPr="00CE1DC4" w:rsidRDefault="003919F0" w:rsidP="00CE1DC4">
      <w:pPr>
        <w:pStyle w:val="2fd"/>
        <w:spacing w:line="276" w:lineRule="auto"/>
        <w:ind w:right="-284"/>
        <w:rPr>
          <w:rFonts w:ascii="Times New Roman" w:eastAsiaTheme="majorEastAsia" w:hAnsi="Times New Roman" w:cs="Times New Roman"/>
        </w:rPr>
      </w:pPr>
      <w:bookmarkStart w:id="658" w:name="_Toc115167975"/>
      <w:proofErr w:type="gramStart"/>
      <w:r w:rsidRPr="00CE1DC4">
        <w:rPr>
          <w:rFonts w:ascii="Times New Roman" w:eastAsiaTheme="majorEastAsia" w:hAnsi="Times New Roman" w:cs="Times New Roman"/>
        </w:rPr>
        <w:t>11.6 Описание средневзвешенного уровня сложившихся за последние 3 года цен на тепловую энергию (мощность), поставляемую единой тепл</w:t>
      </w:r>
      <w:r w:rsidRPr="00CE1DC4">
        <w:rPr>
          <w:rFonts w:ascii="Times New Roman" w:eastAsiaTheme="majorEastAsia" w:hAnsi="Times New Roman" w:cs="Times New Roman"/>
        </w:rPr>
        <w:t>о</w:t>
      </w:r>
      <w:r w:rsidRPr="00CE1DC4">
        <w:rPr>
          <w:rFonts w:ascii="Times New Roman" w:eastAsiaTheme="majorEastAsia" w:hAnsi="Times New Roman" w:cs="Times New Roman"/>
        </w:rPr>
        <w:t>снабжающей организацией потребителям в ценовых зонах теплоснабжения</w:t>
      </w:r>
      <w:bookmarkEnd w:id="658"/>
      <w:proofErr w:type="gramEnd"/>
    </w:p>
    <w:p w:rsidR="00C45E11" w:rsidRPr="00CE1DC4" w:rsidRDefault="003919F0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CE1DC4">
        <w:rPr>
          <w:rFonts w:ascii="Times New Roman" w:hAnsi="Times New Roman"/>
          <w:sz w:val="28"/>
          <w:szCs w:val="28"/>
          <w:shd w:val="clear" w:color="auto" w:fill="FFFFFF"/>
        </w:rPr>
        <w:t xml:space="preserve">По состоянию на базовый период разработки Схемы теплоснабжения </w:t>
      </w:r>
      <w:proofErr w:type="spellStart"/>
      <w:r w:rsidR="00C45E11" w:rsidRPr="00CE1DC4">
        <w:rPr>
          <w:rFonts w:ascii="Times New Roman" w:hAnsi="Times New Roman"/>
          <w:sz w:val="28"/>
          <w:szCs w:val="28"/>
          <w:shd w:val="clear" w:color="auto" w:fill="FFFFFF"/>
        </w:rPr>
        <w:t>Шпаковский</w:t>
      </w:r>
      <w:proofErr w:type="spellEnd"/>
      <w:r w:rsidR="00C45E11" w:rsidRPr="00CE1DC4">
        <w:rPr>
          <w:rFonts w:ascii="Times New Roman" w:hAnsi="Times New Roman"/>
          <w:sz w:val="28"/>
          <w:szCs w:val="28"/>
          <w:shd w:val="clear" w:color="auto" w:fill="FFFFFF"/>
        </w:rPr>
        <w:t xml:space="preserve"> МО СК </w:t>
      </w:r>
      <w:r w:rsidRPr="00CE1DC4">
        <w:rPr>
          <w:rFonts w:ascii="Times New Roman" w:hAnsi="Times New Roman"/>
          <w:sz w:val="28"/>
          <w:szCs w:val="28"/>
          <w:shd w:val="clear" w:color="auto" w:fill="FFFFFF"/>
        </w:rPr>
        <w:t>не относится к ценовым зонам теплоснабжения.</w:t>
      </w:r>
    </w:p>
    <w:p w:rsidR="00C45E11" w:rsidRPr="00CE1DC4" w:rsidRDefault="00C45E11" w:rsidP="00CE1DC4">
      <w:pPr>
        <w:pStyle w:val="2fd"/>
        <w:spacing w:line="276" w:lineRule="auto"/>
        <w:ind w:right="-284"/>
        <w:rPr>
          <w:rFonts w:ascii="Times New Roman" w:eastAsiaTheme="majorEastAsia" w:hAnsi="Times New Roman" w:cs="Times New Roman"/>
        </w:rPr>
      </w:pPr>
      <w:bookmarkStart w:id="659" w:name="_Toc115167976"/>
      <w:r w:rsidRPr="00CE1DC4">
        <w:rPr>
          <w:rFonts w:ascii="Times New Roman" w:eastAsiaTheme="majorEastAsia" w:hAnsi="Times New Roman" w:cs="Times New Roman"/>
        </w:rPr>
        <w:t>11.7 Описание изменений в утвержденных ценах (тарифах), устанавлива</w:t>
      </w:r>
      <w:r w:rsidRPr="00CE1DC4">
        <w:rPr>
          <w:rFonts w:ascii="Times New Roman" w:eastAsiaTheme="majorEastAsia" w:hAnsi="Times New Roman" w:cs="Times New Roman"/>
        </w:rPr>
        <w:t>е</w:t>
      </w:r>
      <w:r w:rsidRPr="00CE1DC4">
        <w:rPr>
          <w:rFonts w:ascii="Times New Roman" w:eastAsiaTheme="majorEastAsia" w:hAnsi="Times New Roman" w:cs="Times New Roman"/>
        </w:rPr>
        <w:t>мых органами исполнительной власти субъекта Российской Федерации, зафиксированных за период, предшествующий актуализации схемы тепл</w:t>
      </w:r>
      <w:r w:rsidRPr="00CE1DC4">
        <w:rPr>
          <w:rFonts w:ascii="Times New Roman" w:eastAsiaTheme="majorEastAsia" w:hAnsi="Times New Roman" w:cs="Times New Roman"/>
        </w:rPr>
        <w:t>о</w:t>
      </w:r>
      <w:r w:rsidRPr="00CE1DC4">
        <w:rPr>
          <w:rFonts w:ascii="Times New Roman" w:eastAsiaTheme="majorEastAsia" w:hAnsi="Times New Roman" w:cs="Times New Roman"/>
        </w:rPr>
        <w:t>снабжения</w:t>
      </w:r>
      <w:bookmarkEnd w:id="659"/>
    </w:p>
    <w:p w:rsidR="00C45E11" w:rsidRPr="00CE1DC4" w:rsidRDefault="00C45E11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  <w:r w:rsidRPr="00CE1DC4">
        <w:rPr>
          <w:rFonts w:ascii="Times New Roman" w:hAnsi="Times New Roman"/>
          <w:sz w:val="28"/>
          <w:szCs w:val="28"/>
          <w:shd w:val="clear" w:color="auto" w:fill="FFFFFF"/>
        </w:rPr>
        <w:t>Динамика изменения тарифов теплоснабжающих организаций носит ст</w:t>
      </w:r>
      <w:r w:rsidRPr="00CE1DC4">
        <w:rPr>
          <w:rFonts w:ascii="Times New Roman" w:hAnsi="Times New Roman"/>
          <w:sz w:val="28"/>
          <w:szCs w:val="28"/>
          <w:shd w:val="clear" w:color="auto" w:fill="FFFFFF"/>
        </w:rPr>
        <w:t>а</w:t>
      </w:r>
      <w:r w:rsidRPr="00CE1DC4">
        <w:rPr>
          <w:rFonts w:ascii="Times New Roman" w:hAnsi="Times New Roman"/>
          <w:sz w:val="28"/>
          <w:szCs w:val="28"/>
          <w:shd w:val="clear" w:color="auto" w:fill="FFFFFF"/>
        </w:rPr>
        <w:t>бильный характер и изменяется незначительно – в пределах допустимых знач</w:t>
      </w:r>
      <w:r w:rsidRPr="00CE1DC4">
        <w:rPr>
          <w:rFonts w:ascii="Times New Roman" w:hAnsi="Times New Roman"/>
          <w:sz w:val="28"/>
          <w:szCs w:val="28"/>
          <w:shd w:val="clear" w:color="auto" w:fill="FFFFFF"/>
        </w:rPr>
        <w:t>е</w:t>
      </w:r>
      <w:r w:rsidRPr="00CE1DC4">
        <w:rPr>
          <w:rFonts w:ascii="Times New Roman" w:hAnsi="Times New Roman"/>
          <w:sz w:val="28"/>
          <w:szCs w:val="28"/>
          <w:shd w:val="clear" w:color="auto" w:fill="FFFFFF"/>
        </w:rPr>
        <w:t>ний роста тарифа.</w:t>
      </w:r>
    </w:p>
    <w:p w:rsidR="00C45E11" w:rsidRPr="00CE1DC4" w:rsidRDefault="00C45E11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  <w:shd w:val="clear" w:color="auto" w:fill="FFFFFF"/>
        </w:rPr>
      </w:pPr>
    </w:p>
    <w:p w:rsidR="000502FF" w:rsidRPr="00CE1DC4" w:rsidRDefault="000502FF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br w:type="page"/>
      </w:r>
    </w:p>
    <w:p w:rsidR="003E3D73" w:rsidRPr="00CE1DC4" w:rsidRDefault="003E3D73" w:rsidP="00CE1DC4">
      <w:pPr>
        <w:pStyle w:val="1"/>
        <w:spacing w:line="276" w:lineRule="auto"/>
        <w:ind w:right="-284"/>
        <w:rPr>
          <w:rFonts w:ascii="Times New Roman" w:hAnsi="Times New Roman" w:cs="Times New Roman"/>
        </w:rPr>
      </w:pPr>
      <w:bookmarkStart w:id="660" w:name="_Toc115167977"/>
      <w:r w:rsidRPr="00CE1DC4">
        <w:rPr>
          <w:rFonts w:ascii="Times New Roman" w:hAnsi="Times New Roman" w:cs="Times New Roman"/>
        </w:rPr>
        <w:lastRenderedPageBreak/>
        <w:t>ЧАСТЬ 1</w:t>
      </w:r>
      <w:r w:rsidR="00B606B0" w:rsidRPr="00CE1DC4">
        <w:rPr>
          <w:rFonts w:ascii="Times New Roman" w:hAnsi="Times New Roman" w:cs="Times New Roman"/>
        </w:rPr>
        <w:t>2</w:t>
      </w:r>
      <w:r w:rsidRPr="00CE1DC4">
        <w:rPr>
          <w:rFonts w:ascii="Times New Roman" w:hAnsi="Times New Roman" w:cs="Times New Roman"/>
        </w:rPr>
        <w:t xml:space="preserve">. </w:t>
      </w:r>
      <w:r w:rsidR="005D222C" w:rsidRPr="00CE1DC4">
        <w:rPr>
          <w:rFonts w:ascii="Times New Roman" w:hAnsi="Times New Roman" w:cs="Times New Roman"/>
        </w:rPr>
        <w:t xml:space="preserve">ОПИСАНИЕ </w:t>
      </w:r>
      <w:bookmarkEnd w:id="647"/>
      <w:bookmarkEnd w:id="648"/>
      <w:r w:rsidR="005D222C" w:rsidRPr="00CE1DC4">
        <w:rPr>
          <w:rFonts w:ascii="Times New Roman" w:hAnsi="Times New Roman" w:cs="Times New Roman"/>
        </w:rPr>
        <w:t>СУЩЕСТВУЮЩИХ ТЕХНИЧЕСКИХ И ТЕ</w:t>
      </w:r>
      <w:r w:rsidR="005D222C" w:rsidRPr="00CE1DC4">
        <w:rPr>
          <w:rFonts w:ascii="Times New Roman" w:hAnsi="Times New Roman" w:cs="Times New Roman"/>
        </w:rPr>
        <w:t>Х</w:t>
      </w:r>
      <w:r w:rsidR="005D222C" w:rsidRPr="00CE1DC4">
        <w:rPr>
          <w:rFonts w:ascii="Times New Roman" w:hAnsi="Times New Roman" w:cs="Times New Roman"/>
        </w:rPr>
        <w:t>НОЛОГИЧЕСКИХ ПРОБЛЕМ В СИСТЕМАХ ТЕПЛОСНАБЖЕНИЯ МУНИЦИПАЛЬНОГО ОБРАЗОВАНИЯ</w:t>
      </w:r>
      <w:bookmarkEnd w:id="660"/>
    </w:p>
    <w:p w:rsidR="005D222C" w:rsidRPr="00CE1DC4" w:rsidRDefault="005D222C" w:rsidP="00CE1DC4">
      <w:pPr>
        <w:pStyle w:val="affff1"/>
        <w:numPr>
          <w:ilvl w:val="0"/>
          <w:numId w:val="13"/>
        </w:numPr>
        <w:tabs>
          <w:tab w:val="left" w:pos="993"/>
        </w:tabs>
        <w:spacing w:line="276" w:lineRule="auto"/>
        <w:ind w:left="0" w:right="-284" w:firstLine="709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Основные специфические особенности в сфере теплоснабжения Шп</w:t>
      </w:r>
      <w:r w:rsidRPr="00CE1DC4">
        <w:rPr>
          <w:rFonts w:ascii="Times New Roman" w:hAnsi="Times New Roman"/>
          <w:sz w:val="28"/>
          <w:szCs w:val="28"/>
        </w:rPr>
        <w:t>а</w:t>
      </w:r>
      <w:r w:rsidRPr="00CE1DC4">
        <w:rPr>
          <w:rFonts w:ascii="Times New Roman" w:hAnsi="Times New Roman"/>
          <w:sz w:val="28"/>
          <w:szCs w:val="28"/>
        </w:rPr>
        <w:t>ковского МО СК:</w:t>
      </w:r>
    </w:p>
    <w:p w:rsidR="005D222C" w:rsidRPr="00CE1DC4" w:rsidRDefault="005D222C" w:rsidP="00CE1DC4">
      <w:pPr>
        <w:pStyle w:val="affff1"/>
        <w:numPr>
          <w:ilvl w:val="0"/>
          <w:numId w:val="13"/>
        </w:numPr>
        <w:tabs>
          <w:tab w:val="left" w:pos="993"/>
        </w:tabs>
        <w:spacing w:line="276" w:lineRule="auto"/>
        <w:ind w:left="0" w:right="-284" w:firstLine="709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1. Неудовлетворительный технический уровень, обусловленный отсу</w:t>
      </w:r>
      <w:r w:rsidRPr="00CE1DC4">
        <w:rPr>
          <w:rFonts w:ascii="Times New Roman" w:hAnsi="Times New Roman"/>
          <w:sz w:val="28"/>
          <w:szCs w:val="28"/>
        </w:rPr>
        <w:t>т</w:t>
      </w:r>
      <w:r w:rsidRPr="00CE1DC4">
        <w:rPr>
          <w:rFonts w:ascii="Times New Roman" w:hAnsi="Times New Roman"/>
          <w:sz w:val="28"/>
          <w:szCs w:val="28"/>
        </w:rPr>
        <w:t>ствием оснащенностью автоматикой, системами учета и регулирования. Уст</w:t>
      </w:r>
      <w:r w:rsidRPr="00CE1DC4">
        <w:rPr>
          <w:rFonts w:ascii="Times New Roman" w:hAnsi="Times New Roman"/>
          <w:sz w:val="28"/>
          <w:szCs w:val="28"/>
        </w:rPr>
        <w:t>а</w:t>
      </w:r>
      <w:r w:rsidRPr="00CE1DC4">
        <w:rPr>
          <w:rFonts w:ascii="Times New Roman" w:hAnsi="Times New Roman"/>
          <w:sz w:val="28"/>
          <w:szCs w:val="28"/>
        </w:rPr>
        <w:t>ревшие технические решения не позволяют эффективно транспортировать и использовать тепловую энергию, что приводит: к перерасходам топлива и эне</w:t>
      </w:r>
      <w:r w:rsidRPr="00CE1DC4">
        <w:rPr>
          <w:rFonts w:ascii="Times New Roman" w:hAnsi="Times New Roman"/>
          <w:sz w:val="28"/>
          <w:szCs w:val="28"/>
        </w:rPr>
        <w:t>р</w:t>
      </w:r>
      <w:r w:rsidRPr="00CE1DC4">
        <w:rPr>
          <w:rFonts w:ascii="Times New Roman" w:hAnsi="Times New Roman"/>
          <w:sz w:val="28"/>
          <w:szCs w:val="28"/>
        </w:rPr>
        <w:t>гии; чрезмерно высоким издержкам в системах теплоснабжения.</w:t>
      </w:r>
    </w:p>
    <w:p w:rsidR="005D222C" w:rsidRPr="00CE1DC4" w:rsidRDefault="005D222C" w:rsidP="00CE1DC4">
      <w:pPr>
        <w:pStyle w:val="affff1"/>
        <w:numPr>
          <w:ilvl w:val="0"/>
          <w:numId w:val="13"/>
        </w:numPr>
        <w:tabs>
          <w:tab w:val="left" w:pos="993"/>
        </w:tabs>
        <w:spacing w:line="276" w:lineRule="auto"/>
        <w:ind w:left="0" w:right="-284" w:firstLine="709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2. Высокая степень износа жилищного фонда. Удельный расход тепл</w:t>
      </w:r>
      <w:r w:rsidRPr="00CE1DC4">
        <w:rPr>
          <w:rFonts w:ascii="Times New Roman" w:hAnsi="Times New Roman"/>
          <w:sz w:val="28"/>
          <w:szCs w:val="28"/>
        </w:rPr>
        <w:t>о</w:t>
      </w:r>
      <w:r w:rsidRPr="00CE1DC4">
        <w:rPr>
          <w:rFonts w:ascii="Times New Roman" w:hAnsi="Times New Roman"/>
          <w:sz w:val="28"/>
          <w:szCs w:val="28"/>
        </w:rPr>
        <w:t>вой энергии на отопление жилых зданий характеризуется широким диапазоном разброса значений показателя. Высокий уровень расхода тепла связан со знач</w:t>
      </w:r>
      <w:r w:rsidRPr="00CE1DC4">
        <w:rPr>
          <w:rFonts w:ascii="Times New Roman" w:hAnsi="Times New Roman"/>
          <w:sz w:val="28"/>
          <w:szCs w:val="28"/>
        </w:rPr>
        <w:t>и</w:t>
      </w:r>
      <w:r w:rsidRPr="00CE1DC4">
        <w:rPr>
          <w:rFonts w:ascii="Times New Roman" w:hAnsi="Times New Roman"/>
          <w:sz w:val="28"/>
          <w:szCs w:val="28"/>
        </w:rPr>
        <w:t>тельным износом жилого фонда.</w:t>
      </w:r>
    </w:p>
    <w:p w:rsidR="005D222C" w:rsidRPr="00CE1DC4" w:rsidRDefault="005D222C" w:rsidP="00CE1DC4">
      <w:pPr>
        <w:pStyle w:val="affff1"/>
        <w:numPr>
          <w:ilvl w:val="0"/>
          <w:numId w:val="13"/>
        </w:numPr>
        <w:tabs>
          <w:tab w:val="left" w:pos="993"/>
        </w:tabs>
        <w:spacing w:line="276" w:lineRule="auto"/>
        <w:ind w:left="0" w:right="-284" w:firstLine="709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3. Значительный износ оборудования и тепловых сетей в связи с н</w:t>
      </w:r>
      <w:r w:rsidRPr="00CE1DC4">
        <w:rPr>
          <w:rFonts w:ascii="Times New Roman" w:hAnsi="Times New Roman"/>
          <w:sz w:val="28"/>
          <w:szCs w:val="28"/>
        </w:rPr>
        <w:t>е</w:t>
      </w:r>
      <w:r w:rsidRPr="00CE1DC4">
        <w:rPr>
          <w:rFonts w:ascii="Times New Roman" w:hAnsi="Times New Roman"/>
          <w:sz w:val="28"/>
          <w:szCs w:val="28"/>
        </w:rPr>
        <w:t xml:space="preserve">своевременным их ремонтом и заменой. Тип прокладки части </w:t>
      </w:r>
      <w:proofErr w:type="gramStart"/>
      <w:r w:rsidRPr="00CE1DC4">
        <w:rPr>
          <w:rFonts w:ascii="Times New Roman" w:hAnsi="Times New Roman"/>
          <w:sz w:val="28"/>
          <w:szCs w:val="28"/>
        </w:rPr>
        <w:t>тепловых</w:t>
      </w:r>
      <w:proofErr w:type="gramEnd"/>
      <w:r w:rsidRPr="00CE1DC4">
        <w:rPr>
          <w:rFonts w:ascii="Times New Roman" w:hAnsi="Times New Roman"/>
          <w:sz w:val="28"/>
          <w:szCs w:val="28"/>
        </w:rPr>
        <w:t xml:space="preserve"> сетей-надземный, тепловая изоляция выполнена из </w:t>
      </w:r>
      <w:proofErr w:type="spellStart"/>
      <w:r w:rsidRPr="00CE1DC4">
        <w:rPr>
          <w:rFonts w:ascii="Times New Roman" w:hAnsi="Times New Roman"/>
          <w:sz w:val="28"/>
          <w:szCs w:val="28"/>
        </w:rPr>
        <w:t>изовера</w:t>
      </w:r>
      <w:proofErr w:type="spellEnd"/>
      <w:r w:rsidRPr="00CE1DC4">
        <w:rPr>
          <w:rFonts w:ascii="Times New Roman" w:hAnsi="Times New Roman"/>
          <w:sz w:val="28"/>
          <w:szCs w:val="28"/>
        </w:rPr>
        <w:t>, минеральной ваты. Из</w:t>
      </w:r>
      <w:r w:rsidRPr="00CE1DC4">
        <w:rPr>
          <w:rFonts w:ascii="Times New Roman" w:hAnsi="Times New Roman"/>
          <w:sz w:val="28"/>
          <w:szCs w:val="28"/>
        </w:rPr>
        <w:t>о</w:t>
      </w:r>
      <w:r w:rsidRPr="00CE1DC4">
        <w:rPr>
          <w:rFonts w:ascii="Times New Roman" w:hAnsi="Times New Roman"/>
          <w:sz w:val="28"/>
          <w:szCs w:val="28"/>
        </w:rPr>
        <w:t>ляция на некоторых участках находится в неудовлетворительном состоянии, что приводит к дополнительным тепловым потерям в сетях.</w:t>
      </w:r>
    </w:p>
    <w:p w:rsidR="005D222C" w:rsidRPr="00CE1DC4" w:rsidRDefault="005D222C" w:rsidP="00CE1DC4">
      <w:pPr>
        <w:pStyle w:val="affff1"/>
        <w:numPr>
          <w:ilvl w:val="0"/>
          <w:numId w:val="13"/>
        </w:numPr>
        <w:tabs>
          <w:tab w:val="left" w:pos="993"/>
        </w:tabs>
        <w:spacing w:line="276" w:lineRule="auto"/>
        <w:ind w:left="0" w:right="-284" w:firstLine="709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 xml:space="preserve">Все это свидетельствует о том, что </w:t>
      </w:r>
      <w:proofErr w:type="spellStart"/>
      <w:r w:rsidRPr="00CE1DC4">
        <w:rPr>
          <w:rFonts w:ascii="Times New Roman" w:hAnsi="Times New Roman"/>
          <w:sz w:val="28"/>
          <w:szCs w:val="28"/>
        </w:rPr>
        <w:t>теплосетевое</w:t>
      </w:r>
      <w:proofErr w:type="spellEnd"/>
      <w:r w:rsidRPr="00CE1DC4">
        <w:rPr>
          <w:rFonts w:ascii="Times New Roman" w:hAnsi="Times New Roman"/>
          <w:sz w:val="28"/>
          <w:szCs w:val="28"/>
        </w:rPr>
        <w:t xml:space="preserve"> хозяйство требует особого внимания и значительных капиталовложений в модернизацию сущ</w:t>
      </w:r>
      <w:r w:rsidRPr="00CE1DC4">
        <w:rPr>
          <w:rFonts w:ascii="Times New Roman" w:hAnsi="Times New Roman"/>
          <w:sz w:val="28"/>
          <w:szCs w:val="28"/>
        </w:rPr>
        <w:t>е</w:t>
      </w:r>
      <w:r w:rsidRPr="00CE1DC4">
        <w:rPr>
          <w:rFonts w:ascii="Times New Roman" w:hAnsi="Times New Roman"/>
          <w:sz w:val="28"/>
          <w:szCs w:val="28"/>
        </w:rPr>
        <w:t>ствующих тепловых сетей и в строительство новых теплотрасс от существу</w:t>
      </w:r>
      <w:r w:rsidRPr="00CE1DC4">
        <w:rPr>
          <w:rFonts w:ascii="Times New Roman" w:hAnsi="Times New Roman"/>
          <w:sz w:val="28"/>
          <w:szCs w:val="28"/>
        </w:rPr>
        <w:t>ю</w:t>
      </w:r>
      <w:r w:rsidRPr="00CE1DC4">
        <w:rPr>
          <w:rFonts w:ascii="Times New Roman" w:hAnsi="Times New Roman"/>
          <w:sz w:val="28"/>
          <w:szCs w:val="28"/>
        </w:rPr>
        <w:t>щего источника теплоснабжения.</w:t>
      </w:r>
    </w:p>
    <w:p w:rsidR="003E3D73" w:rsidRPr="00CE1DC4" w:rsidRDefault="003E3D73" w:rsidP="00CE1DC4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661" w:name="_Toc4415068"/>
      <w:bookmarkStart w:id="662" w:name="_Toc4494072"/>
      <w:bookmarkStart w:id="663" w:name="_Toc115167978"/>
      <w:r w:rsidRPr="00CE1DC4">
        <w:rPr>
          <w:rFonts w:ascii="Times New Roman" w:hAnsi="Times New Roman" w:cs="Times New Roman"/>
        </w:rPr>
        <w:t>1</w:t>
      </w:r>
      <w:r w:rsidR="00B606B0" w:rsidRPr="00CE1DC4">
        <w:rPr>
          <w:rFonts w:ascii="Times New Roman" w:hAnsi="Times New Roman" w:cs="Times New Roman"/>
        </w:rPr>
        <w:t>2</w:t>
      </w:r>
      <w:r w:rsidRPr="00CE1DC4">
        <w:rPr>
          <w:rFonts w:ascii="Times New Roman" w:hAnsi="Times New Roman" w:cs="Times New Roman"/>
        </w:rPr>
        <w:t xml:space="preserve">.1 </w:t>
      </w:r>
      <w:r w:rsidR="003C7851" w:rsidRPr="00CE1DC4">
        <w:rPr>
          <w:rFonts w:ascii="Times New Roman" w:hAnsi="Times New Roman" w:cs="Times New Roman"/>
        </w:rPr>
        <w:t>О</w:t>
      </w:r>
      <w:r w:rsidRPr="00CE1DC4">
        <w:rPr>
          <w:rFonts w:ascii="Times New Roman" w:hAnsi="Times New Roman" w:cs="Times New Roman"/>
        </w:rPr>
        <w:t>писание существующих проблем организации качественного тепл</w:t>
      </w:r>
      <w:r w:rsidRPr="00CE1DC4">
        <w:rPr>
          <w:rFonts w:ascii="Times New Roman" w:hAnsi="Times New Roman" w:cs="Times New Roman"/>
        </w:rPr>
        <w:t>о</w:t>
      </w:r>
      <w:r w:rsidRPr="00CE1DC4">
        <w:rPr>
          <w:rFonts w:ascii="Times New Roman" w:hAnsi="Times New Roman" w:cs="Times New Roman"/>
        </w:rPr>
        <w:t>снабжения (перечень причин, приводящих к снижению качества тепл</w:t>
      </w:r>
      <w:r w:rsidRPr="00CE1DC4">
        <w:rPr>
          <w:rFonts w:ascii="Times New Roman" w:hAnsi="Times New Roman" w:cs="Times New Roman"/>
        </w:rPr>
        <w:t>о</w:t>
      </w:r>
      <w:r w:rsidRPr="00CE1DC4">
        <w:rPr>
          <w:rFonts w:ascii="Times New Roman" w:hAnsi="Times New Roman" w:cs="Times New Roman"/>
        </w:rPr>
        <w:t xml:space="preserve">снабжения, включая проблемы в работе </w:t>
      </w:r>
      <w:proofErr w:type="spellStart"/>
      <w:r w:rsidRPr="00CE1DC4">
        <w:rPr>
          <w:rFonts w:ascii="Times New Roman" w:hAnsi="Times New Roman" w:cs="Times New Roman"/>
        </w:rPr>
        <w:t>теплопотребляющих</w:t>
      </w:r>
      <w:proofErr w:type="spellEnd"/>
      <w:r w:rsidRPr="00CE1DC4">
        <w:rPr>
          <w:rFonts w:ascii="Times New Roman" w:hAnsi="Times New Roman" w:cs="Times New Roman"/>
        </w:rPr>
        <w:t xml:space="preserve"> установок потребителей)</w:t>
      </w:r>
      <w:bookmarkEnd w:id="661"/>
      <w:bookmarkEnd w:id="662"/>
      <w:bookmarkEnd w:id="663"/>
    </w:p>
    <w:p w:rsidR="005D222C" w:rsidRPr="00CE1DC4" w:rsidRDefault="005D222C" w:rsidP="00CE1DC4">
      <w:pPr>
        <w:pStyle w:val="affff1"/>
        <w:tabs>
          <w:tab w:val="left" w:pos="993"/>
        </w:tabs>
        <w:spacing w:line="276" w:lineRule="auto"/>
        <w:ind w:right="-284"/>
        <w:rPr>
          <w:rFonts w:ascii="Times New Roman" w:hAnsi="Times New Roman"/>
          <w:sz w:val="28"/>
          <w:szCs w:val="28"/>
        </w:rPr>
      </w:pPr>
      <w:bookmarkStart w:id="664" w:name="_Toc4415069"/>
      <w:bookmarkStart w:id="665" w:name="_Toc4494073"/>
      <w:r w:rsidRPr="00CE1DC4">
        <w:rPr>
          <w:rFonts w:ascii="Times New Roman" w:hAnsi="Times New Roman"/>
          <w:sz w:val="28"/>
          <w:szCs w:val="28"/>
        </w:rPr>
        <w:t>Основные проблемы организации качественного теплоснабжения сводя</w:t>
      </w:r>
      <w:r w:rsidRPr="00CE1DC4">
        <w:rPr>
          <w:rFonts w:ascii="Times New Roman" w:hAnsi="Times New Roman"/>
          <w:sz w:val="28"/>
          <w:szCs w:val="28"/>
        </w:rPr>
        <w:t>т</w:t>
      </w:r>
      <w:r w:rsidRPr="00CE1DC4">
        <w:rPr>
          <w:rFonts w:ascii="Times New Roman" w:hAnsi="Times New Roman"/>
          <w:sz w:val="28"/>
          <w:szCs w:val="28"/>
        </w:rPr>
        <w:t>ся к перечню финансовых и технических причин, приводящих к снижению к</w:t>
      </w:r>
      <w:r w:rsidRPr="00CE1DC4">
        <w:rPr>
          <w:rFonts w:ascii="Times New Roman" w:hAnsi="Times New Roman"/>
          <w:sz w:val="28"/>
          <w:szCs w:val="28"/>
        </w:rPr>
        <w:t>а</w:t>
      </w:r>
      <w:r w:rsidRPr="00CE1DC4">
        <w:rPr>
          <w:rFonts w:ascii="Times New Roman" w:hAnsi="Times New Roman"/>
          <w:sz w:val="28"/>
          <w:szCs w:val="28"/>
        </w:rPr>
        <w:t>чества теплоснабжения:</w:t>
      </w:r>
    </w:p>
    <w:p w:rsidR="005D222C" w:rsidRPr="00CE1DC4" w:rsidRDefault="005D222C" w:rsidP="00CE1DC4">
      <w:pPr>
        <w:pStyle w:val="affff1"/>
        <w:tabs>
          <w:tab w:val="left" w:pos="993"/>
        </w:tabs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1.Высокий износ основного оборудования тепловых сетей и источника теплоснабжения, при повышении требовании установленных законодательн</w:t>
      </w:r>
      <w:r w:rsidRPr="00CE1DC4">
        <w:rPr>
          <w:rFonts w:ascii="Times New Roman" w:hAnsi="Times New Roman"/>
          <w:sz w:val="28"/>
          <w:szCs w:val="28"/>
        </w:rPr>
        <w:t>ы</w:t>
      </w:r>
      <w:r w:rsidRPr="00CE1DC4">
        <w:rPr>
          <w:rFonts w:ascii="Times New Roman" w:hAnsi="Times New Roman"/>
          <w:sz w:val="28"/>
          <w:szCs w:val="28"/>
        </w:rPr>
        <w:t>ми актами и нормативными документами, к оснащенности этих объектов сре</w:t>
      </w:r>
      <w:r w:rsidRPr="00CE1DC4">
        <w:rPr>
          <w:rFonts w:ascii="Times New Roman" w:hAnsi="Times New Roman"/>
          <w:sz w:val="28"/>
          <w:szCs w:val="28"/>
        </w:rPr>
        <w:t>д</w:t>
      </w:r>
      <w:r w:rsidRPr="00CE1DC4">
        <w:rPr>
          <w:rFonts w:ascii="Times New Roman" w:hAnsi="Times New Roman"/>
          <w:sz w:val="28"/>
          <w:szCs w:val="28"/>
        </w:rPr>
        <w:t>ствами автоматизации и противоаварийными защитами.</w:t>
      </w:r>
    </w:p>
    <w:p w:rsidR="005D222C" w:rsidRPr="00CE1DC4" w:rsidRDefault="005D222C" w:rsidP="00CE1DC4">
      <w:pPr>
        <w:pStyle w:val="affff1"/>
        <w:tabs>
          <w:tab w:val="left" w:pos="993"/>
        </w:tabs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2.Износ материала изоляции тепловых сетей. Тепловая изоляция, в о</w:t>
      </w:r>
      <w:r w:rsidRPr="00CE1DC4">
        <w:rPr>
          <w:rFonts w:ascii="Times New Roman" w:hAnsi="Times New Roman"/>
          <w:sz w:val="28"/>
          <w:szCs w:val="28"/>
        </w:rPr>
        <w:t>с</w:t>
      </w:r>
      <w:r w:rsidRPr="00CE1DC4">
        <w:rPr>
          <w:rFonts w:ascii="Times New Roman" w:hAnsi="Times New Roman"/>
          <w:sz w:val="28"/>
          <w:szCs w:val="28"/>
        </w:rPr>
        <w:t>новном, выполнена из минеральной ваты, которая имеет низкие технические характеристики.</w:t>
      </w:r>
    </w:p>
    <w:p w:rsidR="005D222C" w:rsidRPr="00CE1DC4" w:rsidRDefault="005D222C" w:rsidP="00CE1DC4">
      <w:pPr>
        <w:pStyle w:val="affff1"/>
        <w:tabs>
          <w:tab w:val="left" w:pos="993"/>
        </w:tabs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lastRenderedPageBreak/>
        <w:t>3.Наличие значительного резерва мощности на котельных.</w:t>
      </w:r>
    </w:p>
    <w:p w:rsidR="005D222C" w:rsidRPr="00CE1DC4" w:rsidRDefault="005D222C" w:rsidP="00CE1DC4">
      <w:pPr>
        <w:pStyle w:val="affff1"/>
        <w:tabs>
          <w:tab w:val="left" w:pos="993"/>
        </w:tabs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4.Отсутствие автоматизированного оперативно-диспетчерского управл</w:t>
      </w:r>
      <w:r w:rsidRPr="00CE1DC4">
        <w:rPr>
          <w:rFonts w:ascii="Times New Roman" w:hAnsi="Times New Roman"/>
          <w:sz w:val="28"/>
          <w:szCs w:val="28"/>
        </w:rPr>
        <w:t>е</w:t>
      </w:r>
      <w:r w:rsidRPr="00CE1DC4">
        <w:rPr>
          <w:rFonts w:ascii="Times New Roman" w:hAnsi="Times New Roman"/>
          <w:sz w:val="28"/>
          <w:szCs w:val="28"/>
        </w:rPr>
        <w:t xml:space="preserve">ния системой теплоснабжения </w:t>
      </w:r>
      <w:r w:rsidR="006D3E6E" w:rsidRPr="00CE1DC4">
        <w:rPr>
          <w:rFonts w:ascii="Times New Roman" w:hAnsi="Times New Roman"/>
          <w:sz w:val="28"/>
          <w:szCs w:val="28"/>
        </w:rPr>
        <w:t>муниципального округа</w:t>
      </w:r>
      <w:r w:rsidRPr="00CE1DC4">
        <w:rPr>
          <w:rFonts w:ascii="Times New Roman" w:hAnsi="Times New Roman"/>
          <w:sz w:val="28"/>
          <w:szCs w:val="28"/>
        </w:rPr>
        <w:t>.</w:t>
      </w:r>
    </w:p>
    <w:p w:rsidR="005D222C" w:rsidRPr="00CE1DC4" w:rsidRDefault="005D222C" w:rsidP="00CE1DC4">
      <w:pPr>
        <w:pStyle w:val="affff1"/>
        <w:tabs>
          <w:tab w:val="left" w:pos="993"/>
        </w:tabs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5.Малые объемы реконструкций и капитальных ремонтов источника те</w:t>
      </w:r>
      <w:r w:rsidRPr="00CE1DC4">
        <w:rPr>
          <w:rFonts w:ascii="Times New Roman" w:hAnsi="Times New Roman"/>
          <w:sz w:val="28"/>
          <w:szCs w:val="28"/>
        </w:rPr>
        <w:t>п</w:t>
      </w:r>
      <w:r w:rsidRPr="00CE1DC4">
        <w:rPr>
          <w:rFonts w:ascii="Times New Roman" w:hAnsi="Times New Roman"/>
          <w:sz w:val="28"/>
          <w:szCs w:val="28"/>
        </w:rPr>
        <w:t>лоснабжения и тепловых сетей.</w:t>
      </w:r>
    </w:p>
    <w:p w:rsidR="005D222C" w:rsidRPr="00CE1DC4" w:rsidRDefault="005D222C" w:rsidP="00CE1DC4">
      <w:pPr>
        <w:pStyle w:val="affff1"/>
        <w:tabs>
          <w:tab w:val="left" w:pos="993"/>
        </w:tabs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Наиболее существенная проблема организации качественного тепл</w:t>
      </w:r>
      <w:r w:rsidRPr="00CE1DC4">
        <w:rPr>
          <w:rFonts w:ascii="Times New Roman" w:hAnsi="Times New Roman"/>
          <w:sz w:val="28"/>
          <w:szCs w:val="28"/>
        </w:rPr>
        <w:t>о</w:t>
      </w:r>
      <w:r w:rsidRPr="00CE1DC4">
        <w:rPr>
          <w:rFonts w:ascii="Times New Roman" w:hAnsi="Times New Roman"/>
          <w:sz w:val="28"/>
          <w:szCs w:val="28"/>
        </w:rPr>
        <w:t>снабжения – износ сетей. Старение тепловых сетей приводит как к снижению надежности, вызванному коррозией и усталостью металла, так и разрушению изоляции. Разрушение изоляции в свою очередь приводит к тепловым потерям и значительному снижению температуры теплоносителя на вводах потребит</w:t>
      </w:r>
      <w:r w:rsidRPr="00CE1DC4">
        <w:rPr>
          <w:rFonts w:ascii="Times New Roman" w:hAnsi="Times New Roman"/>
          <w:sz w:val="28"/>
          <w:szCs w:val="28"/>
        </w:rPr>
        <w:t>е</w:t>
      </w:r>
      <w:r w:rsidRPr="00CE1DC4">
        <w:rPr>
          <w:rFonts w:ascii="Times New Roman" w:hAnsi="Times New Roman"/>
          <w:sz w:val="28"/>
          <w:szCs w:val="28"/>
        </w:rPr>
        <w:t>лей. Отложения, образовавшиеся в тепловых сетях за время эксплуатации в р</w:t>
      </w:r>
      <w:r w:rsidRPr="00CE1DC4">
        <w:rPr>
          <w:rFonts w:ascii="Times New Roman" w:hAnsi="Times New Roman"/>
          <w:sz w:val="28"/>
          <w:szCs w:val="28"/>
        </w:rPr>
        <w:t>е</w:t>
      </w:r>
      <w:r w:rsidRPr="00CE1DC4">
        <w:rPr>
          <w:rFonts w:ascii="Times New Roman" w:hAnsi="Times New Roman"/>
          <w:sz w:val="28"/>
          <w:szCs w:val="28"/>
        </w:rPr>
        <w:t>зультате коррозии, отложений солей жесткости и прочих причин, снижают к</w:t>
      </w:r>
      <w:r w:rsidRPr="00CE1DC4">
        <w:rPr>
          <w:rFonts w:ascii="Times New Roman" w:hAnsi="Times New Roman"/>
          <w:sz w:val="28"/>
          <w:szCs w:val="28"/>
        </w:rPr>
        <w:t>а</w:t>
      </w:r>
      <w:r w:rsidRPr="00CE1DC4">
        <w:rPr>
          <w:rFonts w:ascii="Times New Roman" w:hAnsi="Times New Roman"/>
          <w:sz w:val="28"/>
          <w:szCs w:val="28"/>
        </w:rPr>
        <w:t>чество сетевой воды. Повышение качества теплоснабжения может быть дости</w:t>
      </w:r>
      <w:r w:rsidRPr="00CE1DC4">
        <w:rPr>
          <w:rFonts w:ascii="Times New Roman" w:hAnsi="Times New Roman"/>
          <w:sz w:val="28"/>
          <w:szCs w:val="28"/>
        </w:rPr>
        <w:t>г</w:t>
      </w:r>
      <w:r w:rsidRPr="00CE1DC4">
        <w:rPr>
          <w:rFonts w:ascii="Times New Roman" w:hAnsi="Times New Roman"/>
          <w:sz w:val="28"/>
          <w:szCs w:val="28"/>
        </w:rPr>
        <w:t>нуто путем реконструкции тепловых сетей.</w:t>
      </w:r>
    </w:p>
    <w:p w:rsidR="005D222C" w:rsidRPr="00CE1DC4" w:rsidRDefault="005D222C" w:rsidP="00CE1DC4">
      <w:pPr>
        <w:pStyle w:val="affff1"/>
        <w:tabs>
          <w:tab w:val="left" w:pos="993"/>
        </w:tabs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Гидравлические режимы тепловых сетей. Для обеспечения качественного теплоснабжения необходимо провести работы по оптимизации тепловой сети и по наладке гидравлических режимов тепловой сети.</w:t>
      </w:r>
    </w:p>
    <w:p w:rsidR="003C7851" w:rsidRPr="00CE1DC4" w:rsidRDefault="003C7851" w:rsidP="00CE1DC4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666" w:name="_Toc115167979"/>
      <w:r w:rsidRPr="00CE1DC4">
        <w:rPr>
          <w:rFonts w:ascii="Times New Roman" w:hAnsi="Times New Roman" w:cs="Times New Roman"/>
        </w:rPr>
        <w:t>1</w:t>
      </w:r>
      <w:r w:rsidR="00B606B0" w:rsidRPr="00CE1DC4">
        <w:rPr>
          <w:rFonts w:ascii="Times New Roman" w:hAnsi="Times New Roman" w:cs="Times New Roman"/>
        </w:rPr>
        <w:t>2</w:t>
      </w:r>
      <w:r w:rsidRPr="00CE1DC4">
        <w:rPr>
          <w:rFonts w:ascii="Times New Roman" w:hAnsi="Times New Roman" w:cs="Times New Roman"/>
        </w:rPr>
        <w:t xml:space="preserve">.2 Описание </w:t>
      </w:r>
      <w:bookmarkEnd w:id="664"/>
      <w:bookmarkEnd w:id="665"/>
      <w:r w:rsidR="005D222C" w:rsidRPr="00CE1DC4">
        <w:rPr>
          <w:rFonts w:ascii="Times New Roman" w:hAnsi="Times New Roman" w:cs="Times New Roman"/>
        </w:rPr>
        <w:t>существующих проблем организации надежного теплосна</w:t>
      </w:r>
      <w:r w:rsidR="005D222C" w:rsidRPr="00CE1DC4">
        <w:rPr>
          <w:rFonts w:ascii="Times New Roman" w:hAnsi="Times New Roman" w:cs="Times New Roman"/>
        </w:rPr>
        <w:t>б</w:t>
      </w:r>
      <w:r w:rsidR="005D222C" w:rsidRPr="00CE1DC4">
        <w:rPr>
          <w:rFonts w:ascii="Times New Roman" w:hAnsi="Times New Roman" w:cs="Times New Roman"/>
        </w:rPr>
        <w:t xml:space="preserve">жения муниципального образования (перечень причин, приводящих к снижению надежности теплоснабжения, включая проблемы в работе </w:t>
      </w:r>
      <w:proofErr w:type="spellStart"/>
      <w:r w:rsidR="005D222C" w:rsidRPr="00CE1DC4">
        <w:rPr>
          <w:rFonts w:ascii="Times New Roman" w:hAnsi="Times New Roman" w:cs="Times New Roman"/>
        </w:rPr>
        <w:t>те</w:t>
      </w:r>
      <w:r w:rsidR="005D222C" w:rsidRPr="00CE1DC4">
        <w:rPr>
          <w:rFonts w:ascii="Times New Roman" w:hAnsi="Times New Roman" w:cs="Times New Roman"/>
        </w:rPr>
        <w:t>п</w:t>
      </w:r>
      <w:r w:rsidR="005D222C" w:rsidRPr="00CE1DC4">
        <w:rPr>
          <w:rFonts w:ascii="Times New Roman" w:hAnsi="Times New Roman" w:cs="Times New Roman"/>
        </w:rPr>
        <w:t>лопотребляющих</w:t>
      </w:r>
      <w:proofErr w:type="spellEnd"/>
      <w:r w:rsidR="005D222C" w:rsidRPr="00CE1DC4">
        <w:rPr>
          <w:rFonts w:ascii="Times New Roman" w:hAnsi="Times New Roman" w:cs="Times New Roman"/>
        </w:rPr>
        <w:t xml:space="preserve"> установок потребителей)</w:t>
      </w:r>
      <w:bookmarkEnd w:id="666"/>
    </w:p>
    <w:p w:rsidR="005D222C" w:rsidRPr="00CE1DC4" w:rsidRDefault="005D222C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Проблемы в организации надежного и безопасного теплоснабжения св</w:t>
      </w:r>
      <w:r w:rsidRPr="00CE1DC4">
        <w:rPr>
          <w:rFonts w:ascii="Times New Roman" w:hAnsi="Times New Roman"/>
          <w:sz w:val="28"/>
          <w:szCs w:val="28"/>
        </w:rPr>
        <w:t>о</w:t>
      </w:r>
      <w:r w:rsidRPr="00CE1DC4">
        <w:rPr>
          <w:rFonts w:ascii="Times New Roman" w:hAnsi="Times New Roman"/>
          <w:sz w:val="28"/>
          <w:szCs w:val="28"/>
        </w:rPr>
        <w:t>дятся к следующим основным причинам:</w:t>
      </w:r>
    </w:p>
    <w:p w:rsidR="005D222C" w:rsidRPr="00CE1DC4" w:rsidRDefault="005D222C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1.Высокий износ основного оборудования тепловых сетей и источников теплоснабжения.</w:t>
      </w:r>
    </w:p>
    <w:p w:rsidR="005D222C" w:rsidRPr="00CE1DC4" w:rsidRDefault="005D222C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 xml:space="preserve">2.Износ материала изоляции тепловых сетей. </w:t>
      </w:r>
    </w:p>
    <w:p w:rsidR="005D222C" w:rsidRPr="00CE1DC4" w:rsidRDefault="005D222C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3.Наличие значительного резерва мощности на котельных.</w:t>
      </w:r>
    </w:p>
    <w:p w:rsidR="005D222C" w:rsidRPr="00CE1DC4" w:rsidRDefault="005D222C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4.Отсутствие автоматизированного оперативно-диспетчерского управл</w:t>
      </w:r>
      <w:r w:rsidRPr="00CE1DC4">
        <w:rPr>
          <w:rFonts w:ascii="Times New Roman" w:hAnsi="Times New Roman"/>
          <w:sz w:val="28"/>
          <w:szCs w:val="28"/>
        </w:rPr>
        <w:t>е</w:t>
      </w:r>
      <w:r w:rsidRPr="00CE1DC4">
        <w:rPr>
          <w:rFonts w:ascii="Times New Roman" w:hAnsi="Times New Roman"/>
          <w:sz w:val="28"/>
          <w:szCs w:val="28"/>
        </w:rPr>
        <w:t xml:space="preserve">ния системой теплоснабжения </w:t>
      </w:r>
      <w:r w:rsidR="006D3E6E" w:rsidRPr="00CE1DC4">
        <w:rPr>
          <w:rFonts w:ascii="Times New Roman" w:hAnsi="Times New Roman"/>
          <w:sz w:val="28"/>
          <w:szCs w:val="28"/>
        </w:rPr>
        <w:t>муниципального округа</w:t>
      </w:r>
      <w:r w:rsidRPr="00CE1DC4">
        <w:rPr>
          <w:rFonts w:ascii="Times New Roman" w:hAnsi="Times New Roman"/>
          <w:sz w:val="28"/>
          <w:szCs w:val="28"/>
        </w:rPr>
        <w:t>.</w:t>
      </w:r>
    </w:p>
    <w:p w:rsidR="005D222C" w:rsidRPr="00CE1DC4" w:rsidRDefault="005D222C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5.Внутридомовые системы отопления требуют комплексной регулировки и наладки.</w:t>
      </w:r>
    </w:p>
    <w:p w:rsidR="005D222C" w:rsidRPr="00CE1DC4" w:rsidRDefault="005D222C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Надежность существующей системы теплоснабжения может быть пов</w:t>
      </w:r>
      <w:r w:rsidRPr="00CE1DC4">
        <w:rPr>
          <w:rFonts w:ascii="Times New Roman" w:hAnsi="Times New Roman"/>
          <w:sz w:val="28"/>
          <w:szCs w:val="28"/>
        </w:rPr>
        <w:t>ы</w:t>
      </w:r>
      <w:r w:rsidRPr="00CE1DC4">
        <w:rPr>
          <w:rFonts w:ascii="Times New Roman" w:hAnsi="Times New Roman"/>
          <w:sz w:val="28"/>
          <w:szCs w:val="28"/>
        </w:rPr>
        <w:t>шена путем замены трубопроводов систем теплоснабжения в соответствии с планом по ремонту ветхих и аварийных сетей.</w:t>
      </w:r>
    </w:p>
    <w:p w:rsidR="005D222C" w:rsidRPr="00CE1DC4" w:rsidRDefault="005D222C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Перекладка существующих тепловых сетей в соответствии с констру</w:t>
      </w:r>
      <w:r w:rsidRPr="00CE1DC4">
        <w:rPr>
          <w:rFonts w:ascii="Times New Roman" w:hAnsi="Times New Roman"/>
          <w:sz w:val="28"/>
          <w:szCs w:val="28"/>
        </w:rPr>
        <w:t>к</w:t>
      </w:r>
      <w:r w:rsidRPr="00CE1DC4">
        <w:rPr>
          <w:rFonts w:ascii="Times New Roman" w:hAnsi="Times New Roman"/>
          <w:sz w:val="28"/>
          <w:szCs w:val="28"/>
        </w:rPr>
        <w:t>торскими диаметрами гидравлического расчета позволит повысить надежность и упростит регулировку системы теплоснабжения.</w:t>
      </w:r>
    </w:p>
    <w:p w:rsidR="005D222C" w:rsidRPr="00CE1DC4" w:rsidRDefault="005D222C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lastRenderedPageBreak/>
        <w:t>Одним из способов повышения надежности теплоснабжения является диспетчеризация – организация круглосуточного контроля состояния тепловых сетей и работы оборудования систем теплоснабжения. При разработке проектов перекладки тепловых сетей, рекомендуется применять трубопроводы с сист</w:t>
      </w:r>
      <w:r w:rsidRPr="00CE1DC4">
        <w:rPr>
          <w:rFonts w:ascii="Times New Roman" w:hAnsi="Times New Roman"/>
          <w:sz w:val="28"/>
          <w:szCs w:val="28"/>
        </w:rPr>
        <w:t>е</w:t>
      </w:r>
      <w:r w:rsidRPr="00CE1DC4">
        <w:rPr>
          <w:rFonts w:ascii="Times New Roman" w:hAnsi="Times New Roman"/>
          <w:sz w:val="28"/>
          <w:szCs w:val="28"/>
        </w:rPr>
        <w:t>мой оперативного дистанционного контроля (ОДК).</w:t>
      </w:r>
    </w:p>
    <w:p w:rsidR="003C7851" w:rsidRPr="00CE1DC4" w:rsidRDefault="003C7851" w:rsidP="00CE1DC4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667" w:name="_Toc4415071"/>
      <w:bookmarkStart w:id="668" w:name="_Toc4494075"/>
      <w:bookmarkStart w:id="669" w:name="_Toc115167980"/>
      <w:r w:rsidRPr="00CE1DC4">
        <w:rPr>
          <w:rFonts w:ascii="Times New Roman" w:hAnsi="Times New Roman" w:cs="Times New Roman"/>
        </w:rPr>
        <w:t>1</w:t>
      </w:r>
      <w:r w:rsidR="00B606B0" w:rsidRPr="00CE1DC4">
        <w:rPr>
          <w:rFonts w:ascii="Times New Roman" w:hAnsi="Times New Roman" w:cs="Times New Roman"/>
        </w:rPr>
        <w:t>2</w:t>
      </w:r>
      <w:r w:rsidRPr="00CE1DC4">
        <w:rPr>
          <w:rFonts w:ascii="Times New Roman" w:hAnsi="Times New Roman" w:cs="Times New Roman"/>
        </w:rPr>
        <w:t>.3 Описание существующих проблем развития систем теплоснабжения</w:t>
      </w:r>
      <w:bookmarkEnd w:id="667"/>
      <w:bookmarkEnd w:id="668"/>
      <w:bookmarkEnd w:id="669"/>
    </w:p>
    <w:p w:rsidR="00FB00E4" w:rsidRPr="00CE1DC4" w:rsidRDefault="005D222C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 xml:space="preserve">По состоянию на 01.01.2022 года в зоне действия источников тепловой энергии, которые </w:t>
      </w:r>
      <w:proofErr w:type="gramStart"/>
      <w:r w:rsidRPr="00CE1DC4">
        <w:rPr>
          <w:rFonts w:ascii="Times New Roman" w:hAnsi="Times New Roman"/>
          <w:sz w:val="28"/>
          <w:szCs w:val="28"/>
        </w:rPr>
        <w:t>сохраняют существенный резерв тепловой мощности экспл</w:t>
      </w:r>
      <w:r w:rsidRPr="00CE1DC4">
        <w:rPr>
          <w:rFonts w:ascii="Times New Roman" w:hAnsi="Times New Roman"/>
          <w:sz w:val="28"/>
          <w:szCs w:val="28"/>
        </w:rPr>
        <w:t>у</w:t>
      </w:r>
      <w:r w:rsidRPr="00CE1DC4">
        <w:rPr>
          <w:rFonts w:ascii="Times New Roman" w:hAnsi="Times New Roman"/>
          <w:sz w:val="28"/>
          <w:szCs w:val="28"/>
        </w:rPr>
        <w:t>атационный срок присоединённые тепловые сети превышает</w:t>
      </w:r>
      <w:proofErr w:type="gramEnd"/>
      <w:r w:rsidRPr="00CE1DC4">
        <w:rPr>
          <w:rFonts w:ascii="Times New Roman" w:hAnsi="Times New Roman"/>
          <w:sz w:val="28"/>
          <w:szCs w:val="28"/>
        </w:rPr>
        <w:t xml:space="preserve"> нормативный в 1,5-2 раза</w:t>
      </w:r>
      <w:r w:rsidR="00FB00E4" w:rsidRPr="00CE1DC4">
        <w:rPr>
          <w:rFonts w:ascii="Times New Roman" w:hAnsi="Times New Roman"/>
          <w:sz w:val="28"/>
          <w:szCs w:val="28"/>
        </w:rPr>
        <w:t>.</w:t>
      </w:r>
    </w:p>
    <w:p w:rsidR="003C7851" w:rsidRPr="00CE1DC4" w:rsidRDefault="003C7851" w:rsidP="00CE1DC4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670" w:name="_Toc4415072"/>
      <w:bookmarkStart w:id="671" w:name="_Toc4494076"/>
      <w:bookmarkStart w:id="672" w:name="_Toc115167981"/>
      <w:r w:rsidRPr="00CE1DC4">
        <w:rPr>
          <w:rFonts w:ascii="Times New Roman" w:hAnsi="Times New Roman" w:cs="Times New Roman"/>
        </w:rPr>
        <w:t>1</w:t>
      </w:r>
      <w:r w:rsidR="00B606B0" w:rsidRPr="00CE1DC4">
        <w:rPr>
          <w:rFonts w:ascii="Times New Roman" w:hAnsi="Times New Roman" w:cs="Times New Roman"/>
        </w:rPr>
        <w:t>2</w:t>
      </w:r>
      <w:r w:rsidRPr="00CE1DC4">
        <w:rPr>
          <w:rFonts w:ascii="Times New Roman" w:hAnsi="Times New Roman" w:cs="Times New Roman"/>
        </w:rPr>
        <w:t>.4 Описание существующих проблем надежного и эффективного снабж</w:t>
      </w:r>
      <w:r w:rsidRPr="00CE1DC4">
        <w:rPr>
          <w:rFonts w:ascii="Times New Roman" w:hAnsi="Times New Roman" w:cs="Times New Roman"/>
        </w:rPr>
        <w:t>е</w:t>
      </w:r>
      <w:r w:rsidRPr="00CE1DC4">
        <w:rPr>
          <w:rFonts w:ascii="Times New Roman" w:hAnsi="Times New Roman" w:cs="Times New Roman"/>
        </w:rPr>
        <w:t>ния топливом действующих систем теплоснабжения</w:t>
      </w:r>
      <w:bookmarkEnd w:id="670"/>
      <w:bookmarkEnd w:id="671"/>
      <w:bookmarkEnd w:id="672"/>
    </w:p>
    <w:p w:rsidR="005D222C" w:rsidRPr="00CE1DC4" w:rsidRDefault="005D222C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В целом глобальные проблемы в снабжении топливом (в том числе зап</w:t>
      </w:r>
      <w:r w:rsidRPr="00CE1DC4">
        <w:rPr>
          <w:rFonts w:ascii="Times New Roman" w:hAnsi="Times New Roman"/>
          <w:sz w:val="28"/>
          <w:szCs w:val="28"/>
        </w:rPr>
        <w:t>а</w:t>
      </w:r>
      <w:r w:rsidRPr="00CE1DC4">
        <w:rPr>
          <w:rFonts w:ascii="Times New Roman" w:hAnsi="Times New Roman"/>
          <w:sz w:val="28"/>
          <w:szCs w:val="28"/>
        </w:rPr>
        <w:t>сов) действующей системы теплоснабжения отсутствуют.</w:t>
      </w:r>
    </w:p>
    <w:p w:rsidR="003C7851" w:rsidRPr="00CE1DC4" w:rsidRDefault="003C7851" w:rsidP="00CE1DC4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673" w:name="_Toc4415073"/>
      <w:bookmarkStart w:id="674" w:name="_Toc4494077"/>
      <w:bookmarkStart w:id="675" w:name="_Toc115167982"/>
      <w:r w:rsidRPr="00CE1DC4">
        <w:rPr>
          <w:rFonts w:ascii="Times New Roman" w:hAnsi="Times New Roman" w:cs="Times New Roman"/>
        </w:rPr>
        <w:t>1</w:t>
      </w:r>
      <w:r w:rsidR="00B606B0" w:rsidRPr="00CE1DC4">
        <w:rPr>
          <w:rFonts w:ascii="Times New Roman" w:hAnsi="Times New Roman" w:cs="Times New Roman"/>
        </w:rPr>
        <w:t>2</w:t>
      </w:r>
      <w:r w:rsidRPr="00CE1DC4">
        <w:rPr>
          <w:rFonts w:ascii="Times New Roman" w:hAnsi="Times New Roman" w:cs="Times New Roman"/>
        </w:rPr>
        <w:t>.5 Анализ предписаний надзорных органов об устранении нарушений, влияющих на безопасность и надежность системы теплоснабжения</w:t>
      </w:r>
      <w:bookmarkEnd w:id="673"/>
      <w:bookmarkEnd w:id="674"/>
      <w:bookmarkEnd w:id="675"/>
    </w:p>
    <w:p w:rsidR="00120AF4" w:rsidRPr="00CE1DC4" w:rsidRDefault="005D222C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Предписания надзорных органов по запрещению дальнейшей эксплуат</w:t>
      </w:r>
      <w:r w:rsidRPr="00CE1DC4">
        <w:rPr>
          <w:rFonts w:ascii="Times New Roman" w:hAnsi="Times New Roman"/>
          <w:sz w:val="28"/>
          <w:szCs w:val="28"/>
        </w:rPr>
        <w:t>а</w:t>
      </w:r>
      <w:r w:rsidRPr="00CE1DC4">
        <w:rPr>
          <w:rFonts w:ascii="Times New Roman" w:hAnsi="Times New Roman"/>
          <w:sz w:val="28"/>
          <w:szCs w:val="28"/>
        </w:rPr>
        <w:t>ции источника тепловой энергии и тепловых сетей отсутствуют. Каких-либо нарушений, влияющих на безопасность и надежность системы теплоснабжения, не зафиксировано</w:t>
      </w:r>
      <w:r w:rsidR="00120AF4" w:rsidRPr="00CE1DC4">
        <w:rPr>
          <w:rFonts w:ascii="Times New Roman" w:hAnsi="Times New Roman"/>
          <w:sz w:val="28"/>
          <w:szCs w:val="28"/>
        </w:rPr>
        <w:t>.</w:t>
      </w:r>
    </w:p>
    <w:p w:rsidR="00EA7934" w:rsidRPr="00CE1DC4" w:rsidRDefault="005D222C" w:rsidP="00CE1DC4">
      <w:pPr>
        <w:pStyle w:val="2fd"/>
        <w:spacing w:line="276" w:lineRule="auto"/>
        <w:ind w:right="-284"/>
        <w:rPr>
          <w:rFonts w:ascii="Times New Roman" w:hAnsi="Times New Roman" w:cs="Times New Roman"/>
        </w:rPr>
      </w:pPr>
      <w:bookmarkStart w:id="676" w:name="_Toc115167983"/>
      <w:r w:rsidRPr="00CE1DC4">
        <w:rPr>
          <w:rFonts w:ascii="Times New Roman" w:hAnsi="Times New Roman" w:cs="Times New Roman"/>
        </w:rPr>
        <w:t>12.6 Описание изменений технических и технологических проблем в с</w:t>
      </w:r>
      <w:r w:rsidRPr="00CE1DC4">
        <w:rPr>
          <w:rFonts w:ascii="Times New Roman" w:hAnsi="Times New Roman" w:cs="Times New Roman"/>
        </w:rPr>
        <w:t>и</w:t>
      </w:r>
      <w:r w:rsidRPr="00CE1DC4">
        <w:rPr>
          <w:rFonts w:ascii="Times New Roman" w:hAnsi="Times New Roman" w:cs="Times New Roman"/>
        </w:rPr>
        <w:t>стемах теплоснабжения муниципального образования, произошедших в период, предшествующий актуализации схемы теплоснабжения</w:t>
      </w:r>
      <w:bookmarkEnd w:id="676"/>
    </w:p>
    <w:p w:rsidR="005D222C" w:rsidRPr="00CE1DC4" w:rsidRDefault="005D222C" w:rsidP="00CE1DC4">
      <w:pPr>
        <w:pStyle w:val="affff1"/>
        <w:spacing w:line="276" w:lineRule="auto"/>
        <w:ind w:right="-284"/>
        <w:rPr>
          <w:rFonts w:ascii="Times New Roman" w:hAnsi="Times New Roman"/>
          <w:sz w:val="28"/>
          <w:szCs w:val="28"/>
        </w:rPr>
      </w:pPr>
      <w:r w:rsidRPr="00CE1DC4">
        <w:rPr>
          <w:rFonts w:ascii="Times New Roman" w:hAnsi="Times New Roman"/>
          <w:sz w:val="28"/>
          <w:szCs w:val="28"/>
        </w:rPr>
        <w:t>Изменений технических и технологических проблем в системах тепл</w:t>
      </w:r>
      <w:r w:rsidRPr="00CE1DC4">
        <w:rPr>
          <w:rFonts w:ascii="Times New Roman" w:hAnsi="Times New Roman"/>
          <w:sz w:val="28"/>
          <w:szCs w:val="28"/>
        </w:rPr>
        <w:t>о</w:t>
      </w:r>
      <w:r w:rsidRPr="00CE1DC4">
        <w:rPr>
          <w:rFonts w:ascii="Times New Roman" w:hAnsi="Times New Roman"/>
          <w:sz w:val="28"/>
          <w:szCs w:val="28"/>
        </w:rPr>
        <w:t>снабжения муниципального образования за период, предшествующий актуал</w:t>
      </w:r>
      <w:r w:rsidRPr="00CE1DC4">
        <w:rPr>
          <w:rFonts w:ascii="Times New Roman" w:hAnsi="Times New Roman"/>
          <w:sz w:val="28"/>
          <w:szCs w:val="28"/>
        </w:rPr>
        <w:t>и</w:t>
      </w:r>
      <w:r w:rsidRPr="00CE1DC4">
        <w:rPr>
          <w:rFonts w:ascii="Times New Roman" w:hAnsi="Times New Roman"/>
          <w:sz w:val="28"/>
          <w:szCs w:val="28"/>
        </w:rPr>
        <w:t>зации схемы теплоснабжения не зафиксировано.</w:t>
      </w:r>
    </w:p>
    <w:p w:rsidR="005D222C" w:rsidRDefault="005D222C" w:rsidP="00120AF4">
      <w:pPr>
        <w:pStyle w:val="affff1"/>
        <w:rPr>
          <w:rFonts w:eastAsia="Times New Roman"/>
          <w:color w:val="333333"/>
          <w:sz w:val="23"/>
          <w:szCs w:val="23"/>
          <w:lang w:eastAsia="ru-RU"/>
        </w:rPr>
      </w:pPr>
    </w:p>
    <w:sectPr w:rsidR="005D222C" w:rsidSect="003413D7">
      <w:headerReference w:type="default" r:id="rId95"/>
      <w:footerReference w:type="default" r:id="rId96"/>
      <w:headerReference w:type="first" r:id="rId97"/>
      <w:footerReference w:type="first" r:id="rId98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44C4D" w:rsidRDefault="00E44C4D" w:rsidP="006B7711">
      <w:pPr>
        <w:spacing w:after="0" w:line="240" w:lineRule="auto"/>
      </w:pPr>
      <w:r>
        <w:separator/>
      </w:r>
    </w:p>
  </w:endnote>
  <w:endnote w:type="continuationSeparator" w:id="0">
    <w:p w:rsidR="00E44C4D" w:rsidRDefault="00E44C4D" w:rsidP="006B771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  <w:font w:name="AngsanaUPC">
    <w:charset w:val="00"/>
    <w:family w:val="roman"/>
    <w:pitch w:val="variable"/>
    <w:sig w:usb0="81000003" w:usb1="00000000" w:usb2="00000000" w:usb3="00000000" w:csb0="00010001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Franklin Gothic Medium Cond">
    <w:panose1 w:val="020B0606030402020204"/>
    <w:charset w:val="CC"/>
    <w:family w:val="swiss"/>
    <w:pitch w:val="variable"/>
    <w:sig w:usb0="00000287" w:usb1="00000000" w:usb2="00000000" w:usb3="00000000" w:csb0="0000009F" w:csb1="00000000"/>
  </w:font>
  <w:font w:name="Gungsuh">
    <w:charset w:val="81"/>
    <w:family w:val="roman"/>
    <w:pitch w:val="variable"/>
    <w:sig w:usb0="B00002AF" w:usb1="69D77CFB" w:usb2="00000030" w:usb3="00000000" w:csb0="0008009F" w:csb1="00000000"/>
  </w:font>
  <w:font w:name="Franklin Gothic Heavy">
    <w:panose1 w:val="020B0903020102020204"/>
    <w:charset w:val="CC"/>
    <w:family w:val="swiss"/>
    <w:pitch w:val="variable"/>
    <w:sig w:usb0="00000287" w:usb1="00000000" w:usb2="00000000" w:usb3="00000000" w:csb0="0000009F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Bliss Pro">
    <w:panose1 w:val="00000000000000000000"/>
    <w:charset w:val="CC"/>
    <w:family w:val="swiss"/>
    <w:notTrueType/>
    <w:pitch w:val="default"/>
    <w:sig w:usb0="00000201" w:usb1="00000000" w:usb2="00000000" w:usb3="00000000" w:csb0="00000004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orbel">
    <w:panose1 w:val="020B0503020204020204"/>
    <w:charset w:val="CC"/>
    <w:family w:val="swiss"/>
    <w:pitch w:val="variable"/>
    <w:sig w:usb0="A00002EF" w:usb1="4000A44B" w:usb2="00000000" w:usb3="00000000" w:csb0="0000019F" w:csb1="00000000"/>
  </w:font>
  <w:font w:name="Franklin Gothic Medium">
    <w:panose1 w:val="020B0603020102020204"/>
    <w:charset w:val="CC"/>
    <w:family w:val="swiss"/>
    <w:pitch w:val="variable"/>
    <w:sig w:usb0="00000287" w:usb1="00000000" w:usb2="00000000" w:usb3="00000000" w:csb0="0000009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 CYR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ymbolMT">
    <w:altName w:val="Arial Unicode MS"/>
    <w:panose1 w:val="00000000000000000000"/>
    <w:charset w:val="88"/>
    <w:family w:val="auto"/>
    <w:notTrueType/>
    <w:pitch w:val="default"/>
    <w:sig w:usb0="00000000" w:usb1="08080000" w:usb2="00000010" w:usb3="00000000" w:csb0="001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Default="000D25F3">
    <w:pPr>
      <w:pStyle w:val="aa"/>
    </w:pPr>
  </w:p>
  <w:p w:rsidR="000D25F3" w:rsidRDefault="000D25F3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Default="000D25F3" w:rsidP="005827F4">
    <w:pPr>
      <w:pStyle w:val="aa"/>
      <w:pBdr>
        <w:top w:val="thinThickSmallGap" w:sz="24" w:space="1" w:color="auto"/>
      </w:pBdr>
      <w:tabs>
        <w:tab w:val="left" w:pos="5245"/>
        <w:tab w:val="left" w:pos="6663"/>
      </w:tabs>
      <w:jc w:val="right"/>
    </w:pPr>
    <w:r w:rsidRPr="006A6701">
      <w:rPr>
        <w:rFonts w:asciiTheme="majorHAnsi" w:eastAsiaTheme="majorEastAsia" w:hAnsiTheme="majorHAnsi" w:cstheme="majorBidi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>0026.ОМ-АСТ.001.000</w:t>
    </w:r>
    <w:r w:rsidRPr="006A6701">
      <w:rPr>
        <w:rFonts w:ascii="Arial" w:eastAsiaTheme="majorEastAsia" w:hAnsi="Arial" w:cs="Arial"/>
        <w:sz w:val="18"/>
        <w:szCs w:val="18"/>
      </w:rPr>
      <w:ptab w:relativeTo="margin" w:alignment="right" w:leader="none"/>
    </w:r>
    <w:r w:rsidRPr="00CE10F9">
      <w:rPr>
        <w:rFonts w:ascii="Arial" w:eastAsiaTheme="minorEastAsia" w:hAnsi="Arial" w:cs="Arial"/>
        <w:sz w:val="18"/>
        <w:szCs w:val="18"/>
      </w:rPr>
      <w:fldChar w:fldCharType="begin"/>
    </w:r>
    <w:r w:rsidRPr="00CE10F9">
      <w:rPr>
        <w:rFonts w:ascii="Arial" w:hAnsi="Arial" w:cs="Arial"/>
        <w:sz w:val="18"/>
        <w:szCs w:val="18"/>
      </w:rPr>
      <w:instrText>PAGE   \* MERGEFORMAT</w:instrText>
    </w:r>
    <w:r w:rsidRPr="00CE10F9">
      <w:rPr>
        <w:rFonts w:ascii="Arial" w:eastAsiaTheme="minorEastAsia" w:hAnsi="Arial" w:cs="Arial"/>
        <w:sz w:val="18"/>
        <w:szCs w:val="18"/>
      </w:rPr>
      <w:fldChar w:fldCharType="separate"/>
    </w:r>
    <w:r w:rsidR="009A5B6E" w:rsidRPr="009A5B6E">
      <w:rPr>
        <w:rFonts w:ascii="Arial" w:eastAsiaTheme="majorEastAsia" w:hAnsi="Arial" w:cs="Arial"/>
        <w:noProof/>
        <w:sz w:val="18"/>
        <w:szCs w:val="18"/>
      </w:rPr>
      <w:t>12</w:t>
    </w:r>
    <w:r w:rsidRPr="00CE10F9">
      <w:rPr>
        <w:rFonts w:ascii="Arial" w:eastAsiaTheme="majorEastAsia" w:hAnsi="Arial" w:cs="Arial"/>
        <w:sz w:val="18"/>
        <w:szCs w:val="18"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Pr="00CE10F9" w:rsidRDefault="000D25F3" w:rsidP="006A6701">
    <w:pPr>
      <w:pStyle w:val="aa"/>
      <w:pBdr>
        <w:top w:val="thinThickSmallGap" w:sz="24" w:space="1" w:color="auto"/>
      </w:pBdr>
      <w:tabs>
        <w:tab w:val="left" w:pos="5245"/>
        <w:tab w:val="left" w:pos="6663"/>
      </w:tabs>
      <w:jc w:val="right"/>
      <w:rPr>
        <w:rFonts w:ascii="Arial" w:hAnsi="Arial" w:cs="Arial"/>
        <w:sz w:val="18"/>
        <w:szCs w:val="18"/>
      </w:rPr>
    </w:pPr>
    <w:r>
      <w:rPr>
        <w:rFonts w:asciiTheme="majorHAnsi" w:eastAsiaTheme="majorEastAsia" w:hAnsiTheme="majorHAnsi" w:cstheme="majorBidi"/>
        <w:sz w:val="18"/>
        <w:szCs w:val="18"/>
      </w:rPr>
      <w:tab/>
    </w:r>
    <w:r>
      <w:rPr>
        <w:rFonts w:asciiTheme="majorHAnsi" w:eastAsiaTheme="majorEastAsia" w:hAnsiTheme="majorHAnsi" w:cstheme="majorBidi"/>
        <w:sz w:val="18"/>
        <w:szCs w:val="18"/>
      </w:rPr>
      <w:tab/>
    </w:r>
    <w:r w:rsidRPr="006A6701">
      <w:rPr>
        <w:rFonts w:asciiTheme="majorHAnsi" w:eastAsiaTheme="majorEastAsia" w:hAnsiTheme="majorHAnsi" w:cstheme="majorBidi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>0026.ОМ-АСТ.001.000</w:t>
    </w:r>
    <w:r w:rsidRPr="006A6701">
      <w:rPr>
        <w:rFonts w:ascii="Arial" w:eastAsiaTheme="majorEastAsia" w:hAnsi="Arial" w:cs="Arial"/>
        <w:sz w:val="18"/>
        <w:szCs w:val="18"/>
      </w:rPr>
      <w:ptab w:relativeTo="margin" w:alignment="right" w:leader="none"/>
    </w:r>
    <w:r w:rsidRPr="00CE10F9">
      <w:rPr>
        <w:rFonts w:ascii="Arial" w:eastAsiaTheme="minorEastAsia" w:hAnsi="Arial" w:cs="Arial"/>
        <w:sz w:val="18"/>
        <w:szCs w:val="18"/>
      </w:rPr>
      <w:fldChar w:fldCharType="begin"/>
    </w:r>
    <w:r w:rsidRPr="00CE10F9">
      <w:rPr>
        <w:rFonts w:ascii="Arial" w:hAnsi="Arial" w:cs="Arial"/>
        <w:sz w:val="18"/>
        <w:szCs w:val="18"/>
      </w:rPr>
      <w:instrText>PAGE   \* MERGEFORMAT</w:instrText>
    </w:r>
    <w:r w:rsidRPr="00CE10F9">
      <w:rPr>
        <w:rFonts w:ascii="Arial" w:eastAsiaTheme="minorEastAsia" w:hAnsi="Arial" w:cs="Arial"/>
        <w:sz w:val="18"/>
        <w:szCs w:val="18"/>
      </w:rPr>
      <w:fldChar w:fldCharType="separate"/>
    </w:r>
    <w:r w:rsidR="009A5B6E" w:rsidRPr="009A5B6E">
      <w:rPr>
        <w:rFonts w:ascii="Arial" w:eastAsiaTheme="majorEastAsia" w:hAnsi="Arial" w:cs="Arial"/>
        <w:noProof/>
        <w:sz w:val="18"/>
        <w:szCs w:val="18"/>
      </w:rPr>
      <w:t>17</w:t>
    </w:r>
    <w:r w:rsidRPr="00CE10F9">
      <w:rPr>
        <w:rFonts w:ascii="Arial" w:eastAsiaTheme="majorEastAsia" w:hAnsi="Arial" w:cs="Arial"/>
        <w:sz w:val="18"/>
        <w:szCs w:val="18"/>
      </w:rPr>
      <w:fldChar w:fldCharType="end"/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Pr="006A6701" w:rsidRDefault="000D25F3" w:rsidP="008C39E9">
    <w:pPr>
      <w:pStyle w:val="aa"/>
      <w:pBdr>
        <w:top w:val="thinThickSmallGap" w:sz="24" w:space="1" w:color="auto"/>
      </w:pBdr>
      <w:tabs>
        <w:tab w:val="clear" w:pos="4677"/>
        <w:tab w:val="clear" w:pos="9355"/>
      </w:tabs>
      <w:jc w:val="right"/>
      <w:rPr>
        <w:sz w:val="18"/>
        <w:szCs w:val="18"/>
      </w:rPr>
    </w:pPr>
    <w:r w:rsidRPr="006A6701">
      <w:rPr>
        <w:rFonts w:ascii="Arial" w:eastAsiaTheme="majorEastAsia" w:hAnsi="Arial" w:cs="Arial"/>
        <w:sz w:val="18"/>
        <w:szCs w:val="18"/>
      </w:rPr>
      <w:t>ПСТ.ОМ.</w:t>
    </w:r>
    <w:r>
      <w:rPr>
        <w:rFonts w:ascii="Arial" w:eastAsiaTheme="majorEastAsia" w:hAnsi="Arial" w:cs="Arial"/>
        <w:sz w:val="18"/>
        <w:szCs w:val="18"/>
      </w:rPr>
      <w:t>69-40</w:t>
    </w:r>
    <w:r w:rsidRPr="006A6701">
      <w:rPr>
        <w:rFonts w:ascii="Arial" w:eastAsiaTheme="majorEastAsia" w:hAnsi="Arial" w:cs="Arial"/>
        <w:sz w:val="18"/>
        <w:szCs w:val="18"/>
      </w:rPr>
      <w:t>.001.000</w:t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 w:rsidRPr="006A6701">
      <w:rPr>
        <w:rFonts w:ascii="Arial" w:eastAsiaTheme="minorEastAsia" w:hAnsi="Arial" w:cs="Arial"/>
        <w:sz w:val="18"/>
        <w:szCs w:val="18"/>
      </w:rPr>
      <w:fldChar w:fldCharType="begin"/>
    </w:r>
    <w:r w:rsidRPr="006A6701">
      <w:rPr>
        <w:rFonts w:ascii="Arial" w:hAnsi="Arial" w:cs="Arial"/>
        <w:sz w:val="18"/>
        <w:szCs w:val="18"/>
      </w:rPr>
      <w:instrText>PAGE   \* MERGEFORMAT</w:instrText>
    </w:r>
    <w:r w:rsidRPr="006A6701">
      <w:rPr>
        <w:rFonts w:ascii="Arial" w:eastAsiaTheme="minorEastAsia" w:hAnsi="Arial" w:cs="Arial"/>
        <w:sz w:val="18"/>
        <w:szCs w:val="18"/>
      </w:rPr>
      <w:fldChar w:fldCharType="separate"/>
    </w:r>
    <w:r w:rsidRPr="00E04C84">
      <w:rPr>
        <w:rFonts w:ascii="Arial" w:eastAsiaTheme="majorEastAsia" w:hAnsi="Arial" w:cs="Arial"/>
        <w:noProof/>
        <w:sz w:val="18"/>
        <w:szCs w:val="18"/>
      </w:rPr>
      <w:t>54</w:t>
    </w:r>
    <w:r w:rsidRPr="006A6701">
      <w:rPr>
        <w:rFonts w:ascii="Arial" w:eastAsiaTheme="majorEastAsia" w:hAnsi="Arial" w:cs="Arial"/>
        <w:sz w:val="18"/>
        <w:szCs w:val="18"/>
      </w:rPr>
      <w:fldChar w:fldCharType="end"/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Default="000D25F3">
    <w:pPr>
      <w:pStyle w:val="aa"/>
    </w:pPr>
  </w:p>
  <w:p w:rsidR="000D25F3" w:rsidRDefault="000D25F3"/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Default="000D25F3" w:rsidP="00CA23A2">
    <w:pPr>
      <w:pStyle w:val="aa"/>
      <w:pBdr>
        <w:top w:val="thinThickSmallGap" w:sz="24" w:space="1" w:color="auto"/>
      </w:pBdr>
      <w:tabs>
        <w:tab w:val="left" w:pos="5245"/>
        <w:tab w:val="left" w:pos="6663"/>
      </w:tabs>
      <w:jc w:val="right"/>
    </w:pPr>
    <w:r w:rsidRPr="006A6701">
      <w:rPr>
        <w:rFonts w:asciiTheme="majorHAnsi" w:eastAsiaTheme="majorEastAsia" w:hAnsiTheme="majorHAnsi" w:cstheme="majorBidi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>0026.ОМ-АСТ.001.000</w:t>
    </w:r>
    <w:r w:rsidRPr="006A6701">
      <w:rPr>
        <w:rFonts w:ascii="Arial" w:eastAsiaTheme="majorEastAsia" w:hAnsi="Arial" w:cs="Arial"/>
        <w:sz w:val="18"/>
        <w:szCs w:val="18"/>
      </w:rPr>
      <w:ptab w:relativeTo="margin" w:alignment="right" w:leader="none"/>
    </w:r>
    <w:r w:rsidRPr="00CE10F9">
      <w:rPr>
        <w:rFonts w:ascii="Arial" w:eastAsiaTheme="minorEastAsia" w:hAnsi="Arial" w:cs="Arial"/>
        <w:sz w:val="18"/>
        <w:szCs w:val="18"/>
      </w:rPr>
      <w:fldChar w:fldCharType="begin"/>
    </w:r>
    <w:r w:rsidRPr="00CE10F9">
      <w:rPr>
        <w:rFonts w:ascii="Arial" w:hAnsi="Arial" w:cs="Arial"/>
        <w:sz w:val="18"/>
        <w:szCs w:val="18"/>
      </w:rPr>
      <w:instrText>PAGE   \* MERGEFORMAT</w:instrText>
    </w:r>
    <w:r w:rsidRPr="00CE10F9">
      <w:rPr>
        <w:rFonts w:ascii="Arial" w:eastAsiaTheme="minorEastAsia" w:hAnsi="Arial" w:cs="Arial"/>
        <w:sz w:val="18"/>
        <w:szCs w:val="18"/>
      </w:rPr>
      <w:fldChar w:fldCharType="separate"/>
    </w:r>
    <w:r w:rsidR="009A5B6E" w:rsidRPr="009A5B6E">
      <w:rPr>
        <w:rFonts w:ascii="Arial" w:eastAsiaTheme="majorEastAsia" w:hAnsi="Arial" w:cs="Arial"/>
        <w:noProof/>
        <w:sz w:val="18"/>
        <w:szCs w:val="18"/>
      </w:rPr>
      <w:t>38</w:t>
    </w:r>
    <w:r w:rsidRPr="00CE10F9">
      <w:rPr>
        <w:rFonts w:ascii="Arial" w:eastAsiaTheme="majorEastAsia" w:hAnsi="Arial" w:cs="Arial"/>
        <w:sz w:val="18"/>
        <w:szCs w:val="18"/>
      </w:rPr>
      <w:fldChar w:fldCharType="end"/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Default="000D25F3">
    <w:pPr>
      <w:pStyle w:val="aa"/>
    </w:pPr>
  </w:p>
  <w:p w:rsidR="000D25F3" w:rsidRDefault="000D25F3"/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Pr="00CE10F9" w:rsidRDefault="000D25F3" w:rsidP="006A6701">
    <w:pPr>
      <w:pStyle w:val="aa"/>
      <w:pBdr>
        <w:top w:val="thinThickSmallGap" w:sz="24" w:space="1" w:color="auto"/>
      </w:pBdr>
      <w:tabs>
        <w:tab w:val="left" w:pos="5245"/>
        <w:tab w:val="left" w:pos="6663"/>
      </w:tabs>
      <w:jc w:val="right"/>
      <w:rPr>
        <w:rFonts w:ascii="Arial" w:hAnsi="Arial" w:cs="Arial"/>
        <w:sz w:val="18"/>
        <w:szCs w:val="18"/>
      </w:rPr>
    </w:pPr>
    <w:r>
      <w:rPr>
        <w:rFonts w:asciiTheme="majorHAnsi" w:eastAsiaTheme="majorEastAsia" w:hAnsiTheme="majorHAnsi" w:cstheme="majorBidi"/>
        <w:sz w:val="18"/>
        <w:szCs w:val="18"/>
      </w:rPr>
      <w:tab/>
    </w:r>
    <w:r>
      <w:rPr>
        <w:rFonts w:asciiTheme="majorHAnsi" w:eastAsiaTheme="majorEastAsia" w:hAnsiTheme="majorHAnsi" w:cstheme="majorBidi"/>
        <w:sz w:val="18"/>
        <w:szCs w:val="18"/>
      </w:rPr>
      <w:tab/>
    </w:r>
    <w:r w:rsidRPr="006A6701">
      <w:rPr>
        <w:rFonts w:asciiTheme="majorHAnsi" w:eastAsiaTheme="majorEastAsia" w:hAnsiTheme="majorHAnsi" w:cstheme="majorBidi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>0026.ОМ-АСТ.001.000</w:t>
    </w:r>
    <w:r w:rsidRPr="006A6701">
      <w:rPr>
        <w:rFonts w:ascii="Arial" w:eastAsiaTheme="majorEastAsia" w:hAnsi="Arial" w:cs="Arial"/>
        <w:sz w:val="18"/>
        <w:szCs w:val="18"/>
      </w:rPr>
      <w:ptab w:relativeTo="margin" w:alignment="right" w:leader="none"/>
    </w:r>
    <w:r w:rsidRPr="00CE10F9">
      <w:rPr>
        <w:rFonts w:ascii="Arial" w:eastAsiaTheme="minorEastAsia" w:hAnsi="Arial" w:cs="Arial"/>
        <w:sz w:val="18"/>
        <w:szCs w:val="18"/>
      </w:rPr>
      <w:fldChar w:fldCharType="begin"/>
    </w:r>
    <w:r w:rsidRPr="00CE10F9">
      <w:rPr>
        <w:rFonts w:ascii="Arial" w:hAnsi="Arial" w:cs="Arial"/>
        <w:sz w:val="18"/>
        <w:szCs w:val="18"/>
      </w:rPr>
      <w:instrText>PAGE   \* MERGEFORMAT</w:instrText>
    </w:r>
    <w:r w:rsidRPr="00CE10F9">
      <w:rPr>
        <w:rFonts w:ascii="Arial" w:eastAsiaTheme="minorEastAsia" w:hAnsi="Arial" w:cs="Arial"/>
        <w:sz w:val="18"/>
        <w:szCs w:val="18"/>
      </w:rPr>
      <w:fldChar w:fldCharType="separate"/>
    </w:r>
    <w:r w:rsidR="009A5B6E" w:rsidRPr="009A5B6E">
      <w:rPr>
        <w:rFonts w:ascii="Arial" w:eastAsiaTheme="majorEastAsia" w:hAnsi="Arial" w:cs="Arial"/>
        <w:noProof/>
        <w:sz w:val="18"/>
        <w:szCs w:val="18"/>
      </w:rPr>
      <w:t>40</w:t>
    </w:r>
    <w:r w:rsidRPr="00CE10F9">
      <w:rPr>
        <w:rFonts w:ascii="Arial" w:eastAsiaTheme="majorEastAsia" w:hAnsi="Arial" w:cs="Arial"/>
        <w:sz w:val="18"/>
        <w:szCs w:val="18"/>
      </w:rPr>
      <w:fldChar w:fldCharType="end"/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Pr="006A6701" w:rsidRDefault="000D25F3" w:rsidP="008C39E9">
    <w:pPr>
      <w:pStyle w:val="aa"/>
      <w:pBdr>
        <w:top w:val="thinThickSmallGap" w:sz="24" w:space="1" w:color="auto"/>
      </w:pBdr>
      <w:tabs>
        <w:tab w:val="clear" w:pos="4677"/>
        <w:tab w:val="clear" w:pos="9355"/>
      </w:tabs>
      <w:jc w:val="right"/>
      <w:rPr>
        <w:sz w:val="18"/>
        <w:szCs w:val="18"/>
      </w:rPr>
    </w:pPr>
    <w:r w:rsidRPr="006A6701">
      <w:rPr>
        <w:rFonts w:ascii="Arial" w:eastAsiaTheme="majorEastAsia" w:hAnsi="Arial" w:cs="Arial"/>
        <w:sz w:val="18"/>
        <w:szCs w:val="18"/>
      </w:rPr>
      <w:t>ПСТ.ОМ.</w:t>
    </w:r>
    <w:r>
      <w:rPr>
        <w:rFonts w:ascii="Arial" w:eastAsiaTheme="majorEastAsia" w:hAnsi="Arial" w:cs="Arial"/>
        <w:sz w:val="18"/>
        <w:szCs w:val="18"/>
      </w:rPr>
      <w:t>69-40</w:t>
    </w:r>
    <w:r w:rsidRPr="006A6701">
      <w:rPr>
        <w:rFonts w:ascii="Arial" w:eastAsiaTheme="majorEastAsia" w:hAnsi="Arial" w:cs="Arial"/>
        <w:sz w:val="18"/>
        <w:szCs w:val="18"/>
      </w:rPr>
      <w:t>.001.000</w:t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 w:rsidRPr="006A6701">
      <w:rPr>
        <w:rFonts w:ascii="Arial" w:eastAsiaTheme="minorEastAsia" w:hAnsi="Arial" w:cs="Arial"/>
        <w:sz w:val="18"/>
        <w:szCs w:val="18"/>
      </w:rPr>
      <w:fldChar w:fldCharType="begin"/>
    </w:r>
    <w:r w:rsidRPr="006A6701">
      <w:rPr>
        <w:rFonts w:ascii="Arial" w:hAnsi="Arial" w:cs="Arial"/>
        <w:sz w:val="18"/>
        <w:szCs w:val="18"/>
      </w:rPr>
      <w:instrText>PAGE   \* MERGEFORMAT</w:instrText>
    </w:r>
    <w:r w:rsidRPr="006A6701">
      <w:rPr>
        <w:rFonts w:ascii="Arial" w:eastAsiaTheme="minorEastAsia" w:hAnsi="Arial" w:cs="Arial"/>
        <w:sz w:val="18"/>
        <w:szCs w:val="18"/>
      </w:rPr>
      <w:fldChar w:fldCharType="separate"/>
    </w:r>
    <w:r w:rsidRPr="00E04C84">
      <w:rPr>
        <w:rFonts w:ascii="Arial" w:eastAsiaTheme="majorEastAsia" w:hAnsi="Arial" w:cs="Arial"/>
        <w:noProof/>
        <w:sz w:val="18"/>
        <w:szCs w:val="18"/>
      </w:rPr>
      <w:t>54</w:t>
    </w:r>
    <w:r w:rsidRPr="006A6701">
      <w:rPr>
        <w:rFonts w:ascii="Arial" w:eastAsiaTheme="majorEastAsia" w:hAnsi="Arial" w:cs="Arial"/>
        <w:sz w:val="18"/>
        <w:szCs w:val="18"/>
      </w:rPr>
      <w:fldChar w:fldCharType="end"/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Default="000D25F3">
    <w:pPr>
      <w:pStyle w:val="aa"/>
    </w:pPr>
  </w:p>
  <w:p w:rsidR="000D25F3" w:rsidRDefault="000D25F3"/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Default="000D25F3" w:rsidP="005827F4">
    <w:pPr>
      <w:pStyle w:val="aa"/>
      <w:pBdr>
        <w:top w:val="thinThickSmallGap" w:sz="24" w:space="1" w:color="auto"/>
      </w:pBdr>
      <w:tabs>
        <w:tab w:val="left" w:pos="5245"/>
        <w:tab w:val="left" w:pos="6663"/>
      </w:tabs>
      <w:jc w:val="right"/>
    </w:pPr>
    <w:r w:rsidRPr="006A6701">
      <w:rPr>
        <w:rFonts w:asciiTheme="majorHAnsi" w:eastAsiaTheme="majorEastAsia" w:hAnsiTheme="majorHAnsi" w:cstheme="majorBidi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>0026.ОМ-АСТ.001.000</w:t>
    </w:r>
    <w:r w:rsidRPr="006A6701">
      <w:rPr>
        <w:rFonts w:ascii="Arial" w:eastAsiaTheme="majorEastAsia" w:hAnsi="Arial" w:cs="Arial"/>
        <w:sz w:val="18"/>
        <w:szCs w:val="18"/>
      </w:rPr>
      <w:ptab w:relativeTo="margin" w:alignment="right" w:leader="none"/>
    </w:r>
    <w:r w:rsidRPr="00CE10F9">
      <w:rPr>
        <w:rFonts w:ascii="Arial" w:eastAsiaTheme="minorEastAsia" w:hAnsi="Arial" w:cs="Arial"/>
        <w:sz w:val="18"/>
        <w:szCs w:val="18"/>
      </w:rPr>
      <w:fldChar w:fldCharType="begin"/>
    </w:r>
    <w:r w:rsidRPr="00CE10F9">
      <w:rPr>
        <w:rFonts w:ascii="Arial" w:hAnsi="Arial" w:cs="Arial"/>
        <w:sz w:val="18"/>
        <w:szCs w:val="18"/>
      </w:rPr>
      <w:instrText>PAGE   \* MERGEFORMAT</w:instrText>
    </w:r>
    <w:r w:rsidRPr="00CE10F9">
      <w:rPr>
        <w:rFonts w:ascii="Arial" w:eastAsiaTheme="minorEastAsia" w:hAnsi="Arial" w:cs="Arial"/>
        <w:sz w:val="18"/>
        <w:szCs w:val="18"/>
      </w:rPr>
      <w:fldChar w:fldCharType="separate"/>
    </w:r>
    <w:r w:rsidR="007F7C49" w:rsidRPr="007F7C49">
      <w:rPr>
        <w:rFonts w:ascii="Arial" w:eastAsiaTheme="majorEastAsia" w:hAnsi="Arial" w:cs="Arial"/>
        <w:noProof/>
        <w:sz w:val="18"/>
        <w:szCs w:val="18"/>
      </w:rPr>
      <w:t>103</w:t>
    </w:r>
    <w:r w:rsidRPr="00CE10F9">
      <w:rPr>
        <w:rFonts w:ascii="Arial" w:eastAsiaTheme="majorEastAsia" w:hAnsi="Arial" w:cs="Arial"/>
        <w:sz w:val="18"/>
        <w:szCs w:val="18"/>
      </w:rPr>
      <w:fldChar w:fldCharType="end"/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Pr="00622554" w:rsidRDefault="000D25F3" w:rsidP="00622554">
    <w:pPr>
      <w:pStyle w:val="aa"/>
      <w:pBdr>
        <w:top w:val="thinThickSmallGap" w:sz="24" w:space="1" w:color="auto"/>
      </w:pBdr>
      <w:tabs>
        <w:tab w:val="left" w:pos="5245"/>
        <w:tab w:val="left" w:pos="6663"/>
      </w:tabs>
      <w:jc w:val="right"/>
    </w:pPr>
    <w:r w:rsidRPr="006A6701">
      <w:rPr>
        <w:rFonts w:asciiTheme="majorHAnsi" w:eastAsiaTheme="majorEastAsia" w:hAnsiTheme="majorHAnsi" w:cstheme="majorBidi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>0026.ОМ-АСТ.001.000</w:t>
    </w:r>
    <w:r w:rsidRPr="006A6701">
      <w:rPr>
        <w:rFonts w:ascii="Arial" w:eastAsiaTheme="majorEastAsia" w:hAnsi="Arial" w:cs="Arial"/>
        <w:sz w:val="18"/>
        <w:szCs w:val="18"/>
      </w:rPr>
      <w:ptab w:relativeTo="margin" w:alignment="right" w:leader="none"/>
    </w:r>
    <w:r w:rsidRPr="00CE10F9">
      <w:rPr>
        <w:rFonts w:ascii="Arial" w:eastAsiaTheme="minorEastAsia" w:hAnsi="Arial" w:cs="Arial"/>
        <w:sz w:val="18"/>
        <w:szCs w:val="18"/>
      </w:rPr>
      <w:fldChar w:fldCharType="begin"/>
    </w:r>
    <w:r w:rsidRPr="00CE10F9">
      <w:rPr>
        <w:rFonts w:ascii="Arial" w:hAnsi="Arial" w:cs="Arial"/>
        <w:sz w:val="18"/>
        <w:szCs w:val="18"/>
      </w:rPr>
      <w:instrText>PAGE   \* MERGEFORMAT</w:instrText>
    </w:r>
    <w:r w:rsidRPr="00CE10F9">
      <w:rPr>
        <w:rFonts w:ascii="Arial" w:eastAsiaTheme="minorEastAsia" w:hAnsi="Arial" w:cs="Arial"/>
        <w:sz w:val="18"/>
        <w:szCs w:val="18"/>
      </w:rPr>
      <w:fldChar w:fldCharType="separate"/>
    </w:r>
    <w:r w:rsidR="009A5B6E" w:rsidRPr="009A5B6E">
      <w:rPr>
        <w:rFonts w:ascii="Arial" w:eastAsiaTheme="majorEastAsia" w:hAnsi="Arial" w:cs="Arial"/>
        <w:noProof/>
        <w:sz w:val="18"/>
        <w:szCs w:val="18"/>
      </w:rPr>
      <w:t>81</w:t>
    </w:r>
    <w:r w:rsidRPr="00CE10F9">
      <w:rPr>
        <w:rFonts w:ascii="Arial" w:eastAsiaTheme="majorEastAsia" w:hAnsi="Arial" w:cs="Arial"/>
        <w:sz w:val="18"/>
        <w:szCs w:val="18"/>
      </w:rPr>
      <w:fldChar w:fldCharType="end"/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Pr="006A6701" w:rsidRDefault="000D25F3" w:rsidP="00397DDA">
    <w:pPr>
      <w:pStyle w:val="aa"/>
      <w:pBdr>
        <w:top w:val="thinThickSmallGap" w:sz="24" w:space="1" w:color="auto"/>
      </w:pBdr>
      <w:tabs>
        <w:tab w:val="clear" w:pos="4677"/>
        <w:tab w:val="clear" w:pos="9355"/>
      </w:tabs>
      <w:jc w:val="right"/>
      <w:rPr>
        <w:sz w:val="18"/>
        <w:szCs w:val="18"/>
      </w:rPr>
    </w:pPr>
    <w:r>
      <w:rPr>
        <w:rFonts w:ascii="Arial" w:eastAsiaTheme="majorEastAsia" w:hAnsi="Arial" w:cs="Arial"/>
        <w:sz w:val="18"/>
        <w:szCs w:val="18"/>
      </w:rPr>
      <w:t>0026.ОМ-АСТ.001.000</w:t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 w:rsidRPr="006A6701">
      <w:rPr>
        <w:rFonts w:ascii="Arial" w:eastAsiaTheme="minorEastAsia" w:hAnsi="Arial" w:cs="Arial"/>
        <w:sz w:val="18"/>
        <w:szCs w:val="18"/>
      </w:rPr>
      <w:fldChar w:fldCharType="begin"/>
    </w:r>
    <w:r w:rsidRPr="006A6701">
      <w:rPr>
        <w:rFonts w:ascii="Arial" w:hAnsi="Arial" w:cs="Arial"/>
        <w:sz w:val="18"/>
        <w:szCs w:val="18"/>
      </w:rPr>
      <w:instrText>PAGE   \* MERGEFORMAT</w:instrText>
    </w:r>
    <w:r w:rsidRPr="006A6701">
      <w:rPr>
        <w:rFonts w:ascii="Arial" w:eastAsiaTheme="minorEastAsia" w:hAnsi="Arial" w:cs="Arial"/>
        <w:sz w:val="18"/>
        <w:szCs w:val="18"/>
      </w:rPr>
      <w:fldChar w:fldCharType="separate"/>
    </w:r>
    <w:r w:rsidR="007F7C49" w:rsidRPr="007F7C49">
      <w:rPr>
        <w:rFonts w:ascii="Arial" w:eastAsiaTheme="majorEastAsia" w:hAnsi="Arial" w:cs="Arial"/>
        <w:noProof/>
        <w:sz w:val="18"/>
        <w:szCs w:val="18"/>
      </w:rPr>
      <w:t>104</w:t>
    </w:r>
    <w:r w:rsidRPr="006A6701">
      <w:rPr>
        <w:rFonts w:ascii="Arial" w:eastAsiaTheme="majorEastAsia" w:hAnsi="Arial" w:cs="Arial"/>
        <w:sz w:val="18"/>
        <w:szCs w:val="18"/>
      </w:rPr>
      <w:fldChar w:fldCharType="end"/>
    </w: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Pr="00594B7F" w:rsidRDefault="000D25F3" w:rsidP="00860DA2">
    <w:pPr>
      <w:pStyle w:val="aa"/>
      <w:pBdr>
        <w:top w:val="thinThickSmallGap" w:sz="24" w:space="1" w:color="auto"/>
      </w:pBdr>
      <w:tabs>
        <w:tab w:val="left" w:pos="5245"/>
        <w:tab w:val="left" w:pos="6663"/>
      </w:tabs>
      <w:jc w:val="right"/>
      <w:rPr>
        <w:rFonts w:ascii="Arial" w:eastAsiaTheme="majorEastAsia" w:hAnsi="Arial" w:cs="Arial"/>
        <w:sz w:val="19"/>
        <w:szCs w:val="19"/>
      </w:rPr>
    </w:pPr>
    <w:r w:rsidRPr="006B5661">
      <w:rPr>
        <w:rFonts w:ascii="Arial" w:eastAsiaTheme="majorEastAsia" w:hAnsi="Arial" w:cs="Arial"/>
        <w:sz w:val="19"/>
        <w:szCs w:val="19"/>
      </w:rPr>
      <w:t>ПСТ.</w:t>
    </w:r>
    <w:r>
      <w:rPr>
        <w:rFonts w:ascii="Arial" w:eastAsiaTheme="majorEastAsia" w:hAnsi="Arial" w:cs="Arial"/>
        <w:sz w:val="19"/>
        <w:szCs w:val="19"/>
      </w:rPr>
      <w:t xml:space="preserve">ОМ.69-40.001.000 </w:t>
    </w:r>
    <w:r w:rsidRPr="00594B7F">
      <w:rPr>
        <w:rFonts w:ascii="Arial" w:eastAsiaTheme="minorEastAsia" w:hAnsi="Arial" w:cs="Arial"/>
        <w:sz w:val="19"/>
        <w:szCs w:val="19"/>
      </w:rPr>
      <w:fldChar w:fldCharType="begin"/>
    </w:r>
    <w:r w:rsidRPr="00594B7F">
      <w:rPr>
        <w:rFonts w:ascii="Arial" w:hAnsi="Arial" w:cs="Arial"/>
        <w:sz w:val="19"/>
        <w:szCs w:val="19"/>
      </w:rPr>
      <w:instrText>PAGE   \* MERGEFORMAT</w:instrText>
    </w:r>
    <w:r w:rsidRPr="00594B7F">
      <w:rPr>
        <w:rFonts w:ascii="Arial" w:eastAsiaTheme="minorEastAsia" w:hAnsi="Arial" w:cs="Arial"/>
        <w:sz w:val="19"/>
        <w:szCs w:val="19"/>
      </w:rPr>
      <w:fldChar w:fldCharType="separate"/>
    </w:r>
    <w:r w:rsidRPr="00397DDA">
      <w:rPr>
        <w:rFonts w:ascii="Arial" w:eastAsiaTheme="majorEastAsia" w:hAnsi="Arial" w:cs="Arial"/>
        <w:noProof/>
        <w:sz w:val="19"/>
        <w:szCs w:val="19"/>
      </w:rPr>
      <w:t>216</w:t>
    </w:r>
    <w:r w:rsidRPr="00594B7F">
      <w:rPr>
        <w:rFonts w:ascii="Arial" w:eastAsiaTheme="majorEastAsia" w:hAnsi="Arial" w:cs="Arial"/>
        <w:sz w:val="19"/>
        <w:szCs w:val="19"/>
      </w:rPr>
      <w:fldChar w:fldCharType="end"/>
    </w: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Pr="00397DDA" w:rsidRDefault="000D25F3" w:rsidP="00814842">
    <w:pPr>
      <w:pStyle w:val="aa"/>
      <w:pBdr>
        <w:top w:val="thinThickSmallGap" w:sz="24" w:space="1" w:color="auto"/>
      </w:pBdr>
      <w:tabs>
        <w:tab w:val="clear" w:pos="4677"/>
        <w:tab w:val="left" w:pos="3686"/>
        <w:tab w:val="left" w:pos="6237"/>
        <w:tab w:val="left" w:pos="7655"/>
      </w:tabs>
      <w:jc w:val="center"/>
      <w:rPr>
        <w:sz w:val="18"/>
        <w:szCs w:val="18"/>
      </w:rPr>
    </w:pPr>
    <w:r w:rsidRPr="00397DDA"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 xml:space="preserve">                                                             0026.ОМ-АСТ.001.000</w:t>
    </w:r>
    <w:r w:rsidRPr="00397DDA">
      <w:rPr>
        <w:rFonts w:ascii="Arial" w:eastAsiaTheme="majorEastAsia" w:hAnsi="Arial" w:cs="Arial"/>
        <w:sz w:val="18"/>
        <w:szCs w:val="18"/>
      </w:rPr>
      <w:ptab w:relativeTo="margin" w:alignment="right" w:leader="none"/>
    </w:r>
    <w:r w:rsidRPr="00397DDA">
      <w:rPr>
        <w:rFonts w:ascii="Arial" w:eastAsiaTheme="minorEastAsia" w:hAnsi="Arial" w:cs="Arial"/>
        <w:sz w:val="18"/>
        <w:szCs w:val="18"/>
      </w:rPr>
      <w:fldChar w:fldCharType="begin"/>
    </w:r>
    <w:r w:rsidRPr="00397DDA">
      <w:rPr>
        <w:rFonts w:ascii="Arial" w:hAnsi="Arial" w:cs="Arial"/>
        <w:sz w:val="18"/>
        <w:szCs w:val="18"/>
      </w:rPr>
      <w:instrText>PAGE   \* MERGEFORMAT</w:instrText>
    </w:r>
    <w:r w:rsidRPr="00397DDA">
      <w:rPr>
        <w:rFonts w:ascii="Arial" w:eastAsiaTheme="minorEastAsia" w:hAnsi="Arial" w:cs="Arial"/>
        <w:sz w:val="18"/>
        <w:szCs w:val="18"/>
      </w:rPr>
      <w:fldChar w:fldCharType="separate"/>
    </w:r>
    <w:r w:rsidR="007F7C49" w:rsidRPr="007F7C49">
      <w:rPr>
        <w:rFonts w:ascii="Arial" w:eastAsiaTheme="majorEastAsia" w:hAnsi="Arial" w:cs="Arial"/>
        <w:noProof/>
        <w:sz w:val="18"/>
        <w:szCs w:val="18"/>
      </w:rPr>
      <w:t>108</w:t>
    </w:r>
    <w:r w:rsidRPr="00397DDA">
      <w:rPr>
        <w:rFonts w:ascii="Arial" w:eastAsiaTheme="majorEastAsia" w:hAnsi="Arial" w:cs="Arial"/>
        <w:sz w:val="18"/>
        <w:szCs w:val="18"/>
      </w:rPr>
      <w:fldChar w:fldCharType="end"/>
    </w: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Pr="00594B7F" w:rsidRDefault="000D25F3" w:rsidP="000530DB">
    <w:pPr>
      <w:pStyle w:val="aa"/>
      <w:pBdr>
        <w:top w:val="thinThickSmallGap" w:sz="24" w:space="1" w:color="auto"/>
      </w:pBdr>
      <w:tabs>
        <w:tab w:val="left" w:pos="5245"/>
        <w:tab w:val="left" w:pos="6663"/>
      </w:tabs>
      <w:jc w:val="center"/>
      <w:rPr>
        <w:rFonts w:ascii="Arial" w:eastAsiaTheme="majorEastAsia" w:hAnsi="Arial" w:cs="Arial"/>
        <w:sz w:val="19"/>
        <w:szCs w:val="19"/>
      </w:rPr>
    </w:pPr>
    <w:r>
      <w:rPr>
        <w:rFonts w:asciiTheme="majorHAnsi" w:eastAsiaTheme="majorEastAsia" w:hAnsiTheme="majorHAnsi" w:cstheme="majorBidi"/>
      </w:rPr>
      <w:tab/>
    </w:r>
    <w:r w:rsidRPr="006B5661">
      <w:rPr>
        <w:rFonts w:ascii="Arial" w:eastAsiaTheme="majorEastAsia" w:hAnsi="Arial" w:cs="Arial"/>
        <w:sz w:val="19"/>
        <w:szCs w:val="19"/>
      </w:rPr>
      <w:t>ПСТ.</w:t>
    </w:r>
    <w:r>
      <w:rPr>
        <w:rFonts w:ascii="Arial" w:eastAsiaTheme="majorEastAsia" w:hAnsi="Arial" w:cs="Arial"/>
        <w:sz w:val="19"/>
        <w:szCs w:val="19"/>
      </w:rPr>
      <w:t>ОМ.69-40.</w:t>
    </w:r>
    <w:r w:rsidRPr="006B5661">
      <w:rPr>
        <w:rFonts w:ascii="Arial" w:eastAsiaTheme="majorEastAsia" w:hAnsi="Arial" w:cs="Arial"/>
        <w:sz w:val="19"/>
        <w:szCs w:val="19"/>
      </w:rPr>
      <w:t>001.000</w:t>
    </w:r>
    <w:r w:rsidRPr="00594B7F">
      <w:rPr>
        <w:rFonts w:ascii="Arial" w:eastAsiaTheme="majorEastAsia" w:hAnsi="Arial" w:cs="Arial"/>
        <w:sz w:val="19"/>
        <w:szCs w:val="19"/>
      </w:rPr>
      <w:ptab w:relativeTo="margin" w:alignment="right" w:leader="none"/>
    </w:r>
    <w:r w:rsidRPr="00594B7F">
      <w:rPr>
        <w:rFonts w:ascii="Arial" w:eastAsiaTheme="minorEastAsia" w:hAnsi="Arial" w:cs="Arial"/>
        <w:sz w:val="19"/>
        <w:szCs w:val="19"/>
      </w:rPr>
      <w:fldChar w:fldCharType="begin"/>
    </w:r>
    <w:r w:rsidRPr="00594B7F">
      <w:rPr>
        <w:rFonts w:ascii="Arial" w:hAnsi="Arial" w:cs="Arial"/>
        <w:sz w:val="19"/>
        <w:szCs w:val="19"/>
      </w:rPr>
      <w:instrText>PAGE   \* MERGEFORMAT</w:instrText>
    </w:r>
    <w:r w:rsidRPr="00594B7F">
      <w:rPr>
        <w:rFonts w:ascii="Arial" w:eastAsiaTheme="minorEastAsia" w:hAnsi="Arial" w:cs="Arial"/>
        <w:sz w:val="19"/>
        <w:szCs w:val="19"/>
      </w:rPr>
      <w:fldChar w:fldCharType="separate"/>
    </w:r>
    <w:r w:rsidRPr="00397DDA">
      <w:rPr>
        <w:rFonts w:ascii="Arial" w:eastAsiaTheme="majorEastAsia" w:hAnsi="Arial" w:cs="Arial"/>
        <w:noProof/>
        <w:sz w:val="19"/>
        <w:szCs w:val="19"/>
      </w:rPr>
      <w:t>219</w:t>
    </w:r>
    <w:r w:rsidRPr="00594B7F">
      <w:rPr>
        <w:rFonts w:ascii="Arial" w:eastAsiaTheme="majorEastAsia" w:hAnsi="Arial" w:cs="Arial"/>
        <w:sz w:val="19"/>
        <w:szCs w:val="19"/>
      </w:rPr>
      <w:fldChar w:fldCharType="end"/>
    </w: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Pr="006A6701" w:rsidRDefault="000D25F3" w:rsidP="00BB2EC1">
    <w:pPr>
      <w:pStyle w:val="aa"/>
      <w:pBdr>
        <w:top w:val="thinThickSmallGap" w:sz="24" w:space="1" w:color="auto"/>
      </w:pBdr>
      <w:tabs>
        <w:tab w:val="clear" w:pos="4677"/>
        <w:tab w:val="clear" w:pos="9355"/>
      </w:tabs>
      <w:jc w:val="right"/>
      <w:rPr>
        <w:sz w:val="18"/>
        <w:szCs w:val="18"/>
      </w:rPr>
    </w:pPr>
    <w:r w:rsidRPr="006A6701">
      <w:rPr>
        <w:rFonts w:ascii="Arial" w:eastAsiaTheme="majorEastAsia" w:hAnsi="Arial" w:cs="Arial"/>
        <w:sz w:val="18"/>
        <w:szCs w:val="18"/>
      </w:rPr>
      <w:t>ПСТ.ОМ.</w:t>
    </w:r>
    <w:r>
      <w:rPr>
        <w:rFonts w:ascii="Arial" w:eastAsiaTheme="majorEastAsia" w:hAnsi="Arial" w:cs="Arial"/>
        <w:sz w:val="18"/>
        <w:szCs w:val="18"/>
      </w:rPr>
      <w:t>61-22</w:t>
    </w:r>
    <w:r w:rsidRPr="006A6701">
      <w:rPr>
        <w:rFonts w:ascii="Arial" w:eastAsiaTheme="majorEastAsia" w:hAnsi="Arial" w:cs="Arial"/>
        <w:sz w:val="18"/>
        <w:szCs w:val="18"/>
      </w:rPr>
      <w:t>.001.000</w:t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 w:rsidRPr="006A6701">
      <w:rPr>
        <w:rFonts w:ascii="Arial" w:eastAsiaTheme="minorEastAsia" w:hAnsi="Arial" w:cs="Arial"/>
        <w:sz w:val="18"/>
        <w:szCs w:val="18"/>
      </w:rPr>
      <w:fldChar w:fldCharType="begin"/>
    </w:r>
    <w:r w:rsidRPr="006A6701">
      <w:rPr>
        <w:rFonts w:ascii="Arial" w:hAnsi="Arial" w:cs="Arial"/>
        <w:sz w:val="18"/>
        <w:szCs w:val="18"/>
      </w:rPr>
      <w:instrText>PAGE   \* MERGEFORMAT</w:instrText>
    </w:r>
    <w:r w:rsidRPr="006A6701">
      <w:rPr>
        <w:rFonts w:ascii="Arial" w:eastAsiaTheme="minorEastAsia" w:hAnsi="Arial" w:cs="Arial"/>
        <w:sz w:val="18"/>
        <w:szCs w:val="18"/>
      </w:rPr>
      <w:fldChar w:fldCharType="separate"/>
    </w:r>
    <w:r w:rsidR="007F7C49" w:rsidRPr="007F7C49">
      <w:rPr>
        <w:rFonts w:ascii="Arial" w:eastAsiaTheme="majorEastAsia" w:hAnsi="Arial" w:cs="Arial"/>
        <w:noProof/>
        <w:sz w:val="18"/>
        <w:szCs w:val="18"/>
      </w:rPr>
      <w:t>112</w:t>
    </w:r>
    <w:r w:rsidRPr="006A6701">
      <w:rPr>
        <w:rFonts w:ascii="Arial" w:eastAsiaTheme="majorEastAsia" w:hAnsi="Arial" w:cs="Arial"/>
        <w:sz w:val="18"/>
        <w:szCs w:val="18"/>
      </w:rPr>
      <w:fldChar w:fldCharType="end"/>
    </w: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Pr="00594B7F" w:rsidRDefault="000D25F3" w:rsidP="00860DA2">
    <w:pPr>
      <w:pStyle w:val="aa"/>
      <w:pBdr>
        <w:top w:val="thinThickSmallGap" w:sz="24" w:space="1" w:color="auto"/>
      </w:pBdr>
      <w:tabs>
        <w:tab w:val="left" w:pos="5245"/>
        <w:tab w:val="left" w:pos="6663"/>
      </w:tabs>
      <w:jc w:val="right"/>
      <w:rPr>
        <w:rFonts w:ascii="Arial" w:eastAsiaTheme="majorEastAsia" w:hAnsi="Arial" w:cs="Arial"/>
        <w:sz w:val="19"/>
        <w:szCs w:val="19"/>
      </w:rPr>
    </w:pPr>
    <w:r w:rsidRPr="006B5661">
      <w:rPr>
        <w:rFonts w:ascii="Arial" w:eastAsiaTheme="majorEastAsia" w:hAnsi="Arial" w:cs="Arial"/>
        <w:sz w:val="19"/>
        <w:szCs w:val="19"/>
      </w:rPr>
      <w:t>ПСТ.</w:t>
    </w:r>
    <w:r>
      <w:rPr>
        <w:rFonts w:ascii="Arial" w:eastAsiaTheme="majorEastAsia" w:hAnsi="Arial" w:cs="Arial"/>
        <w:sz w:val="19"/>
        <w:szCs w:val="19"/>
      </w:rPr>
      <w:t xml:space="preserve">ОМ.69-40.001.000 </w:t>
    </w:r>
    <w:r w:rsidRPr="00594B7F">
      <w:rPr>
        <w:rFonts w:ascii="Arial" w:eastAsiaTheme="minorEastAsia" w:hAnsi="Arial" w:cs="Arial"/>
        <w:sz w:val="19"/>
        <w:szCs w:val="19"/>
      </w:rPr>
      <w:fldChar w:fldCharType="begin"/>
    </w:r>
    <w:r w:rsidRPr="00594B7F">
      <w:rPr>
        <w:rFonts w:ascii="Arial" w:hAnsi="Arial" w:cs="Arial"/>
        <w:sz w:val="19"/>
        <w:szCs w:val="19"/>
      </w:rPr>
      <w:instrText>PAGE   \* MERGEFORMAT</w:instrText>
    </w:r>
    <w:r w:rsidRPr="00594B7F">
      <w:rPr>
        <w:rFonts w:ascii="Arial" w:eastAsiaTheme="minorEastAsia" w:hAnsi="Arial" w:cs="Arial"/>
        <w:sz w:val="19"/>
        <w:szCs w:val="19"/>
      </w:rPr>
      <w:fldChar w:fldCharType="separate"/>
    </w:r>
    <w:r w:rsidRPr="009F42A8">
      <w:rPr>
        <w:rFonts w:ascii="Arial" w:eastAsiaTheme="majorEastAsia" w:hAnsi="Arial" w:cs="Arial"/>
        <w:noProof/>
        <w:sz w:val="19"/>
        <w:szCs w:val="19"/>
      </w:rPr>
      <w:t>251</w:t>
    </w:r>
    <w:r w:rsidRPr="00594B7F">
      <w:rPr>
        <w:rFonts w:ascii="Arial" w:eastAsiaTheme="majorEastAsia" w:hAnsi="Arial" w:cs="Arial"/>
        <w:sz w:val="19"/>
        <w:szCs w:val="19"/>
      </w:rPr>
      <w:fldChar w:fldCharType="end"/>
    </w:r>
  </w:p>
</w:ftr>
</file>

<file path=word/footer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Pr="00B365E9" w:rsidRDefault="000D25F3" w:rsidP="004228E5">
    <w:pPr>
      <w:pStyle w:val="aa"/>
      <w:pBdr>
        <w:top w:val="thinThickSmallGap" w:sz="24" w:space="1" w:color="auto"/>
      </w:pBdr>
      <w:tabs>
        <w:tab w:val="clear" w:pos="4677"/>
        <w:tab w:val="left" w:pos="3686"/>
        <w:tab w:val="left" w:pos="6237"/>
        <w:tab w:val="left" w:pos="7655"/>
      </w:tabs>
      <w:jc w:val="center"/>
      <w:rPr>
        <w:rFonts w:ascii="Arial" w:eastAsiaTheme="majorEastAsia" w:hAnsi="Arial" w:cs="Arial"/>
        <w:sz w:val="18"/>
        <w:szCs w:val="18"/>
      </w:rPr>
    </w:pPr>
    <w:r w:rsidRPr="00B365E9">
      <w:rPr>
        <w:rFonts w:ascii="Arial" w:eastAsiaTheme="majorEastAsia" w:hAnsi="Arial" w:cs="Arial"/>
        <w:sz w:val="18"/>
        <w:szCs w:val="18"/>
      </w:rPr>
      <w:tab/>
    </w:r>
    <w:r w:rsidRPr="006A6701">
      <w:rPr>
        <w:rFonts w:ascii="Arial" w:eastAsiaTheme="majorEastAsia" w:hAnsi="Arial" w:cs="Arial"/>
        <w:sz w:val="18"/>
        <w:szCs w:val="18"/>
      </w:rPr>
      <w:t>ПСТ.ОМ.</w:t>
    </w:r>
    <w:r>
      <w:rPr>
        <w:rFonts w:ascii="Arial" w:eastAsiaTheme="majorEastAsia" w:hAnsi="Arial" w:cs="Arial"/>
        <w:sz w:val="18"/>
        <w:szCs w:val="18"/>
      </w:rPr>
      <w:t>61-22</w:t>
    </w:r>
    <w:r w:rsidRPr="006A6701">
      <w:rPr>
        <w:rFonts w:ascii="Arial" w:eastAsiaTheme="majorEastAsia" w:hAnsi="Arial" w:cs="Arial"/>
        <w:sz w:val="18"/>
        <w:szCs w:val="18"/>
      </w:rPr>
      <w:t>.001.000</w:t>
    </w:r>
    <w:r w:rsidRPr="00B365E9">
      <w:rPr>
        <w:rFonts w:ascii="Arial" w:eastAsiaTheme="majorEastAsia" w:hAnsi="Arial" w:cs="Arial"/>
        <w:sz w:val="18"/>
        <w:szCs w:val="18"/>
      </w:rPr>
      <w:ptab w:relativeTo="margin" w:alignment="right" w:leader="none"/>
    </w:r>
    <w:r w:rsidRPr="00B365E9">
      <w:rPr>
        <w:rFonts w:ascii="Arial" w:eastAsiaTheme="minorEastAsia" w:hAnsi="Arial" w:cs="Arial"/>
        <w:sz w:val="18"/>
        <w:szCs w:val="18"/>
      </w:rPr>
      <w:fldChar w:fldCharType="begin"/>
    </w:r>
    <w:r w:rsidRPr="00B365E9">
      <w:rPr>
        <w:rFonts w:ascii="Arial" w:hAnsi="Arial" w:cs="Arial"/>
        <w:sz w:val="18"/>
        <w:szCs w:val="18"/>
      </w:rPr>
      <w:instrText>PAGE   \* MERGEFORMAT</w:instrText>
    </w:r>
    <w:r w:rsidRPr="00B365E9">
      <w:rPr>
        <w:rFonts w:ascii="Arial" w:eastAsiaTheme="minorEastAsia" w:hAnsi="Arial" w:cs="Arial"/>
        <w:sz w:val="18"/>
        <w:szCs w:val="18"/>
      </w:rPr>
      <w:fldChar w:fldCharType="separate"/>
    </w:r>
    <w:r w:rsidR="007F7C49" w:rsidRPr="007F7C49">
      <w:rPr>
        <w:rFonts w:ascii="Arial" w:eastAsiaTheme="majorEastAsia" w:hAnsi="Arial" w:cs="Arial"/>
        <w:noProof/>
        <w:sz w:val="18"/>
        <w:szCs w:val="18"/>
      </w:rPr>
      <w:t>113</w:t>
    </w:r>
    <w:r w:rsidRPr="00B365E9">
      <w:rPr>
        <w:rFonts w:ascii="Arial" w:eastAsiaTheme="majorEastAsia" w:hAnsi="Arial" w:cs="Arial"/>
        <w:sz w:val="18"/>
        <w:szCs w:val="18"/>
      </w:rPr>
      <w:fldChar w:fldCharType="end"/>
    </w:r>
  </w:p>
</w:ftr>
</file>

<file path=word/footer2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Pr="00594B7F" w:rsidRDefault="000D25F3" w:rsidP="004228E5">
    <w:pPr>
      <w:pStyle w:val="aa"/>
      <w:pBdr>
        <w:top w:val="thinThickSmallGap" w:sz="24" w:space="1" w:color="auto"/>
      </w:pBdr>
      <w:tabs>
        <w:tab w:val="left" w:pos="5245"/>
        <w:tab w:val="left" w:pos="6663"/>
      </w:tabs>
      <w:jc w:val="center"/>
      <w:rPr>
        <w:rFonts w:ascii="Arial" w:eastAsiaTheme="majorEastAsia" w:hAnsi="Arial" w:cs="Arial"/>
        <w:sz w:val="19"/>
        <w:szCs w:val="19"/>
      </w:rPr>
    </w:pPr>
    <w:r>
      <w:rPr>
        <w:rFonts w:asciiTheme="majorHAnsi" w:eastAsiaTheme="majorEastAsia" w:hAnsiTheme="majorHAnsi" w:cstheme="majorBidi"/>
      </w:rPr>
      <w:tab/>
    </w:r>
    <w:r w:rsidRPr="006B5661">
      <w:rPr>
        <w:rFonts w:ascii="Arial" w:eastAsiaTheme="majorEastAsia" w:hAnsi="Arial" w:cs="Arial"/>
        <w:sz w:val="19"/>
        <w:szCs w:val="19"/>
      </w:rPr>
      <w:t>ПСТ.</w:t>
    </w:r>
    <w:r>
      <w:rPr>
        <w:rFonts w:ascii="Arial" w:eastAsiaTheme="majorEastAsia" w:hAnsi="Arial" w:cs="Arial"/>
        <w:sz w:val="19"/>
        <w:szCs w:val="19"/>
      </w:rPr>
      <w:t>ОМ.69-40.</w:t>
    </w:r>
    <w:r w:rsidRPr="006B5661">
      <w:rPr>
        <w:rFonts w:ascii="Arial" w:eastAsiaTheme="majorEastAsia" w:hAnsi="Arial" w:cs="Arial"/>
        <w:sz w:val="19"/>
        <w:szCs w:val="19"/>
      </w:rPr>
      <w:t>001.000</w:t>
    </w:r>
    <w:r w:rsidRPr="00594B7F">
      <w:rPr>
        <w:rFonts w:ascii="Arial" w:eastAsiaTheme="majorEastAsia" w:hAnsi="Arial" w:cs="Arial"/>
        <w:sz w:val="19"/>
        <w:szCs w:val="19"/>
      </w:rPr>
      <w:ptab w:relativeTo="margin" w:alignment="right" w:leader="none"/>
    </w:r>
    <w:r w:rsidRPr="00594B7F">
      <w:rPr>
        <w:rFonts w:ascii="Arial" w:eastAsiaTheme="minorEastAsia" w:hAnsi="Arial" w:cs="Arial"/>
        <w:sz w:val="19"/>
        <w:szCs w:val="19"/>
      </w:rPr>
      <w:fldChar w:fldCharType="begin"/>
    </w:r>
    <w:r w:rsidRPr="00594B7F">
      <w:rPr>
        <w:rFonts w:ascii="Arial" w:hAnsi="Arial" w:cs="Arial"/>
        <w:sz w:val="19"/>
        <w:szCs w:val="19"/>
      </w:rPr>
      <w:instrText>PAGE   \* MERGEFORMAT</w:instrText>
    </w:r>
    <w:r w:rsidRPr="00594B7F">
      <w:rPr>
        <w:rFonts w:ascii="Arial" w:eastAsiaTheme="minorEastAsia" w:hAnsi="Arial" w:cs="Arial"/>
        <w:sz w:val="19"/>
        <w:szCs w:val="19"/>
      </w:rPr>
      <w:fldChar w:fldCharType="separate"/>
    </w:r>
    <w:r w:rsidRPr="00B365E9">
      <w:rPr>
        <w:rFonts w:ascii="Arial" w:eastAsiaTheme="majorEastAsia" w:hAnsi="Arial" w:cs="Arial"/>
        <w:noProof/>
        <w:sz w:val="19"/>
        <w:szCs w:val="19"/>
      </w:rPr>
      <w:t>260</w:t>
    </w:r>
    <w:r w:rsidRPr="00594B7F">
      <w:rPr>
        <w:rFonts w:ascii="Arial" w:eastAsiaTheme="majorEastAsia" w:hAnsi="Arial" w:cs="Arial"/>
        <w:sz w:val="19"/>
        <w:szCs w:val="19"/>
      </w:rPr>
      <w:fldChar w:fldCharType="end"/>
    </w:r>
  </w:p>
</w:ftr>
</file>

<file path=word/footer2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Pr="006A6701" w:rsidRDefault="000D25F3" w:rsidP="00B365E9">
    <w:pPr>
      <w:pStyle w:val="aa"/>
      <w:pBdr>
        <w:top w:val="thinThickSmallGap" w:sz="24" w:space="1" w:color="auto"/>
      </w:pBdr>
      <w:tabs>
        <w:tab w:val="clear" w:pos="4677"/>
        <w:tab w:val="clear" w:pos="9355"/>
      </w:tabs>
      <w:jc w:val="right"/>
      <w:rPr>
        <w:sz w:val="18"/>
        <w:szCs w:val="18"/>
      </w:rPr>
    </w:pPr>
    <w:r w:rsidRPr="006A6701">
      <w:rPr>
        <w:rFonts w:ascii="Arial" w:eastAsiaTheme="majorEastAsia" w:hAnsi="Arial" w:cs="Arial"/>
        <w:sz w:val="18"/>
        <w:szCs w:val="18"/>
      </w:rPr>
      <w:t>ПСТ.ОМ.</w:t>
    </w:r>
    <w:r>
      <w:rPr>
        <w:rFonts w:ascii="Arial" w:eastAsiaTheme="majorEastAsia" w:hAnsi="Arial" w:cs="Arial"/>
        <w:sz w:val="18"/>
        <w:szCs w:val="18"/>
      </w:rPr>
      <w:t>61-22</w:t>
    </w:r>
    <w:r w:rsidRPr="006A6701">
      <w:rPr>
        <w:rFonts w:ascii="Arial" w:eastAsiaTheme="majorEastAsia" w:hAnsi="Arial" w:cs="Arial"/>
        <w:sz w:val="18"/>
        <w:szCs w:val="18"/>
      </w:rPr>
      <w:t>.001.000</w:t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 w:rsidRPr="006A6701">
      <w:rPr>
        <w:rFonts w:ascii="Arial" w:eastAsiaTheme="minorEastAsia" w:hAnsi="Arial" w:cs="Arial"/>
        <w:sz w:val="18"/>
        <w:szCs w:val="18"/>
      </w:rPr>
      <w:fldChar w:fldCharType="begin"/>
    </w:r>
    <w:r w:rsidRPr="006A6701">
      <w:rPr>
        <w:rFonts w:ascii="Arial" w:hAnsi="Arial" w:cs="Arial"/>
        <w:sz w:val="18"/>
        <w:szCs w:val="18"/>
      </w:rPr>
      <w:instrText>PAGE   \* MERGEFORMAT</w:instrText>
    </w:r>
    <w:r w:rsidRPr="006A6701">
      <w:rPr>
        <w:rFonts w:ascii="Arial" w:eastAsiaTheme="minorEastAsia" w:hAnsi="Arial" w:cs="Arial"/>
        <w:sz w:val="18"/>
        <w:szCs w:val="18"/>
      </w:rPr>
      <w:fldChar w:fldCharType="separate"/>
    </w:r>
    <w:r w:rsidR="007F7C49" w:rsidRPr="007F7C49">
      <w:rPr>
        <w:rFonts w:ascii="Arial" w:eastAsiaTheme="majorEastAsia" w:hAnsi="Arial" w:cs="Arial"/>
        <w:noProof/>
        <w:sz w:val="18"/>
        <w:szCs w:val="18"/>
      </w:rPr>
      <w:t>115</w:t>
    </w:r>
    <w:r w:rsidRPr="006A6701">
      <w:rPr>
        <w:rFonts w:ascii="Arial" w:eastAsiaTheme="majorEastAsia" w:hAnsi="Arial" w:cs="Arial"/>
        <w:sz w:val="18"/>
        <w:szCs w:val="18"/>
      </w:rPr>
      <w:fldChar w:fldCharType="end"/>
    </w:r>
  </w:p>
</w:ftr>
</file>

<file path=word/footer2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Pr="00594B7F" w:rsidRDefault="000D25F3" w:rsidP="00860DA2">
    <w:pPr>
      <w:pStyle w:val="aa"/>
      <w:pBdr>
        <w:top w:val="thinThickSmallGap" w:sz="24" w:space="1" w:color="auto"/>
      </w:pBdr>
      <w:tabs>
        <w:tab w:val="left" w:pos="5245"/>
        <w:tab w:val="left" w:pos="6663"/>
      </w:tabs>
      <w:jc w:val="right"/>
      <w:rPr>
        <w:rFonts w:ascii="Arial" w:eastAsiaTheme="majorEastAsia" w:hAnsi="Arial" w:cs="Arial"/>
        <w:sz w:val="19"/>
        <w:szCs w:val="19"/>
      </w:rPr>
    </w:pPr>
    <w:r w:rsidRPr="006B5661">
      <w:rPr>
        <w:rFonts w:ascii="Arial" w:eastAsiaTheme="majorEastAsia" w:hAnsi="Arial" w:cs="Arial"/>
        <w:sz w:val="19"/>
        <w:szCs w:val="19"/>
      </w:rPr>
      <w:t>ПСТ.</w:t>
    </w:r>
    <w:r>
      <w:rPr>
        <w:rFonts w:ascii="Arial" w:eastAsiaTheme="majorEastAsia" w:hAnsi="Arial" w:cs="Arial"/>
        <w:sz w:val="19"/>
        <w:szCs w:val="19"/>
      </w:rPr>
      <w:t xml:space="preserve">ОМ.69-40.001.000 </w:t>
    </w:r>
    <w:r w:rsidRPr="00594B7F">
      <w:rPr>
        <w:rFonts w:ascii="Arial" w:eastAsiaTheme="minorEastAsia" w:hAnsi="Arial" w:cs="Arial"/>
        <w:sz w:val="19"/>
        <w:szCs w:val="19"/>
      </w:rPr>
      <w:fldChar w:fldCharType="begin"/>
    </w:r>
    <w:r w:rsidRPr="00594B7F">
      <w:rPr>
        <w:rFonts w:ascii="Arial" w:hAnsi="Arial" w:cs="Arial"/>
        <w:sz w:val="19"/>
        <w:szCs w:val="19"/>
      </w:rPr>
      <w:instrText>PAGE   \* MERGEFORMAT</w:instrText>
    </w:r>
    <w:r w:rsidRPr="00594B7F">
      <w:rPr>
        <w:rFonts w:ascii="Arial" w:eastAsiaTheme="minorEastAsia" w:hAnsi="Arial" w:cs="Arial"/>
        <w:sz w:val="19"/>
        <w:szCs w:val="19"/>
      </w:rPr>
      <w:fldChar w:fldCharType="separate"/>
    </w:r>
    <w:r w:rsidRPr="00B365E9">
      <w:rPr>
        <w:rFonts w:ascii="Arial" w:eastAsiaTheme="majorEastAsia" w:hAnsi="Arial" w:cs="Arial"/>
        <w:noProof/>
        <w:sz w:val="19"/>
        <w:szCs w:val="19"/>
      </w:rPr>
      <w:t>266</w:t>
    </w:r>
    <w:r w:rsidRPr="00594B7F">
      <w:rPr>
        <w:rFonts w:ascii="Arial" w:eastAsiaTheme="majorEastAsia" w:hAnsi="Arial" w:cs="Arial"/>
        <w:sz w:val="19"/>
        <w:szCs w:val="19"/>
      </w:rPr>
      <w:fldChar w:fldCharType="end"/>
    </w:r>
  </w:p>
</w:ftr>
</file>

<file path=word/footer2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Pr="00B365E9" w:rsidRDefault="000D25F3" w:rsidP="004228E5">
    <w:pPr>
      <w:pStyle w:val="aa"/>
      <w:pBdr>
        <w:top w:val="thinThickSmallGap" w:sz="24" w:space="1" w:color="auto"/>
      </w:pBdr>
      <w:tabs>
        <w:tab w:val="clear" w:pos="4677"/>
        <w:tab w:val="left" w:pos="3686"/>
        <w:tab w:val="left" w:pos="6237"/>
        <w:tab w:val="left" w:pos="7655"/>
      </w:tabs>
      <w:jc w:val="center"/>
      <w:rPr>
        <w:rFonts w:ascii="Arial" w:eastAsiaTheme="majorEastAsia" w:hAnsi="Arial" w:cs="Arial"/>
        <w:sz w:val="18"/>
        <w:szCs w:val="18"/>
      </w:rPr>
    </w:pPr>
    <w:r w:rsidRPr="00B365E9"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>0026.ОМ-АСТ.001.000</w:t>
    </w:r>
    <w:r w:rsidRPr="00B365E9">
      <w:rPr>
        <w:rFonts w:ascii="Arial" w:eastAsiaTheme="majorEastAsia" w:hAnsi="Arial" w:cs="Arial"/>
        <w:sz w:val="18"/>
        <w:szCs w:val="18"/>
      </w:rPr>
      <w:ptab w:relativeTo="margin" w:alignment="right" w:leader="none"/>
    </w:r>
    <w:r w:rsidRPr="00B365E9">
      <w:rPr>
        <w:rFonts w:ascii="Arial" w:eastAsiaTheme="minorEastAsia" w:hAnsi="Arial" w:cs="Arial"/>
        <w:sz w:val="18"/>
        <w:szCs w:val="18"/>
      </w:rPr>
      <w:fldChar w:fldCharType="begin"/>
    </w:r>
    <w:r w:rsidRPr="00B365E9">
      <w:rPr>
        <w:rFonts w:ascii="Arial" w:hAnsi="Arial" w:cs="Arial"/>
        <w:sz w:val="18"/>
        <w:szCs w:val="18"/>
      </w:rPr>
      <w:instrText>PAGE   \* MERGEFORMAT</w:instrText>
    </w:r>
    <w:r w:rsidRPr="00B365E9">
      <w:rPr>
        <w:rFonts w:ascii="Arial" w:eastAsiaTheme="minorEastAsia" w:hAnsi="Arial" w:cs="Arial"/>
        <w:sz w:val="18"/>
        <w:szCs w:val="18"/>
      </w:rPr>
      <w:fldChar w:fldCharType="separate"/>
    </w:r>
    <w:r w:rsidR="007F7C49" w:rsidRPr="007F7C49">
      <w:rPr>
        <w:rFonts w:ascii="Arial" w:eastAsiaTheme="majorEastAsia" w:hAnsi="Arial" w:cs="Arial"/>
        <w:noProof/>
        <w:sz w:val="18"/>
        <w:szCs w:val="18"/>
      </w:rPr>
      <w:t>130</w:t>
    </w:r>
    <w:r w:rsidRPr="00B365E9">
      <w:rPr>
        <w:rFonts w:ascii="Arial" w:eastAsiaTheme="majorEastAsia" w:hAnsi="Arial" w:cs="Arial"/>
        <w:sz w:val="18"/>
        <w:szCs w:val="18"/>
      </w:rPr>
      <w:fldChar w:fldCharType="end"/>
    </w:r>
  </w:p>
</w:ftr>
</file>

<file path=word/footer2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Pr="00594B7F" w:rsidRDefault="000D25F3" w:rsidP="004228E5">
    <w:pPr>
      <w:pStyle w:val="aa"/>
      <w:pBdr>
        <w:top w:val="thinThickSmallGap" w:sz="24" w:space="1" w:color="auto"/>
      </w:pBdr>
      <w:tabs>
        <w:tab w:val="left" w:pos="5245"/>
        <w:tab w:val="left" w:pos="6663"/>
      </w:tabs>
      <w:jc w:val="center"/>
      <w:rPr>
        <w:rFonts w:ascii="Arial" w:eastAsiaTheme="majorEastAsia" w:hAnsi="Arial" w:cs="Arial"/>
        <w:sz w:val="19"/>
        <w:szCs w:val="19"/>
      </w:rPr>
    </w:pPr>
    <w:r>
      <w:rPr>
        <w:rFonts w:asciiTheme="majorHAnsi" w:eastAsiaTheme="majorEastAsia" w:hAnsiTheme="majorHAnsi" w:cstheme="majorBidi"/>
      </w:rPr>
      <w:tab/>
    </w:r>
    <w:r w:rsidRPr="006B5661">
      <w:rPr>
        <w:rFonts w:ascii="Arial" w:eastAsiaTheme="majorEastAsia" w:hAnsi="Arial" w:cs="Arial"/>
        <w:sz w:val="19"/>
        <w:szCs w:val="19"/>
      </w:rPr>
      <w:t>ПСТ.</w:t>
    </w:r>
    <w:r>
      <w:rPr>
        <w:rFonts w:ascii="Arial" w:eastAsiaTheme="majorEastAsia" w:hAnsi="Arial" w:cs="Arial"/>
        <w:sz w:val="19"/>
        <w:szCs w:val="19"/>
      </w:rPr>
      <w:t>ОМ.69-40.</w:t>
    </w:r>
    <w:r w:rsidRPr="006B5661">
      <w:rPr>
        <w:rFonts w:ascii="Arial" w:eastAsiaTheme="majorEastAsia" w:hAnsi="Arial" w:cs="Arial"/>
        <w:sz w:val="19"/>
        <w:szCs w:val="19"/>
      </w:rPr>
      <w:t>001.000</w:t>
    </w:r>
    <w:r w:rsidRPr="00594B7F">
      <w:rPr>
        <w:rFonts w:ascii="Arial" w:eastAsiaTheme="majorEastAsia" w:hAnsi="Arial" w:cs="Arial"/>
        <w:sz w:val="19"/>
        <w:szCs w:val="19"/>
      </w:rPr>
      <w:ptab w:relativeTo="margin" w:alignment="right" w:leader="none"/>
    </w:r>
    <w:r w:rsidRPr="00594B7F">
      <w:rPr>
        <w:rFonts w:ascii="Arial" w:eastAsiaTheme="minorEastAsia" w:hAnsi="Arial" w:cs="Arial"/>
        <w:sz w:val="19"/>
        <w:szCs w:val="19"/>
      </w:rPr>
      <w:fldChar w:fldCharType="begin"/>
    </w:r>
    <w:r w:rsidRPr="00594B7F">
      <w:rPr>
        <w:rFonts w:ascii="Arial" w:hAnsi="Arial" w:cs="Arial"/>
        <w:sz w:val="19"/>
        <w:szCs w:val="19"/>
      </w:rPr>
      <w:instrText>PAGE   \* MERGEFORMAT</w:instrText>
    </w:r>
    <w:r w:rsidRPr="00594B7F">
      <w:rPr>
        <w:rFonts w:ascii="Arial" w:eastAsiaTheme="minorEastAsia" w:hAnsi="Arial" w:cs="Arial"/>
        <w:sz w:val="19"/>
        <w:szCs w:val="19"/>
      </w:rPr>
      <w:fldChar w:fldCharType="separate"/>
    </w:r>
    <w:r w:rsidRPr="00B365E9">
      <w:rPr>
        <w:rFonts w:ascii="Arial" w:eastAsiaTheme="majorEastAsia" w:hAnsi="Arial" w:cs="Arial"/>
        <w:noProof/>
        <w:sz w:val="19"/>
        <w:szCs w:val="19"/>
      </w:rPr>
      <w:t>260</w:t>
    </w:r>
    <w:r w:rsidRPr="00594B7F">
      <w:rPr>
        <w:rFonts w:ascii="Arial" w:eastAsiaTheme="majorEastAsia" w:hAnsi="Arial" w:cs="Arial"/>
        <w:sz w:val="19"/>
        <w:szCs w:val="19"/>
      </w:rPr>
      <w:fldChar w:fldCharType="end"/>
    </w:r>
  </w:p>
</w:ftr>
</file>

<file path=word/footer2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Pr="006A6701" w:rsidRDefault="000D25F3" w:rsidP="00B365E9">
    <w:pPr>
      <w:pStyle w:val="aa"/>
      <w:pBdr>
        <w:top w:val="thinThickSmallGap" w:sz="24" w:space="1" w:color="auto"/>
      </w:pBdr>
      <w:tabs>
        <w:tab w:val="clear" w:pos="4677"/>
        <w:tab w:val="clear" w:pos="9355"/>
      </w:tabs>
      <w:jc w:val="right"/>
      <w:rPr>
        <w:sz w:val="18"/>
        <w:szCs w:val="18"/>
      </w:rPr>
    </w:pPr>
    <w:r w:rsidRPr="006A6701">
      <w:rPr>
        <w:rFonts w:ascii="Arial" w:eastAsiaTheme="majorEastAsia" w:hAnsi="Arial" w:cs="Arial"/>
        <w:sz w:val="18"/>
        <w:szCs w:val="18"/>
      </w:rPr>
      <w:t>ПСТ.ОМ.</w:t>
    </w:r>
    <w:r>
      <w:rPr>
        <w:rFonts w:ascii="Arial" w:eastAsiaTheme="majorEastAsia" w:hAnsi="Arial" w:cs="Arial"/>
        <w:sz w:val="18"/>
        <w:szCs w:val="18"/>
      </w:rPr>
      <w:t>61-22</w:t>
    </w:r>
    <w:r w:rsidRPr="006A6701">
      <w:rPr>
        <w:rFonts w:ascii="Arial" w:eastAsiaTheme="majorEastAsia" w:hAnsi="Arial" w:cs="Arial"/>
        <w:sz w:val="18"/>
        <w:szCs w:val="18"/>
      </w:rPr>
      <w:t>.001.000</w:t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 w:rsidRPr="006A6701">
      <w:rPr>
        <w:rFonts w:ascii="Arial" w:eastAsiaTheme="minorEastAsia" w:hAnsi="Arial" w:cs="Arial"/>
        <w:sz w:val="18"/>
        <w:szCs w:val="18"/>
      </w:rPr>
      <w:fldChar w:fldCharType="begin"/>
    </w:r>
    <w:r w:rsidRPr="006A6701">
      <w:rPr>
        <w:rFonts w:ascii="Arial" w:hAnsi="Arial" w:cs="Arial"/>
        <w:sz w:val="18"/>
        <w:szCs w:val="18"/>
      </w:rPr>
      <w:instrText>PAGE   \* MERGEFORMAT</w:instrText>
    </w:r>
    <w:r w:rsidRPr="006A6701">
      <w:rPr>
        <w:rFonts w:ascii="Arial" w:eastAsiaTheme="minorEastAsia" w:hAnsi="Arial" w:cs="Arial"/>
        <w:sz w:val="18"/>
        <w:szCs w:val="18"/>
      </w:rPr>
      <w:fldChar w:fldCharType="separate"/>
    </w:r>
    <w:r w:rsidR="007F7C49" w:rsidRPr="007F7C49">
      <w:rPr>
        <w:rFonts w:ascii="Arial" w:eastAsiaTheme="majorEastAsia" w:hAnsi="Arial" w:cs="Arial"/>
        <w:noProof/>
        <w:sz w:val="18"/>
        <w:szCs w:val="18"/>
      </w:rPr>
      <w:t>131</w:t>
    </w:r>
    <w:r w:rsidRPr="006A6701">
      <w:rPr>
        <w:rFonts w:ascii="Arial" w:eastAsiaTheme="majorEastAsia" w:hAnsi="Arial" w:cs="Arial"/>
        <w:sz w:val="18"/>
        <w:szCs w:val="18"/>
      </w:rPr>
      <w:fldChar w:fldCharType="end"/>
    </w:r>
  </w:p>
</w:ftr>
</file>

<file path=word/footer2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Pr="00594B7F" w:rsidRDefault="000D25F3" w:rsidP="00860DA2">
    <w:pPr>
      <w:pStyle w:val="aa"/>
      <w:pBdr>
        <w:top w:val="thinThickSmallGap" w:sz="24" w:space="1" w:color="auto"/>
      </w:pBdr>
      <w:tabs>
        <w:tab w:val="left" w:pos="5245"/>
        <w:tab w:val="left" w:pos="6663"/>
      </w:tabs>
      <w:jc w:val="right"/>
      <w:rPr>
        <w:rFonts w:ascii="Arial" w:eastAsiaTheme="majorEastAsia" w:hAnsi="Arial" w:cs="Arial"/>
        <w:sz w:val="19"/>
        <w:szCs w:val="19"/>
      </w:rPr>
    </w:pPr>
    <w:r w:rsidRPr="006B5661">
      <w:rPr>
        <w:rFonts w:ascii="Arial" w:eastAsiaTheme="majorEastAsia" w:hAnsi="Arial" w:cs="Arial"/>
        <w:sz w:val="19"/>
        <w:szCs w:val="19"/>
      </w:rPr>
      <w:t>ПСТ.</w:t>
    </w:r>
    <w:r>
      <w:rPr>
        <w:rFonts w:ascii="Arial" w:eastAsiaTheme="majorEastAsia" w:hAnsi="Arial" w:cs="Arial"/>
        <w:sz w:val="19"/>
        <w:szCs w:val="19"/>
      </w:rPr>
      <w:t xml:space="preserve">ОМ.69-40.001.000 </w:t>
    </w:r>
    <w:r w:rsidRPr="00594B7F">
      <w:rPr>
        <w:rFonts w:ascii="Arial" w:eastAsiaTheme="minorEastAsia" w:hAnsi="Arial" w:cs="Arial"/>
        <w:sz w:val="19"/>
        <w:szCs w:val="19"/>
      </w:rPr>
      <w:fldChar w:fldCharType="begin"/>
    </w:r>
    <w:r w:rsidRPr="00594B7F">
      <w:rPr>
        <w:rFonts w:ascii="Arial" w:hAnsi="Arial" w:cs="Arial"/>
        <w:sz w:val="19"/>
        <w:szCs w:val="19"/>
      </w:rPr>
      <w:instrText>PAGE   \* MERGEFORMAT</w:instrText>
    </w:r>
    <w:r w:rsidRPr="00594B7F">
      <w:rPr>
        <w:rFonts w:ascii="Arial" w:eastAsiaTheme="minorEastAsia" w:hAnsi="Arial" w:cs="Arial"/>
        <w:sz w:val="19"/>
        <w:szCs w:val="19"/>
      </w:rPr>
      <w:fldChar w:fldCharType="separate"/>
    </w:r>
    <w:r w:rsidRPr="00B365E9">
      <w:rPr>
        <w:rFonts w:ascii="Arial" w:eastAsiaTheme="majorEastAsia" w:hAnsi="Arial" w:cs="Arial"/>
        <w:noProof/>
        <w:sz w:val="19"/>
        <w:szCs w:val="19"/>
      </w:rPr>
      <w:t>266</w:t>
    </w:r>
    <w:r w:rsidRPr="00594B7F">
      <w:rPr>
        <w:rFonts w:ascii="Arial" w:eastAsiaTheme="majorEastAsia" w:hAnsi="Arial" w:cs="Arial"/>
        <w:sz w:val="19"/>
        <w:szCs w:val="19"/>
      </w:rPr>
      <w:fldChar w:fldCharType="end"/>
    </w:r>
  </w:p>
</w:ftr>
</file>

<file path=word/footer2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Pr="003413D7" w:rsidRDefault="000D25F3" w:rsidP="00030580">
    <w:pPr>
      <w:pStyle w:val="aa"/>
      <w:pBdr>
        <w:top w:val="thinThickSmallGap" w:sz="24" w:space="1" w:color="auto"/>
      </w:pBdr>
      <w:tabs>
        <w:tab w:val="clear" w:pos="4677"/>
        <w:tab w:val="left" w:pos="3686"/>
        <w:tab w:val="left" w:pos="6237"/>
        <w:tab w:val="left" w:pos="7655"/>
      </w:tabs>
      <w:jc w:val="center"/>
      <w:rPr>
        <w:rFonts w:ascii="Arial" w:eastAsiaTheme="majorEastAsia" w:hAnsi="Arial" w:cs="Arial"/>
        <w:sz w:val="18"/>
        <w:szCs w:val="18"/>
      </w:rPr>
    </w:pPr>
    <w:r w:rsidRPr="003413D7">
      <w:rPr>
        <w:rFonts w:ascii="Arial" w:eastAsiaTheme="majorEastAsia" w:hAnsi="Arial" w:cs="Arial"/>
        <w:sz w:val="18"/>
        <w:szCs w:val="18"/>
      </w:rPr>
      <w:tab/>
    </w:r>
    <w:r w:rsidRPr="006A6701">
      <w:rPr>
        <w:rFonts w:ascii="Arial" w:eastAsiaTheme="majorEastAsia" w:hAnsi="Arial" w:cs="Arial"/>
        <w:sz w:val="18"/>
        <w:szCs w:val="18"/>
      </w:rPr>
      <w:t>ПСТ.ОМ.</w:t>
    </w:r>
    <w:r>
      <w:rPr>
        <w:rFonts w:ascii="Arial" w:eastAsiaTheme="majorEastAsia" w:hAnsi="Arial" w:cs="Arial"/>
        <w:sz w:val="18"/>
        <w:szCs w:val="18"/>
      </w:rPr>
      <w:t>61-22</w:t>
    </w:r>
    <w:r w:rsidRPr="006A6701">
      <w:rPr>
        <w:rFonts w:ascii="Arial" w:eastAsiaTheme="majorEastAsia" w:hAnsi="Arial" w:cs="Arial"/>
        <w:sz w:val="18"/>
        <w:szCs w:val="18"/>
      </w:rPr>
      <w:t>.001.000</w:t>
    </w:r>
    <w:r w:rsidRPr="003413D7">
      <w:rPr>
        <w:rFonts w:ascii="Arial" w:eastAsiaTheme="majorEastAsia" w:hAnsi="Arial" w:cs="Arial"/>
        <w:sz w:val="18"/>
        <w:szCs w:val="18"/>
      </w:rPr>
      <w:ptab w:relativeTo="margin" w:alignment="right" w:leader="none"/>
    </w:r>
    <w:r w:rsidRPr="003413D7">
      <w:rPr>
        <w:rFonts w:ascii="Arial" w:eastAsiaTheme="minorEastAsia" w:hAnsi="Arial" w:cs="Arial"/>
        <w:sz w:val="18"/>
        <w:szCs w:val="18"/>
      </w:rPr>
      <w:fldChar w:fldCharType="begin"/>
    </w:r>
    <w:r w:rsidRPr="003413D7">
      <w:rPr>
        <w:rFonts w:ascii="Arial" w:hAnsi="Arial" w:cs="Arial"/>
        <w:sz w:val="18"/>
        <w:szCs w:val="18"/>
      </w:rPr>
      <w:instrText>PAGE   \* MERGEFORMAT</w:instrText>
    </w:r>
    <w:r w:rsidRPr="003413D7">
      <w:rPr>
        <w:rFonts w:ascii="Arial" w:eastAsiaTheme="minorEastAsia" w:hAnsi="Arial" w:cs="Arial"/>
        <w:sz w:val="18"/>
        <w:szCs w:val="18"/>
      </w:rPr>
      <w:fldChar w:fldCharType="separate"/>
    </w:r>
    <w:r w:rsidR="007F7C49" w:rsidRPr="007F7C49">
      <w:rPr>
        <w:rFonts w:ascii="Arial" w:eastAsiaTheme="majorEastAsia" w:hAnsi="Arial" w:cs="Arial"/>
        <w:noProof/>
        <w:sz w:val="18"/>
        <w:szCs w:val="18"/>
      </w:rPr>
      <w:t>133</w:t>
    </w:r>
    <w:r w:rsidRPr="003413D7">
      <w:rPr>
        <w:rFonts w:ascii="Arial" w:eastAsiaTheme="majorEastAsia" w:hAnsi="Arial" w:cs="Arial"/>
        <w:sz w:val="18"/>
        <w:szCs w:val="18"/>
      </w:rPr>
      <w:fldChar w:fldCharType="end"/>
    </w:r>
  </w:p>
</w:ftr>
</file>

<file path=word/footer2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Default="000D25F3" w:rsidP="003549B9">
    <w:pPr>
      <w:pStyle w:val="aa"/>
      <w:pBdr>
        <w:top w:val="thinThickSmallGap" w:sz="24" w:space="1" w:color="auto"/>
      </w:pBdr>
      <w:tabs>
        <w:tab w:val="left" w:pos="5245"/>
        <w:tab w:val="left" w:pos="6663"/>
      </w:tabs>
      <w:jc w:val="center"/>
    </w:pPr>
    <w:r>
      <w:rPr>
        <w:rFonts w:asciiTheme="majorHAnsi" w:eastAsiaTheme="majorEastAsia" w:hAnsiTheme="majorHAnsi" w:cstheme="majorBidi"/>
      </w:rPr>
      <w:tab/>
    </w:r>
    <w:r w:rsidRPr="006B5661">
      <w:rPr>
        <w:rFonts w:ascii="Arial" w:eastAsiaTheme="majorEastAsia" w:hAnsi="Arial" w:cs="Arial"/>
        <w:sz w:val="19"/>
        <w:szCs w:val="19"/>
      </w:rPr>
      <w:t>ПСТ.</w:t>
    </w:r>
    <w:r>
      <w:rPr>
        <w:rFonts w:ascii="Arial" w:eastAsiaTheme="majorEastAsia" w:hAnsi="Arial" w:cs="Arial"/>
        <w:sz w:val="19"/>
        <w:szCs w:val="19"/>
      </w:rPr>
      <w:t>ОМ.69-40.</w:t>
    </w:r>
    <w:r w:rsidRPr="006B5661">
      <w:rPr>
        <w:rFonts w:ascii="Arial" w:eastAsiaTheme="majorEastAsia" w:hAnsi="Arial" w:cs="Arial"/>
        <w:sz w:val="19"/>
        <w:szCs w:val="19"/>
      </w:rPr>
      <w:t>001.000</w:t>
    </w:r>
    <w:r w:rsidRPr="00594B7F">
      <w:rPr>
        <w:rFonts w:ascii="Arial" w:eastAsiaTheme="majorEastAsia" w:hAnsi="Arial" w:cs="Arial"/>
        <w:sz w:val="19"/>
        <w:szCs w:val="19"/>
      </w:rPr>
      <w:ptab w:relativeTo="margin" w:alignment="right" w:leader="none"/>
    </w:r>
    <w:r w:rsidRPr="00594B7F">
      <w:rPr>
        <w:rFonts w:ascii="Arial" w:eastAsiaTheme="minorEastAsia" w:hAnsi="Arial" w:cs="Arial"/>
        <w:sz w:val="19"/>
        <w:szCs w:val="19"/>
      </w:rPr>
      <w:fldChar w:fldCharType="begin"/>
    </w:r>
    <w:r w:rsidRPr="00594B7F">
      <w:rPr>
        <w:rFonts w:ascii="Arial" w:hAnsi="Arial" w:cs="Arial"/>
        <w:sz w:val="19"/>
        <w:szCs w:val="19"/>
      </w:rPr>
      <w:instrText>PAGE   \* MERGEFORMAT</w:instrText>
    </w:r>
    <w:r w:rsidRPr="00594B7F">
      <w:rPr>
        <w:rFonts w:ascii="Arial" w:eastAsiaTheme="minorEastAsia" w:hAnsi="Arial" w:cs="Arial"/>
        <w:sz w:val="19"/>
        <w:szCs w:val="19"/>
      </w:rPr>
      <w:fldChar w:fldCharType="separate"/>
    </w:r>
    <w:r w:rsidRPr="003413D7">
      <w:rPr>
        <w:rFonts w:ascii="Arial" w:eastAsiaTheme="majorEastAsia" w:hAnsi="Arial" w:cs="Arial"/>
        <w:noProof/>
        <w:sz w:val="19"/>
        <w:szCs w:val="19"/>
      </w:rPr>
      <w:t>319</w:t>
    </w:r>
    <w:r w:rsidRPr="00594B7F">
      <w:rPr>
        <w:rFonts w:ascii="Arial" w:eastAsiaTheme="majorEastAsia" w:hAnsi="Arial" w:cs="Arial"/>
        <w:sz w:val="19"/>
        <w:szCs w:val="19"/>
      </w:rPr>
      <w:fldChar w:fldCharType="end"/>
    </w:r>
  </w:p>
</w:ftr>
</file>

<file path=word/footer2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Pr="006A6701" w:rsidRDefault="000D25F3" w:rsidP="003413D7">
    <w:pPr>
      <w:pStyle w:val="aa"/>
      <w:pBdr>
        <w:top w:val="thinThickSmallGap" w:sz="24" w:space="1" w:color="auto"/>
      </w:pBdr>
      <w:tabs>
        <w:tab w:val="clear" w:pos="4677"/>
        <w:tab w:val="clear" w:pos="9355"/>
      </w:tabs>
      <w:jc w:val="right"/>
      <w:rPr>
        <w:sz w:val="18"/>
        <w:szCs w:val="18"/>
      </w:rPr>
    </w:pPr>
    <w:r w:rsidRPr="006A6701">
      <w:rPr>
        <w:rFonts w:ascii="Arial" w:eastAsiaTheme="majorEastAsia" w:hAnsi="Arial" w:cs="Arial"/>
        <w:sz w:val="18"/>
        <w:szCs w:val="18"/>
      </w:rPr>
      <w:t>ПСТ.ОМ.</w:t>
    </w:r>
    <w:r>
      <w:rPr>
        <w:rFonts w:ascii="Arial" w:eastAsiaTheme="majorEastAsia" w:hAnsi="Arial" w:cs="Arial"/>
        <w:sz w:val="18"/>
        <w:szCs w:val="18"/>
      </w:rPr>
      <w:t>61-22</w:t>
    </w:r>
    <w:r w:rsidRPr="006A6701">
      <w:rPr>
        <w:rFonts w:ascii="Arial" w:eastAsiaTheme="majorEastAsia" w:hAnsi="Arial" w:cs="Arial"/>
        <w:sz w:val="18"/>
        <w:szCs w:val="18"/>
      </w:rPr>
      <w:t>.001.000</w:t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 w:rsidRPr="006A6701">
      <w:rPr>
        <w:rFonts w:ascii="Arial" w:eastAsiaTheme="minorEastAsia" w:hAnsi="Arial" w:cs="Arial"/>
        <w:sz w:val="18"/>
        <w:szCs w:val="18"/>
      </w:rPr>
      <w:fldChar w:fldCharType="begin"/>
    </w:r>
    <w:r w:rsidRPr="006A6701">
      <w:rPr>
        <w:rFonts w:ascii="Arial" w:hAnsi="Arial" w:cs="Arial"/>
        <w:sz w:val="18"/>
        <w:szCs w:val="18"/>
      </w:rPr>
      <w:instrText>PAGE   \* MERGEFORMAT</w:instrText>
    </w:r>
    <w:r w:rsidRPr="006A6701">
      <w:rPr>
        <w:rFonts w:ascii="Arial" w:eastAsiaTheme="minorEastAsia" w:hAnsi="Arial" w:cs="Arial"/>
        <w:sz w:val="18"/>
        <w:szCs w:val="18"/>
      </w:rPr>
      <w:fldChar w:fldCharType="separate"/>
    </w:r>
    <w:r w:rsidR="007F7C49" w:rsidRPr="007F7C49">
      <w:rPr>
        <w:rFonts w:ascii="Arial" w:eastAsiaTheme="majorEastAsia" w:hAnsi="Arial" w:cs="Arial"/>
        <w:noProof/>
        <w:sz w:val="18"/>
        <w:szCs w:val="18"/>
      </w:rPr>
      <w:t>134</w:t>
    </w:r>
    <w:r w:rsidRPr="006A6701">
      <w:rPr>
        <w:rFonts w:ascii="Arial" w:eastAsiaTheme="majorEastAsia" w:hAnsi="Arial" w:cs="Arial"/>
        <w:sz w:val="18"/>
        <w:szCs w:val="18"/>
      </w:rPr>
      <w:fldChar w:fldCharType="end"/>
    </w:r>
  </w:p>
</w:ftr>
</file>

<file path=word/footer3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Pr="00594B7F" w:rsidRDefault="000D25F3" w:rsidP="00384657">
    <w:pPr>
      <w:pStyle w:val="aa"/>
      <w:pBdr>
        <w:top w:val="thinThickSmallGap" w:sz="24" w:space="1" w:color="auto"/>
      </w:pBdr>
      <w:tabs>
        <w:tab w:val="left" w:pos="5245"/>
        <w:tab w:val="left" w:pos="6663"/>
      </w:tabs>
      <w:jc w:val="right"/>
      <w:rPr>
        <w:rFonts w:ascii="Arial" w:eastAsiaTheme="majorEastAsia" w:hAnsi="Arial" w:cs="Arial"/>
        <w:sz w:val="19"/>
        <w:szCs w:val="19"/>
      </w:rPr>
    </w:pPr>
    <w:r w:rsidRPr="006B5661">
      <w:rPr>
        <w:rFonts w:ascii="Arial" w:eastAsiaTheme="majorEastAsia" w:hAnsi="Arial" w:cs="Arial"/>
        <w:sz w:val="19"/>
        <w:szCs w:val="19"/>
      </w:rPr>
      <w:t>ПСТ.</w:t>
    </w:r>
    <w:r>
      <w:rPr>
        <w:rFonts w:ascii="Arial" w:eastAsiaTheme="majorEastAsia" w:hAnsi="Arial" w:cs="Arial"/>
        <w:sz w:val="19"/>
        <w:szCs w:val="19"/>
      </w:rPr>
      <w:t xml:space="preserve">ОМ.69-40.001.000 </w:t>
    </w:r>
    <w:r w:rsidRPr="00594B7F">
      <w:rPr>
        <w:rFonts w:ascii="Arial" w:eastAsiaTheme="minorEastAsia" w:hAnsi="Arial" w:cs="Arial"/>
        <w:sz w:val="19"/>
        <w:szCs w:val="19"/>
      </w:rPr>
      <w:fldChar w:fldCharType="begin"/>
    </w:r>
    <w:r w:rsidRPr="00594B7F">
      <w:rPr>
        <w:rFonts w:ascii="Arial" w:hAnsi="Arial" w:cs="Arial"/>
        <w:sz w:val="19"/>
        <w:szCs w:val="19"/>
      </w:rPr>
      <w:instrText>PAGE   \* MERGEFORMAT</w:instrText>
    </w:r>
    <w:r w:rsidRPr="00594B7F">
      <w:rPr>
        <w:rFonts w:ascii="Arial" w:eastAsiaTheme="minorEastAsia" w:hAnsi="Arial" w:cs="Arial"/>
        <w:sz w:val="19"/>
        <w:szCs w:val="19"/>
      </w:rPr>
      <w:fldChar w:fldCharType="separate"/>
    </w:r>
    <w:r w:rsidRPr="003413D7">
      <w:rPr>
        <w:rFonts w:ascii="Arial" w:eastAsiaTheme="majorEastAsia" w:hAnsi="Arial" w:cs="Arial"/>
        <w:noProof/>
        <w:sz w:val="19"/>
        <w:szCs w:val="19"/>
      </w:rPr>
      <w:t>325</w:t>
    </w:r>
    <w:r w:rsidRPr="00594B7F">
      <w:rPr>
        <w:rFonts w:ascii="Arial" w:eastAsiaTheme="majorEastAsia" w:hAnsi="Arial" w:cs="Arial"/>
        <w:sz w:val="19"/>
        <w:szCs w:val="19"/>
      </w:rPr>
      <w:fldChar w:fldCharType="end"/>
    </w:r>
  </w:p>
</w:ftr>
</file>

<file path=word/footer3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Pr="003413D7" w:rsidRDefault="000D25F3" w:rsidP="00654D53">
    <w:pPr>
      <w:pStyle w:val="aa"/>
      <w:pBdr>
        <w:top w:val="thinThickSmallGap" w:sz="24" w:space="1" w:color="auto"/>
      </w:pBdr>
      <w:tabs>
        <w:tab w:val="clear" w:pos="4677"/>
        <w:tab w:val="left" w:pos="3686"/>
        <w:tab w:val="left" w:pos="6237"/>
        <w:tab w:val="left" w:pos="7655"/>
      </w:tabs>
      <w:jc w:val="center"/>
      <w:rPr>
        <w:sz w:val="18"/>
        <w:szCs w:val="18"/>
      </w:rPr>
    </w:pPr>
    <w:r w:rsidRPr="003413D7"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>0026.ОМ-АСТ.001.000</w:t>
    </w:r>
    <w:r w:rsidRPr="003413D7">
      <w:rPr>
        <w:rFonts w:ascii="Arial" w:eastAsiaTheme="majorEastAsia" w:hAnsi="Arial" w:cs="Arial"/>
        <w:sz w:val="18"/>
        <w:szCs w:val="18"/>
      </w:rPr>
      <w:ptab w:relativeTo="margin" w:alignment="right" w:leader="none"/>
    </w:r>
    <w:r w:rsidRPr="003413D7">
      <w:rPr>
        <w:rFonts w:ascii="Arial" w:eastAsiaTheme="minorEastAsia" w:hAnsi="Arial" w:cs="Arial"/>
        <w:sz w:val="18"/>
        <w:szCs w:val="18"/>
      </w:rPr>
      <w:fldChar w:fldCharType="begin"/>
    </w:r>
    <w:r w:rsidRPr="003413D7">
      <w:rPr>
        <w:rFonts w:ascii="Arial" w:hAnsi="Arial" w:cs="Arial"/>
        <w:sz w:val="18"/>
        <w:szCs w:val="18"/>
      </w:rPr>
      <w:instrText>PAGE   \* MERGEFORMAT</w:instrText>
    </w:r>
    <w:r w:rsidRPr="003413D7">
      <w:rPr>
        <w:rFonts w:ascii="Arial" w:eastAsiaTheme="minorEastAsia" w:hAnsi="Arial" w:cs="Arial"/>
        <w:sz w:val="18"/>
        <w:szCs w:val="18"/>
      </w:rPr>
      <w:fldChar w:fldCharType="separate"/>
    </w:r>
    <w:r w:rsidR="007F7C49" w:rsidRPr="007F7C49">
      <w:rPr>
        <w:rFonts w:ascii="Arial" w:eastAsiaTheme="majorEastAsia" w:hAnsi="Arial" w:cs="Arial"/>
        <w:noProof/>
        <w:sz w:val="18"/>
        <w:szCs w:val="18"/>
      </w:rPr>
      <w:t>155</w:t>
    </w:r>
    <w:r w:rsidRPr="003413D7">
      <w:rPr>
        <w:rFonts w:ascii="Arial" w:eastAsiaTheme="majorEastAsia" w:hAnsi="Arial" w:cs="Arial"/>
        <w:sz w:val="18"/>
        <w:szCs w:val="18"/>
      </w:rPr>
      <w:fldChar w:fldCharType="end"/>
    </w:r>
  </w:p>
</w:ftr>
</file>

<file path=word/footer3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Pr="006A6701" w:rsidRDefault="000D25F3" w:rsidP="0033705D">
    <w:pPr>
      <w:pStyle w:val="aa"/>
      <w:pBdr>
        <w:top w:val="thinThickSmallGap" w:sz="24" w:space="1" w:color="auto"/>
      </w:pBdr>
      <w:tabs>
        <w:tab w:val="clear" w:pos="4677"/>
        <w:tab w:val="clear" w:pos="9355"/>
      </w:tabs>
      <w:jc w:val="right"/>
      <w:rPr>
        <w:sz w:val="18"/>
        <w:szCs w:val="18"/>
      </w:rPr>
    </w:pPr>
    <w:r>
      <w:rPr>
        <w:rFonts w:ascii="Arial" w:eastAsiaTheme="majorEastAsia" w:hAnsi="Arial" w:cs="Arial"/>
        <w:sz w:val="18"/>
        <w:szCs w:val="18"/>
      </w:rPr>
      <w:t>0026.ОМ-АСТ.001.000</w:t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>
      <w:rPr>
        <w:rFonts w:ascii="Arial" w:eastAsiaTheme="majorEastAsia" w:hAnsi="Arial" w:cs="Arial"/>
        <w:sz w:val="18"/>
        <w:szCs w:val="18"/>
      </w:rPr>
      <w:tab/>
    </w:r>
    <w:r w:rsidRPr="006A6701">
      <w:rPr>
        <w:rFonts w:ascii="Arial" w:eastAsiaTheme="minorEastAsia" w:hAnsi="Arial" w:cs="Arial"/>
        <w:sz w:val="18"/>
        <w:szCs w:val="18"/>
      </w:rPr>
      <w:fldChar w:fldCharType="begin"/>
    </w:r>
    <w:r w:rsidRPr="006A6701">
      <w:rPr>
        <w:rFonts w:ascii="Arial" w:hAnsi="Arial" w:cs="Arial"/>
        <w:sz w:val="18"/>
        <w:szCs w:val="18"/>
      </w:rPr>
      <w:instrText>PAGE   \* MERGEFORMAT</w:instrText>
    </w:r>
    <w:r w:rsidRPr="006A6701">
      <w:rPr>
        <w:rFonts w:ascii="Arial" w:eastAsiaTheme="minorEastAsia" w:hAnsi="Arial" w:cs="Arial"/>
        <w:sz w:val="18"/>
        <w:szCs w:val="18"/>
      </w:rPr>
      <w:fldChar w:fldCharType="separate"/>
    </w:r>
    <w:r w:rsidR="007F7C49" w:rsidRPr="007F7C49">
      <w:rPr>
        <w:rFonts w:ascii="Arial" w:eastAsiaTheme="minorEastAsia" w:hAnsi="Arial" w:cs="Arial"/>
        <w:noProof/>
        <w:sz w:val="18"/>
        <w:szCs w:val="18"/>
      </w:rPr>
      <w:t>164</w:t>
    </w:r>
    <w:r w:rsidRPr="006A6701">
      <w:rPr>
        <w:rFonts w:ascii="Arial" w:eastAsiaTheme="majorEastAsia" w:hAnsi="Arial" w:cs="Arial"/>
        <w:sz w:val="18"/>
        <w:szCs w:val="18"/>
      </w:rPr>
      <w:fldChar w:fldCharType="end"/>
    </w:r>
  </w:p>
</w:ftr>
</file>

<file path=word/footer3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Default="000D25F3" w:rsidP="00654D53">
    <w:pPr>
      <w:pStyle w:val="aa"/>
      <w:pBdr>
        <w:top w:val="thinThickSmallGap" w:sz="24" w:space="1" w:color="auto"/>
      </w:pBdr>
      <w:tabs>
        <w:tab w:val="left" w:pos="5245"/>
        <w:tab w:val="left" w:pos="6663"/>
      </w:tabs>
      <w:jc w:val="center"/>
    </w:pPr>
    <w:r>
      <w:rPr>
        <w:rFonts w:asciiTheme="majorHAnsi" w:eastAsiaTheme="majorEastAsia" w:hAnsiTheme="majorHAnsi" w:cstheme="majorBidi"/>
      </w:rPr>
      <w:tab/>
    </w:r>
    <w:r w:rsidRPr="006B5661">
      <w:rPr>
        <w:rFonts w:ascii="Arial" w:eastAsiaTheme="majorEastAsia" w:hAnsi="Arial" w:cs="Arial"/>
        <w:sz w:val="19"/>
        <w:szCs w:val="19"/>
      </w:rPr>
      <w:t>ПСТ.</w:t>
    </w:r>
    <w:r>
      <w:rPr>
        <w:rFonts w:ascii="Arial" w:eastAsiaTheme="majorEastAsia" w:hAnsi="Arial" w:cs="Arial"/>
        <w:sz w:val="19"/>
        <w:szCs w:val="19"/>
      </w:rPr>
      <w:t>ОМ.69-40.</w:t>
    </w:r>
    <w:r w:rsidRPr="006B5661">
      <w:rPr>
        <w:rFonts w:ascii="Arial" w:eastAsiaTheme="majorEastAsia" w:hAnsi="Arial" w:cs="Arial"/>
        <w:sz w:val="19"/>
        <w:szCs w:val="19"/>
      </w:rPr>
      <w:t>001.000</w:t>
    </w:r>
    <w:r w:rsidRPr="00594B7F">
      <w:rPr>
        <w:rFonts w:ascii="Arial" w:eastAsiaTheme="majorEastAsia" w:hAnsi="Arial" w:cs="Arial"/>
        <w:sz w:val="19"/>
        <w:szCs w:val="19"/>
      </w:rPr>
      <w:ptab w:relativeTo="margin" w:alignment="right" w:leader="none"/>
    </w:r>
    <w:r w:rsidRPr="00594B7F">
      <w:rPr>
        <w:rFonts w:ascii="Arial" w:eastAsiaTheme="minorEastAsia" w:hAnsi="Arial" w:cs="Arial"/>
        <w:sz w:val="19"/>
        <w:szCs w:val="19"/>
      </w:rPr>
      <w:fldChar w:fldCharType="begin"/>
    </w:r>
    <w:r w:rsidRPr="00594B7F">
      <w:rPr>
        <w:rFonts w:ascii="Arial" w:hAnsi="Arial" w:cs="Arial"/>
        <w:sz w:val="19"/>
        <w:szCs w:val="19"/>
      </w:rPr>
      <w:instrText>PAGE   \* MERGEFORMAT</w:instrText>
    </w:r>
    <w:r w:rsidRPr="00594B7F">
      <w:rPr>
        <w:rFonts w:ascii="Arial" w:eastAsiaTheme="minorEastAsia" w:hAnsi="Arial" w:cs="Arial"/>
        <w:sz w:val="19"/>
        <w:szCs w:val="19"/>
      </w:rPr>
      <w:fldChar w:fldCharType="separate"/>
    </w:r>
    <w:r w:rsidRPr="003413D7">
      <w:rPr>
        <w:rFonts w:ascii="Arial" w:eastAsiaTheme="majorEastAsia" w:hAnsi="Arial" w:cs="Arial"/>
        <w:noProof/>
        <w:sz w:val="19"/>
        <w:szCs w:val="19"/>
      </w:rPr>
      <w:t>376</w:t>
    </w:r>
    <w:r w:rsidRPr="00594B7F">
      <w:rPr>
        <w:rFonts w:ascii="Arial" w:eastAsiaTheme="majorEastAsia" w:hAnsi="Arial" w:cs="Arial"/>
        <w:sz w:val="19"/>
        <w:szCs w:val="19"/>
      </w:rPr>
      <w:fldChar w:fldCharType="end"/>
    </w:r>
  </w:p>
  <w:p w:rsidR="000D25F3" w:rsidRDefault="000D25F3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44C4D" w:rsidRDefault="00E44C4D" w:rsidP="006B7711">
      <w:pPr>
        <w:spacing w:after="0" w:line="240" w:lineRule="auto"/>
      </w:pPr>
      <w:r>
        <w:separator/>
      </w:r>
    </w:p>
  </w:footnote>
  <w:footnote w:type="continuationSeparator" w:id="0">
    <w:p w:rsidR="00E44C4D" w:rsidRDefault="00E44C4D" w:rsidP="006B7711">
      <w:pPr>
        <w:spacing w:after="0" w:line="240" w:lineRule="auto"/>
      </w:pPr>
      <w:r>
        <w:continuationSeparator/>
      </w:r>
    </w:p>
  </w:footnote>
  <w:footnote w:id="1">
    <w:p w:rsidR="000D25F3" w:rsidRPr="000554D7" w:rsidRDefault="000D25F3" w:rsidP="00026FCC">
      <w:pPr>
        <w:pStyle w:val="afffc"/>
      </w:pPr>
      <w:r>
        <w:rPr>
          <w:rStyle w:val="affffffa"/>
        </w:rPr>
        <w:footnoteRef/>
      </w:r>
      <w:r w:rsidRPr="000554D7">
        <w:t xml:space="preserve">В соответствии с пунктом 2 статьи </w:t>
      </w:r>
      <w:r>
        <w:t>7</w:t>
      </w:r>
      <w:r w:rsidRPr="000554D7">
        <w:t xml:space="preserve"> Главы </w:t>
      </w:r>
      <w:r>
        <w:t>1</w:t>
      </w:r>
      <w:r w:rsidRPr="000554D7">
        <w:t xml:space="preserve"> Устава </w:t>
      </w:r>
      <w:r>
        <w:t>Шпаковского муниципального</w:t>
      </w:r>
      <w:r w:rsidRPr="000554D7">
        <w:t xml:space="preserve"> округа Ста</w:t>
      </w:r>
      <w:r w:rsidRPr="000554D7">
        <w:t>в</w:t>
      </w:r>
      <w:r w:rsidRPr="000554D7">
        <w:t xml:space="preserve">ропольского края, утвержденного решением Думы </w:t>
      </w:r>
      <w:r>
        <w:t>Шпаковского муниципального</w:t>
      </w:r>
      <w:r w:rsidRPr="000554D7">
        <w:t xml:space="preserve"> округа Ставропольского края от </w:t>
      </w:r>
      <w:r>
        <w:t>17</w:t>
      </w:r>
      <w:r w:rsidRPr="000554D7">
        <w:t>.1</w:t>
      </w:r>
      <w:r>
        <w:t>1.2020</w:t>
      </w:r>
      <w:r w:rsidRPr="000554D7">
        <w:t>г. №</w:t>
      </w:r>
      <w:r>
        <w:t>42</w:t>
      </w:r>
      <w:r w:rsidRPr="000554D7">
        <w:t>.</w:t>
      </w:r>
    </w:p>
  </w:footnote>
  <w:footnote w:id="2">
    <w:p w:rsidR="000D25F3" w:rsidRDefault="000D25F3" w:rsidP="00026FCC">
      <w:pPr>
        <w:pStyle w:val="afffffff4"/>
      </w:pPr>
      <w:r>
        <w:rPr>
          <w:rStyle w:val="affffffa"/>
        </w:rPr>
        <w:footnoteRef/>
      </w:r>
      <w:r>
        <w:t xml:space="preserve"> Классификация по городам и поселкам городского типа, согласно СП 42.13330.2016 с изм.№1, №2 на 2021 год.</w:t>
      </w:r>
    </w:p>
  </w:footnote>
  <w:footnote w:id="3">
    <w:p w:rsidR="000D25F3" w:rsidRPr="00E85830" w:rsidRDefault="000D25F3" w:rsidP="00357B3F">
      <w:pPr>
        <w:pStyle w:val="afffc"/>
        <w:ind w:firstLine="0"/>
      </w:pPr>
      <w:r>
        <w:rPr>
          <w:rStyle w:val="affffffa"/>
        </w:rPr>
        <w:footnoteRef/>
      </w:r>
      <w:r w:rsidRPr="00150CA8">
        <w:rPr>
          <w:rStyle w:val="afffffff6"/>
          <w:rFonts w:eastAsiaTheme="minorEastAsia"/>
        </w:rPr>
        <w:t>Климатические параметры для Шпаковского МО СК приняты по населенному пункту Ставрополь</w:t>
      </w:r>
      <w:r w:rsidRPr="00E85830">
        <w:t>.</w:t>
      </w:r>
    </w:p>
  </w:footnote>
  <w:footnote w:id="4">
    <w:p w:rsidR="000D25F3" w:rsidRDefault="000D25F3" w:rsidP="00357B3F">
      <w:pPr>
        <w:pStyle w:val="afffffff4"/>
        <w:jc w:val="both"/>
      </w:pPr>
      <w:r>
        <w:rPr>
          <w:rStyle w:val="affffffa"/>
        </w:rPr>
        <w:footnoteRef/>
      </w:r>
      <w:r>
        <w:t xml:space="preserve"> Приказ Минстроя России от 24.12.2020 г. №859/</w:t>
      </w:r>
      <w:proofErr w:type="spellStart"/>
      <w:proofErr w:type="gramStart"/>
      <w:r>
        <w:t>пр</w:t>
      </w:r>
      <w:proofErr w:type="spellEnd"/>
      <w:proofErr w:type="gramEnd"/>
      <w:r>
        <w:t xml:space="preserve"> «Об утверждении СП 131.13330.2020 «СНиП 23-01-99* Строительная климатология».</w:t>
      </w:r>
    </w:p>
  </w:footnote>
  <w:footnote w:id="5">
    <w:p w:rsidR="000D25F3" w:rsidRDefault="000D25F3" w:rsidP="008D6E66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Default="000D25F3">
    <w:pPr>
      <w:pStyle w:val="a8"/>
    </w:pPr>
  </w:p>
  <w:p w:rsidR="000D25F3" w:rsidRDefault="000D25F3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Default="000D25F3" w:rsidP="00717E1B">
    <w:pPr>
      <w:pStyle w:val="a8"/>
      <w:jc w:val="center"/>
      <w:rPr>
        <w:rFonts w:ascii="Arial" w:hAnsi="Arial" w:cs="Arial"/>
        <w:sz w:val="14"/>
        <w:szCs w:val="16"/>
      </w:rPr>
    </w:pPr>
    <w:r>
      <w:rPr>
        <w:rFonts w:ascii="Arial" w:hAnsi="Arial" w:cs="Arial"/>
        <w:sz w:val="14"/>
        <w:szCs w:val="16"/>
      </w:rPr>
      <w:t>ОБОСНОВЫВАЮЩИЕ МАТЕРИАЛЫ К СХЕМЕ ТЕПЛОСНАБЖЕНИЯ ШПАКОВСКОГО МУНИЦИПАЛЬНОГО ОКРГА СТАВРОПОЛЬСКОГО КРАЯ ДО 2036 Г. (АКТУАЛИЗАЦИЯ НА 2024 ГОД)</w:t>
    </w:r>
  </w:p>
  <w:p w:rsidR="000D25F3" w:rsidRPr="00022AF9" w:rsidRDefault="000D25F3" w:rsidP="001D0372">
    <w:pPr>
      <w:pStyle w:val="a8"/>
      <w:jc w:val="center"/>
      <w:rPr>
        <w:rFonts w:ascii="Arial" w:hAnsi="Arial" w:cs="Arial"/>
        <w:sz w:val="14"/>
        <w:szCs w:val="16"/>
      </w:rPr>
    </w:pPr>
    <w:r w:rsidRPr="00022AF9">
      <w:rPr>
        <w:rFonts w:ascii="Arial" w:hAnsi="Arial" w:cs="Arial"/>
        <w:sz w:val="14"/>
        <w:szCs w:val="16"/>
      </w:rPr>
      <w:t xml:space="preserve">КНИГА 1. СУЩЕСТВУЮЩЕЕ </w:t>
    </w:r>
    <w:r>
      <w:rPr>
        <w:rFonts w:ascii="Arial" w:hAnsi="Arial" w:cs="Arial"/>
        <w:sz w:val="14"/>
        <w:szCs w:val="16"/>
      </w:rPr>
      <w:t>ПОЛОЖЕНИЕ</w:t>
    </w:r>
    <w:r w:rsidRPr="00022AF9">
      <w:rPr>
        <w:rFonts w:ascii="Arial" w:hAnsi="Arial" w:cs="Arial"/>
        <w:sz w:val="14"/>
        <w:szCs w:val="16"/>
      </w:rPr>
      <w:t xml:space="preserve"> В СФЕРЕ ПРОИЗВОДСТВА, ПЕРЕДАЧИ И ПОТРЕБЛЕНИЯ ТЕПЛОВОЙ ЭНЕРГИИ ДЛЯ ЦЕЛЕ</w:t>
    </w:r>
    <w:r>
      <w:rPr>
        <w:rFonts w:ascii="Arial" w:hAnsi="Arial" w:cs="Arial"/>
        <w:sz w:val="14"/>
        <w:szCs w:val="16"/>
      </w:rPr>
      <w:t>Й</w:t>
    </w:r>
    <w:r w:rsidRPr="00022AF9">
      <w:rPr>
        <w:rFonts w:ascii="Arial" w:hAnsi="Arial" w:cs="Arial"/>
        <w:sz w:val="14"/>
        <w:szCs w:val="16"/>
      </w:rPr>
      <w:t xml:space="preserve"> ТЕПЛОСНАБЖЕНИЯ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Default="000D25F3" w:rsidP="00717E1B">
    <w:pPr>
      <w:pStyle w:val="a8"/>
      <w:jc w:val="center"/>
      <w:rPr>
        <w:rFonts w:ascii="Arial" w:hAnsi="Arial" w:cs="Arial"/>
        <w:sz w:val="14"/>
        <w:szCs w:val="16"/>
      </w:rPr>
    </w:pPr>
  </w:p>
  <w:p w:rsidR="000D25F3" w:rsidRDefault="000D25F3" w:rsidP="00717E1B">
    <w:pPr>
      <w:pStyle w:val="a8"/>
      <w:jc w:val="center"/>
      <w:rPr>
        <w:rFonts w:ascii="Arial" w:hAnsi="Arial" w:cs="Arial"/>
        <w:sz w:val="14"/>
        <w:szCs w:val="16"/>
      </w:rPr>
    </w:pPr>
  </w:p>
  <w:p w:rsidR="000D25F3" w:rsidRDefault="000D25F3" w:rsidP="00717E1B">
    <w:pPr>
      <w:pStyle w:val="a8"/>
      <w:jc w:val="center"/>
      <w:rPr>
        <w:rFonts w:ascii="Arial" w:hAnsi="Arial" w:cs="Arial"/>
        <w:sz w:val="14"/>
        <w:szCs w:val="16"/>
      </w:rPr>
    </w:pPr>
  </w:p>
  <w:p w:rsidR="000D25F3" w:rsidRDefault="000D25F3" w:rsidP="00717E1B">
    <w:pPr>
      <w:pStyle w:val="a8"/>
      <w:jc w:val="center"/>
      <w:rPr>
        <w:rFonts w:ascii="Arial" w:hAnsi="Arial" w:cs="Arial"/>
        <w:sz w:val="14"/>
        <w:szCs w:val="16"/>
      </w:rPr>
    </w:pPr>
  </w:p>
  <w:p w:rsidR="000D25F3" w:rsidRDefault="000D25F3" w:rsidP="001D0372">
    <w:pPr>
      <w:pStyle w:val="a8"/>
      <w:jc w:val="center"/>
      <w:rPr>
        <w:rFonts w:ascii="Arial" w:hAnsi="Arial" w:cs="Arial"/>
        <w:sz w:val="14"/>
        <w:szCs w:val="16"/>
      </w:rPr>
    </w:pPr>
    <w:r>
      <w:rPr>
        <w:rFonts w:ascii="Arial" w:hAnsi="Arial" w:cs="Arial"/>
        <w:sz w:val="14"/>
        <w:szCs w:val="16"/>
      </w:rPr>
      <w:t>ОБОСНОВЫВАЮЩИЕ МАТЕРИАЛЫ К СХЕМЕ ТЕПЛОСНАБЖЕНИЯ ШПАКОВСКОГО МУНИЦИПАЛЬНОГО ОКРГА СТАВРОПОЛЬСКОГО КРАЯ ДО 2036 Г. (АКТУАЛИЗАЦИЯ НА 2024 ГОД)</w:t>
    </w:r>
  </w:p>
  <w:p w:rsidR="000D25F3" w:rsidRPr="00022AF9" w:rsidRDefault="000D25F3" w:rsidP="001D0372">
    <w:pPr>
      <w:pStyle w:val="a8"/>
      <w:jc w:val="center"/>
      <w:rPr>
        <w:rFonts w:ascii="Arial" w:hAnsi="Arial" w:cs="Arial"/>
        <w:sz w:val="14"/>
        <w:szCs w:val="16"/>
      </w:rPr>
    </w:pPr>
    <w:r w:rsidRPr="00022AF9">
      <w:rPr>
        <w:rFonts w:ascii="Arial" w:hAnsi="Arial" w:cs="Arial"/>
        <w:sz w:val="14"/>
        <w:szCs w:val="16"/>
      </w:rPr>
      <w:t xml:space="preserve">КНИГА 1. СУЩЕСТВУЮЩЕЕ </w:t>
    </w:r>
    <w:r>
      <w:rPr>
        <w:rFonts w:ascii="Arial" w:hAnsi="Arial" w:cs="Arial"/>
        <w:sz w:val="14"/>
        <w:szCs w:val="16"/>
      </w:rPr>
      <w:t>ПОЛОЖЕНИЕ</w:t>
    </w:r>
    <w:r w:rsidRPr="00022AF9">
      <w:rPr>
        <w:rFonts w:ascii="Arial" w:hAnsi="Arial" w:cs="Arial"/>
        <w:sz w:val="14"/>
        <w:szCs w:val="16"/>
      </w:rPr>
      <w:t xml:space="preserve"> В СФЕРЕ ПРОИЗВОДСТВА, ПЕРЕДАЧИ И ПОТРЕБЛЕНИЯ ТЕПЛОВОЙ ЭНЕРГИИ ДЛЯ ЦЕЛЕ</w:t>
    </w:r>
    <w:r>
      <w:rPr>
        <w:rFonts w:ascii="Arial" w:hAnsi="Arial" w:cs="Arial"/>
        <w:sz w:val="14"/>
        <w:szCs w:val="16"/>
      </w:rPr>
      <w:t>Й</w:t>
    </w:r>
    <w:r w:rsidRPr="00022AF9">
      <w:rPr>
        <w:rFonts w:ascii="Arial" w:hAnsi="Arial" w:cs="Arial"/>
        <w:sz w:val="14"/>
        <w:szCs w:val="16"/>
      </w:rPr>
      <w:t xml:space="preserve"> ТЕПЛОСНАБЖЕНИЯ</w:t>
    </w:r>
  </w:p>
  <w:p w:rsidR="000D25F3" w:rsidRPr="00D26ABF" w:rsidRDefault="000D25F3" w:rsidP="00717E1B">
    <w:pPr>
      <w:pStyle w:val="a8"/>
      <w:jc w:val="center"/>
      <w:rPr>
        <w:rFonts w:ascii="Arial" w:hAnsi="Arial" w:cs="Arial"/>
        <w:sz w:val="14"/>
        <w:szCs w:val="14"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Default="000D25F3" w:rsidP="006A6701">
    <w:pPr>
      <w:pStyle w:val="a8"/>
      <w:jc w:val="center"/>
      <w:rPr>
        <w:rFonts w:ascii="Arial" w:hAnsi="Arial" w:cs="Arial"/>
        <w:sz w:val="14"/>
        <w:szCs w:val="16"/>
      </w:rPr>
    </w:pPr>
  </w:p>
  <w:p w:rsidR="000D25F3" w:rsidRDefault="000D25F3" w:rsidP="006A6701">
    <w:pPr>
      <w:pStyle w:val="a8"/>
      <w:jc w:val="center"/>
      <w:rPr>
        <w:rFonts w:ascii="Arial" w:hAnsi="Arial" w:cs="Arial"/>
        <w:sz w:val="14"/>
        <w:szCs w:val="16"/>
      </w:rPr>
    </w:pPr>
  </w:p>
  <w:p w:rsidR="000D25F3" w:rsidRDefault="000D25F3" w:rsidP="006A6701">
    <w:pPr>
      <w:pStyle w:val="a8"/>
      <w:jc w:val="center"/>
      <w:rPr>
        <w:rFonts w:ascii="Arial" w:hAnsi="Arial" w:cs="Arial"/>
        <w:sz w:val="14"/>
        <w:szCs w:val="16"/>
      </w:rPr>
    </w:pPr>
  </w:p>
  <w:p w:rsidR="000D25F3" w:rsidRDefault="000D25F3" w:rsidP="006A6701">
    <w:pPr>
      <w:pStyle w:val="a8"/>
      <w:jc w:val="center"/>
      <w:rPr>
        <w:rFonts w:ascii="Arial" w:hAnsi="Arial" w:cs="Arial"/>
        <w:sz w:val="14"/>
        <w:szCs w:val="16"/>
      </w:rPr>
    </w:pPr>
  </w:p>
  <w:p w:rsidR="000D25F3" w:rsidRPr="00022AF9" w:rsidRDefault="000D25F3" w:rsidP="00717E1B">
    <w:pPr>
      <w:pStyle w:val="a8"/>
      <w:jc w:val="center"/>
      <w:rPr>
        <w:rFonts w:ascii="Arial" w:hAnsi="Arial" w:cs="Arial"/>
        <w:sz w:val="14"/>
        <w:szCs w:val="16"/>
      </w:rPr>
    </w:pPr>
    <w:r>
      <w:rPr>
        <w:rFonts w:ascii="Arial" w:hAnsi="Arial" w:cs="Arial"/>
        <w:sz w:val="14"/>
        <w:szCs w:val="16"/>
      </w:rPr>
      <w:t>ОБОСНОВЫВАЮЩИЕ МАТЕРИАЛЫ К СХЕМЕ ТЕПЛОСНАБЖЕНИЯ Г. ТОМСКА ДО 2035 Г. (АКТУАЛИЗАЦИЯ НА 2021 ГОД)</w:t>
    </w:r>
  </w:p>
  <w:p w:rsidR="000D25F3" w:rsidRDefault="000D25F3" w:rsidP="00717E1B">
    <w:pPr>
      <w:pStyle w:val="a8"/>
      <w:jc w:val="center"/>
      <w:rPr>
        <w:rFonts w:ascii="Arial" w:hAnsi="Arial" w:cs="Arial"/>
        <w:sz w:val="14"/>
        <w:szCs w:val="16"/>
      </w:rPr>
    </w:pPr>
    <w:r w:rsidRPr="00022AF9">
      <w:rPr>
        <w:rFonts w:ascii="Arial" w:hAnsi="Arial" w:cs="Arial"/>
        <w:sz w:val="14"/>
        <w:szCs w:val="16"/>
      </w:rPr>
      <w:t xml:space="preserve">КНИГА 1. СУЩЕСТВУЮЩЕЕ </w:t>
    </w:r>
    <w:r>
      <w:rPr>
        <w:rFonts w:ascii="Arial" w:hAnsi="Arial" w:cs="Arial"/>
        <w:sz w:val="14"/>
        <w:szCs w:val="16"/>
      </w:rPr>
      <w:t>ПОЛОЖЕНИЕ</w:t>
    </w:r>
    <w:r w:rsidRPr="00022AF9">
      <w:rPr>
        <w:rFonts w:ascii="Arial" w:hAnsi="Arial" w:cs="Arial"/>
        <w:sz w:val="14"/>
        <w:szCs w:val="16"/>
      </w:rPr>
      <w:t xml:space="preserve"> В СФЕРЕ ПРОИЗВОДСТВА, ПЕРЕДАЧИ И ПОТРЕБЛЕНИЯ ТЕПЛОВОЙ ЭНЕРГИИ ДЛЯ ЦЕЛЕ</w:t>
    </w:r>
    <w:r>
      <w:rPr>
        <w:rFonts w:ascii="Arial" w:hAnsi="Arial" w:cs="Arial"/>
        <w:sz w:val="14"/>
        <w:szCs w:val="16"/>
      </w:rPr>
      <w:t>Й</w:t>
    </w:r>
    <w:r w:rsidRPr="00022AF9">
      <w:rPr>
        <w:rFonts w:ascii="Arial" w:hAnsi="Arial" w:cs="Arial"/>
        <w:sz w:val="14"/>
        <w:szCs w:val="16"/>
      </w:rPr>
      <w:t xml:space="preserve"> ТЕПЛОСНАБЖЕНИЯ</w:t>
    </w:r>
  </w:p>
  <w:p w:rsidR="000D25F3" w:rsidRPr="00D26ABF" w:rsidRDefault="000D25F3" w:rsidP="00717E1B">
    <w:pPr>
      <w:pStyle w:val="a8"/>
      <w:jc w:val="center"/>
      <w:rPr>
        <w:rFonts w:ascii="Arial" w:hAnsi="Arial" w:cs="Arial"/>
        <w:sz w:val="14"/>
        <w:szCs w:val="14"/>
      </w:rPr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Default="000D25F3">
    <w:pPr>
      <w:pStyle w:val="a8"/>
    </w:pPr>
  </w:p>
  <w:p w:rsidR="000D25F3" w:rsidRDefault="000D25F3"/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Default="000D25F3" w:rsidP="00B606B0">
    <w:pPr>
      <w:pStyle w:val="a8"/>
      <w:jc w:val="center"/>
      <w:rPr>
        <w:rFonts w:ascii="Arial" w:hAnsi="Arial" w:cs="Arial"/>
        <w:sz w:val="14"/>
        <w:szCs w:val="16"/>
      </w:rPr>
    </w:pPr>
    <w:r>
      <w:rPr>
        <w:rFonts w:ascii="Arial" w:hAnsi="Arial" w:cs="Arial"/>
        <w:sz w:val="14"/>
        <w:szCs w:val="16"/>
      </w:rPr>
      <w:t>ОБОСНОВЫВАЮЩИЕ МАТЕРИАЛЫ К СХЕМЕ ТЕПЛОСНАБЖЕНИЯ ШПАКОВСКОГО МУНИЦИПАЛЬНОГО ОКРГА СТАВРОПОЛЬСКОГО КРАЯ ДО 2036 Г. (АКТУАЛИЗАЦИЯ НА 202</w:t>
    </w:r>
    <w:r w:rsidRPr="004A6B88">
      <w:rPr>
        <w:rFonts w:ascii="Arial" w:hAnsi="Arial" w:cs="Arial"/>
        <w:sz w:val="14"/>
        <w:szCs w:val="16"/>
      </w:rPr>
      <w:t>4</w:t>
    </w:r>
    <w:r>
      <w:rPr>
        <w:rFonts w:ascii="Arial" w:hAnsi="Arial" w:cs="Arial"/>
        <w:sz w:val="14"/>
        <w:szCs w:val="16"/>
      </w:rPr>
      <w:t xml:space="preserve"> ГОД)</w:t>
    </w:r>
  </w:p>
  <w:p w:rsidR="000D25F3" w:rsidRPr="00B606B0" w:rsidRDefault="000D25F3" w:rsidP="00B606B0">
    <w:pPr>
      <w:pStyle w:val="a8"/>
      <w:jc w:val="center"/>
      <w:rPr>
        <w:rFonts w:ascii="Arial" w:hAnsi="Arial" w:cs="Arial"/>
        <w:sz w:val="14"/>
        <w:szCs w:val="16"/>
      </w:rPr>
    </w:pPr>
    <w:r w:rsidRPr="00022AF9">
      <w:rPr>
        <w:rFonts w:ascii="Arial" w:hAnsi="Arial" w:cs="Arial"/>
        <w:sz w:val="14"/>
        <w:szCs w:val="16"/>
      </w:rPr>
      <w:t xml:space="preserve">КНИГА 1. СУЩЕСТВУЮЩЕЕ </w:t>
    </w:r>
    <w:r>
      <w:rPr>
        <w:rFonts w:ascii="Arial" w:hAnsi="Arial" w:cs="Arial"/>
        <w:sz w:val="14"/>
        <w:szCs w:val="16"/>
      </w:rPr>
      <w:t>ПОЛОЖЕНИЕ</w:t>
    </w:r>
    <w:r w:rsidRPr="00022AF9">
      <w:rPr>
        <w:rFonts w:ascii="Arial" w:hAnsi="Arial" w:cs="Arial"/>
        <w:sz w:val="14"/>
        <w:szCs w:val="16"/>
      </w:rPr>
      <w:t xml:space="preserve"> В СФЕРЕ ПРОИЗВОДСТВА, ПЕРЕДАЧИ И ПОТРЕБЛЕНИЯ ТЕПЛОВОЙ ЭНЕРГИИ ДЛЯ ЦЕЛЕ</w:t>
    </w:r>
    <w:r>
      <w:rPr>
        <w:rFonts w:ascii="Arial" w:hAnsi="Arial" w:cs="Arial"/>
        <w:sz w:val="14"/>
        <w:szCs w:val="16"/>
      </w:rPr>
      <w:t>Й ТЕПЛОСНАБЖЕНИЯ</w: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Default="000D25F3" w:rsidP="00B606B0">
    <w:pPr>
      <w:pStyle w:val="a8"/>
      <w:jc w:val="center"/>
      <w:rPr>
        <w:rFonts w:ascii="Arial" w:hAnsi="Arial" w:cs="Arial"/>
        <w:sz w:val="14"/>
        <w:szCs w:val="16"/>
      </w:rPr>
    </w:pPr>
    <w:r>
      <w:rPr>
        <w:rFonts w:ascii="Arial" w:hAnsi="Arial" w:cs="Arial"/>
        <w:sz w:val="14"/>
        <w:szCs w:val="16"/>
      </w:rPr>
      <w:t>ОБОСНОВЫВАЮЩИЕ МАТЕРИАЛЫ К СХЕМЕ ТЕПЛОСНАБЖЕНИЯ ШПАКОВСКОГО МУНИЦИПАЛЬНОГО ОКРГА СТАВРОПОЛЬСКОГО КРАЯ ДО 2036 Г. (АКТУАЛИЗАЦИЯ НА 2023 ГОД)</w:t>
    </w:r>
  </w:p>
  <w:p w:rsidR="000D25F3" w:rsidRPr="00B606B0" w:rsidRDefault="000D25F3" w:rsidP="00B606B0">
    <w:pPr>
      <w:pStyle w:val="a8"/>
      <w:jc w:val="center"/>
      <w:rPr>
        <w:rFonts w:ascii="Arial" w:hAnsi="Arial" w:cs="Arial"/>
        <w:sz w:val="14"/>
        <w:szCs w:val="16"/>
      </w:rPr>
    </w:pPr>
    <w:r w:rsidRPr="00022AF9">
      <w:rPr>
        <w:rFonts w:ascii="Arial" w:hAnsi="Arial" w:cs="Arial"/>
        <w:sz w:val="14"/>
        <w:szCs w:val="16"/>
      </w:rPr>
      <w:t xml:space="preserve">КНИГА 1. СУЩЕСТВУЮЩЕЕ </w:t>
    </w:r>
    <w:r>
      <w:rPr>
        <w:rFonts w:ascii="Arial" w:hAnsi="Arial" w:cs="Arial"/>
        <w:sz w:val="14"/>
        <w:szCs w:val="16"/>
      </w:rPr>
      <w:t>ПОЛОЖЕНИЕ</w:t>
    </w:r>
    <w:r w:rsidRPr="00022AF9">
      <w:rPr>
        <w:rFonts w:ascii="Arial" w:hAnsi="Arial" w:cs="Arial"/>
        <w:sz w:val="14"/>
        <w:szCs w:val="16"/>
      </w:rPr>
      <w:t xml:space="preserve"> В СФЕРЕ ПРОИЗВОДСТВА, ПЕРЕДАЧИ И ПОТРЕБЛЕНИЯ ТЕПЛОВОЙ ЭНЕРГИИ ДЛЯ ЦЕЛЕ</w:t>
    </w:r>
    <w:r>
      <w:rPr>
        <w:rFonts w:ascii="Arial" w:hAnsi="Arial" w:cs="Arial"/>
        <w:sz w:val="14"/>
        <w:szCs w:val="16"/>
      </w:rPr>
      <w:t>Й ТЕПЛОСНАБЖЕНИЯ</w:t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Default="000D25F3" w:rsidP="00717E1B">
    <w:pPr>
      <w:pStyle w:val="a8"/>
      <w:jc w:val="center"/>
      <w:rPr>
        <w:rFonts w:ascii="Arial" w:hAnsi="Arial" w:cs="Arial"/>
        <w:sz w:val="14"/>
        <w:szCs w:val="16"/>
      </w:rPr>
    </w:pPr>
  </w:p>
  <w:p w:rsidR="000D25F3" w:rsidRDefault="000D25F3" w:rsidP="00717E1B">
    <w:pPr>
      <w:pStyle w:val="a8"/>
      <w:jc w:val="center"/>
      <w:rPr>
        <w:rFonts w:ascii="Arial" w:hAnsi="Arial" w:cs="Arial"/>
        <w:sz w:val="14"/>
        <w:szCs w:val="16"/>
      </w:rPr>
    </w:pPr>
  </w:p>
  <w:p w:rsidR="000D25F3" w:rsidRDefault="000D25F3" w:rsidP="00717E1B">
    <w:pPr>
      <w:pStyle w:val="a8"/>
      <w:jc w:val="center"/>
      <w:rPr>
        <w:rFonts w:ascii="Arial" w:hAnsi="Arial" w:cs="Arial"/>
        <w:sz w:val="14"/>
        <w:szCs w:val="16"/>
      </w:rPr>
    </w:pPr>
  </w:p>
  <w:p w:rsidR="000D25F3" w:rsidRDefault="000D25F3" w:rsidP="00717E1B">
    <w:pPr>
      <w:pStyle w:val="a8"/>
      <w:jc w:val="center"/>
      <w:rPr>
        <w:rFonts w:ascii="Arial" w:hAnsi="Arial" w:cs="Arial"/>
        <w:sz w:val="14"/>
        <w:szCs w:val="16"/>
      </w:rPr>
    </w:pPr>
  </w:p>
  <w:p w:rsidR="000D25F3" w:rsidRDefault="000D25F3" w:rsidP="00095F45">
    <w:pPr>
      <w:pStyle w:val="a8"/>
      <w:jc w:val="center"/>
      <w:rPr>
        <w:rFonts w:ascii="Arial" w:hAnsi="Arial" w:cs="Arial"/>
        <w:sz w:val="14"/>
        <w:szCs w:val="16"/>
      </w:rPr>
    </w:pPr>
    <w:r>
      <w:rPr>
        <w:rFonts w:ascii="Arial" w:hAnsi="Arial" w:cs="Arial"/>
        <w:sz w:val="14"/>
        <w:szCs w:val="16"/>
      </w:rPr>
      <w:t>ОБОСНОВЫВАЮЩИЕ МАТЕРИАЛЫ К СХЕМЕ ТЕПЛОСНАБЖЕНИЯ ШПАКОВСКОГО МУНИЦИПАЛЬНОГО ОКРГА СТАВРОПОЛЬСКОГО КРАЯ ДО 2036 Г. (АКТУАЛИЗАЦИЯ НА 2024 ГОД)</w:t>
    </w:r>
  </w:p>
  <w:p w:rsidR="000D25F3" w:rsidRPr="00B606B0" w:rsidRDefault="000D25F3" w:rsidP="00095F45">
    <w:pPr>
      <w:pStyle w:val="a8"/>
      <w:jc w:val="center"/>
      <w:rPr>
        <w:rFonts w:ascii="Arial" w:hAnsi="Arial" w:cs="Arial"/>
        <w:sz w:val="14"/>
        <w:szCs w:val="16"/>
      </w:rPr>
    </w:pPr>
    <w:r w:rsidRPr="00022AF9">
      <w:rPr>
        <w:rFonts w:ascii="Arial" w:hAnsi="Arial" w:cs="Arial"/>
        <w:sz w:val="14"/>
        <w:szCs w:val="16"/>
      </w:rPr>
      <w:t xml:space="preserve">КНИГА 1. СУЩЕСТВУЮЩЕЕ </w:t>
    </w:r>
    <w:r>
      <w:rPr>
        <w:rFonts w:ascii="Arial" w:hAnsi="Arial" w:cs="Arial"/>
        <w:sz w:val="14"/>
        <w:szCs w:val="16"/>
      </w:rPr>
      <w:t>ПОЛОЖЕНИЕ</w:t>
    </w:r>
    <w:r w:rsidRPr="00022AF9">
      <w:rPr>
        <w:rFonts w:ascii="Arial" w:hAnsi="Arial" w:cs="Arial"/>
        <w:sz w:val="14"/>
        <w:szCs w:val="16"/>
      </w:rPr>
      <w:t xml:space="preserve"> В СФЕРЕ ПРОИЗВОДСТВА, ПЕРЕДАЧИ И ПОТРЕБЛЕНИЯ ТЕПЛОВОЙ ЭНЕРГИИ ДЛЯ ЦЕЛЕ</w:t>
    </w:r>
    <w:r>
      <w:rPr>
        <w:rFonts w:ascii="Arial" w:hAnsi="Arial" w:cs="Arial"/>
        <w:sz w:val="14"/>
        <w:szCs w:val="16"/>
      </w:rPr>
      <w:t>Й ТЕПЛОСНАБЖЕНИЯ</w:t>
    </w:r>
  </w:p>
  <w:p w:rsidR="000D25F3" w:rsidRPr="00D26ABF" w:rsidRDefault="000D25F3" w:rsidP="00717E1B">
    <w:pPr>
      <w:pStyle w:val="a8"/>
      <w:jc w:val="center"/>
      <w:rPr>
        <w:rFonts w:ascii="Arial" w:hAnsi="Arial" w:cs="Arial"/>
        <w:sz w:val="14"/>
        <w:szCs w:val="14"/>
      </w:rPr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Default="000D25F3" w:rsidP="006A6701">
    <w:pPr>
      <w:pStyle w:val="a8"/>
      <w:jc w:val="center"/>
      <w:rPr>
        <w:rFonts w:ascii="Arial" w:hAnsi="Arial" w:cs="Arial"/>
        <w:sz w:val="14"/>
        <w:szCs w:val="16"/>
      </w:rPr>
    </w:pPr>
  </w:p>
  <w:p w:rsidR="000D25F3" w:rsidRDefault="000D25F3" w:rsidP="006A6701">
    <w:pPr>
      <w:pStyle w:val="a8"/>
      <w:jc w:val="center"/>
      <w:rPr>
        <w:rFonts w:ascii="Arial" w:hAnsi="Arial" w:cs="Arial"/>
        <w:sz w:val="14"/>
        <w:szCs w:val="16"/>
      </w:rPr>
    </w:pPr>
  </w:p>
  <w:p w:rsidR="000D25F3" w:rsidRDefault="000D25F3" w:rsidP="006A6701">
    <w:pPr>
      <w:pStyle w:val="a8"/>
      <w:jc w:val="center"/>
      <w:rPr>
        <w:rFonts w:ascii="Arial" w:hAnsi="Arial" w:cs="Arial"/>
        <w:sz w:val="14"/>
        <w:szCs w:val="16"/>
      </w:rPr>
    </w:pPr>
  </w:p>
  <w:p w:rsidR="000D25F3" w:rsidRDefault="000D25F3" w:rsidP="006A6701">
    <w:pPr>
      <w:pStyle w:val="a8"/>
      <w:jc w:val="center"/>
      <w:rPr>
        <w:rFonts w:ascii="Arial" w:hAnsi="Arial" w:cs="Arial"/>
        <w:sz w:val="14"/>
        <w:szCs w:val="16"/>
      </w:rPr>
    </w:pPr>
  </w:p>
  <w:p w:rsidR="000D25F3" w:rsidRPr="00022AF9" w:rsidRDefault="000D25F3" w:rsidP="00717E1B">
    <w:pPr>
      <w:pStyle w:val="a8"/>
      <w:jc w:val="center"/>
      <w:rPr>
        <w:rFonts w:ascii="Arial" w:hAnsi="Arial" w:cs="Arial"/>
        <w:sz w:val="14"/>
        <w:szCs w:val="16"/>
      </w:rPr>
    </w:pPr>
    <w:r>
      <w:rPr>
        <w:rFonts w:ascii="Arial" w:hAnsi="Arial" w:cs="Arial"/>
        <w:sz w:val="14"/>
        <w:szCs w:val="16"/>
      </w:rPr>
      <w:t>ОБОСНОВЫВАЮЩИЕ МАТЕРИАЛЫ К СХЕМЕ ТЕПЛОСНАБЖЕНИЯ Г. ТОМСКА ДО 2035 Г. (АКТУАЛИЗАЦИЯ НА 2021 ГОД)</w:t>
    </w:r>
  </w:p>
  <w:p w:rsidR="000D25F3" w:rsidRDefault="000D25F3" w:rsidP="00717E1B">
    <w:pPr>
      <w:pStyle w:val="a8"/>
      <w:jc w:val="center"/>
      <w:rPr>
        <w:rFonts w:ascii="Arial" w:hAnsi="Arial" w:cs="Arial"/>
        <w:sz w:val="14"/>
        <w:szCs w:val="16"/>
      </w:rPr>
    </w:pPr>
    <w:r w:rsidRPr="00022AF9">
      <w:rPr>
        <w:rFonts w:ascii="Arial" w:hAnsi="Arial" w:cs="Arial"/>
        <w:sz w:val="14"/>
        <w:szCs w:val="16"/>
      </w:rPr>
      <w:t xml:space="preserve">КНИГА 1. СУЩЕСТВУЮЩЕЕ </w:t>
    </w:r>
    <w:r>
      <w:rPr>
        <w:rFonts w:ascii="Arial" w:hAnsi="Arial" w:cs="Arial"/>
        <w:sz w:val="14"/>
        <w:szCs w:val="16"/>
      </w:rPr>
      <w:t>ПОЛОЖЕНИЕ</w:t>
    </w:r>
    <w:r w:rsidRPr="00022AF9">
      <w:rPr>
        <w:rFonts w:ascii="Arial" w:hAnsi="Arial" w:cs="Arial"/>
        <w:sz w:val="14"/>
        <w:szCs w:val="16"/>
      </w:rPr>
      <w:t xml:space="preserve"> В СФЕРЕ ПРОИЗВОДСТВА, ПЕРЕДАЧИ И ПОТРЕБЛЕНИЯ ТЕПЛОВОЙ ЭНЕРГИИ ДЛЯ ЦЕЛЕ</w:t>
    </w:r>
    <w:r>
      <w:rPr>
        <w:rFonts w:ascii="Arial" w:hAnsi="Arial" w:cs="Arial"/>
        <w:sz w:val="14"/>
        <w:szCs w:val="16"/>
      </w:rPr>
      <w:t>Й</w:t>
    </w:r>
    <w:r w:rsidRPr="00022AF9">
      <w:rPr>
        <w:rFonts w:ascii="Arial" w:hAnsi="Arial" w:cs="Arial"/>
        <w:sz w:val="14"/>
        <w:szCs w:val="16"/>
      </w:rPr>
      <w:t xml:space="preserve"> ТЕПЛОСНАБЖЕНИЯ</w:t>
    </w:r>
  </w:p>
  <w:p w:rsidR="000D25F3" w:rsidRPr="00D26ABF" w:rsidRDefault="000D25F3" w:rsidP="00717E1B">
    <w:pPr>
      <w:pStyle w:val="a8"/>
      <w:jc w:val="center"/>
      <w:rPr>
        <w:rFonts w:ascii="Arial" w:hAnsi="Arial" w:cs="Arial"/>
        <w:sz w:val="14"/>
        <w:szCs w:val="14"/>
      </w:rPr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Default="000D25F3">
    <w:pPr>
      <w:pStyle w:val="a8"/>
    </w:pPr>
  </w:p>
  <w:p w:rsidR="000D25F3" w:rsidRDefault="000D25F3"/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Default="000D25F3" w:rsidP="00B606B0">
    <w:pPr>
      <w:pStyle w:val="a8"/>
      <w:jc w:val="center"/>
      <w:rPr>
        <w:rFonts w:ascii="Arial" w:hAnsi="Arial" w:cs="Arial"/>
        <w:sz w:val="14"/>
        <w:szCs w:val="16"/>
      </w:rPr>
    </w:pPr>
    <w:r>
      <w:rPr>
        <w:rFonts w:ascii="Arial" w:hAnsi="Arial" w:cs="Arial"/>
        <w:sz w:val="14"/>
        <w:szCs w:val="16"/>
      </w:rPr>
      <w:t>ОБОСНОВЫВАЮЩИЕ МАТЕРИАЛЫ К СХЕМЕ ТЕПЛОСНАБЖЕНИЯ ШПАКОВСКОГО МУНИЦИПАЛЬНОГО ОКРГА СТАВРОПОЛЬСКОГО КРАЯ ДО 2036 Г. (АКТУАЛИЗАЦИЯ НА 2024 ГОД)</w:t>
    </w:r>
  </w:p>
  <w:p w:rsidR="000D25F3" w:rsidRPr="00B606B0" w:rsidRDefault="000D25F3" w:rsidP="00B606B0">
    <w:pPr>
      <w:pStyle w:val="a8"/>
      <w:jc w:val="center"/>
      <w:rPr>
        <w:rFonts w:ascii="Arial" w:hAnsi="Arial" w:cs="Arial"/>
        <w:sz w:val="14"/>
        <w:szCs w:val="16"/>
      </w:rPr>
    </w:pPr>
    <w:r w:rsidRPr="00022AF9">
      <w:rPr>
        <w:rFonts w:ascii="Arial" w:hAnsi="Arial" w:cs="Arial"/>
        <w:sz w:val="14"/>
        <w:szCs w:val="16"/>
      </w:rPr>
      <w:t xml:space="preserve">КНИГА 1. СУЩЕСТВУЮЩЕЕ </w:t>
    </w:r>
    <w:r>
      <w:rPr>
        <w:rFonts w:ascii="Arial" w:hAnsi="Arial" w:cs="Arial"/>
        <w:sz w:val="14"/>
        <w:szCs w:val="16"/>
      </w:rPr>
      <w:t>ПОЛОЖЕНИЕ</w:t>
    </w:r>
    <w:r w:rsidRPr="00022AF9">
      <w:rPr>
        <w:rFonts w:ascii="Arial" w:hAnsi="Arial" w:cs="Arial"/>
        <w:sz w:val="14"/>
        <w:szCs w:val="16"/>
      </w:rPr>
      <w:t xml:space="preserve"> В СФЕРЕ ПРОИЗВОДСТВА, ПЕРЕДАЧИ И ПОТРЕБЛЕНИЯ ТЕПЛОВОЙ ЭНЕРГИИ ДЛЯ ЦЕЛЕ</w:t>
    </w:r>
    <w:r>
      <w:rPr>
        <w:rFonts w:ascii="Arial" w:hAnsi="Arial" w:cs="Arial"/>
        <w:sz w:val="14"/>
        <w:szCs w:val="16"/>
      </w:rPr>
      <w:t>Й ТЕПЛОСНАБЖЕНИЯ</w:t>
    </w: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Default="000D25F3" w:rsidP="00622554">
    <w:pPr>
      <w:pStyle w:val="a8"/>
      <w:jc w:val="center"/>
      <w:rPr>
        <w:rFonts w:ascii="Arial" w:hAnsi="Arial" w:cs="Arial"/>
        <w:sz w:val="14"/>
        <w:szCs w:val="16"/>
      </w:rPr>
    </w:pPr>
    <w:r>
      <w:rPr>
        <w:rFonts w:ascii="Arial" w:hAnsi="Arial" w:cs="Arial"/>
        <w:sz w:val="14"/>
        <w:szCs w:val="16"/>
      </w:rPr>
      <w:t>ОБОСНОВЫВАЮЩИЕ МАТЕРИАЛЫ К СХЕМЕ ТЕПЛОСНАБЖЕНИЯ ШПАКОВСКОГО МУНИЦИПАЛЬНОГО ОКРГА СТАВРОПОЛЬСКОГО КРАЯ ДО 2036 Г. (АКТУАЛИЗАЦИЯ НА 2024 ГОД)</w:t>
    </w:r>
  </w:p>
  <w:p w:rsidR="000D25F3" w:rsidRPr="00B606B0" w:rsidRDefault="000D25F3" w:rsidP="00622554">
    <w:pPr>
      <w:pStyle w:val="a8"/>
      <w:jc w:val="center"/>
      <w:rPr>
        <w:rFonts w:ascii="Arial" w:hAnsi="Arial" w:cs="Arial"/>
        <w:sz w:val="14"/>
        <w:szCs w:val="16"/>
      </w:rPr>
    </w:pPr>
    <w:r w:rsidRPr="00022AF9">
      <w:rPr>
        <w:rFonts w:ascii="Arial" w:hAnsi="Arial" w:cs="Arial"/>
        <w:sz w:val="14"/>
        <w:szCs w:val="16"/>
      </w:rPr>
      <w:t xml:space="preserve">КНИГА 1. СУЩЕСТВУЮЩЕЕ </w:t>
    </w:r>
    <w:r>
      <w:rPr>
        <w:rFonts w:ascii="Arial" w:hAnsi="Arial" w:cs="Arial"/>
        <w:sz w:val="14"/>
        <w:szCs w:val="16"/>
      </w:rPr>
      <w:t>ПОЛОЖЕНИЕ</w:t>
    </w:r>
    <w:r w:rsidRPr="00022AF9">
      <w:rPr>
        <w:rFonts w:ascii="Arial" w:hAnsi="Arial" w:cs="Arial"/>
        <w:sz w:val="14"/>
        <w:szCs w:val="16"/>
      </w:rPr>
      <w:t xml:space="preserve"> В СФЕРЕ ПРОИЗВОДСТВА, ПЕРЕДАЧИ И ПОТРЕБЛЕНИЯ ТЕПЛОВОЙ ЭНЕРГИИ ДЛЯ ЦЕЛЕ</w:t>
    </w:r>
    <w:r>
      <w:rPr>
        <w:rFonts w:ascii="Arial" w:hAnsi="Arial" w:cs="Arial"/>
        <w:sz w:val="14"/>
        <w:szCs w:val="16"/>
      </w:rPr>
      <w:t>Й ТЕПЛОСНАБЖЕНИЯ</w:t>
    </w: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Default="000D25F3" w:rsidP="004153D2">
    <w:pPr>
      <w:pStyle w:val="a8"/>
      <w:jc w:val="center"/>
      <w:rPr>
        <w:rFonts w:ascii="Arial" w:hAnsi="Arial" w:cs="Arial"/>
        <w:sz w:val="14"/>
        <w:szCs w:val="16"/>
      </w:rPr>
    </w:pPr>
  </w:p>
  <w:p w:rsidR="000D25F3" w:rsidRDefault="000D25F3" w:rsidP="004153D2">
    <w:pPr>
      <w:pStyle w:val="a8"/>
      <w:jc w:val="center"/>
      <w:rPr>
        <w:rFonts w:ascii="Arial" w:hAnsi="Arial" w:cs="Arial"/>
        <w:sz w:val="14"/>
        <w:szCs w:val="16"/>
      </w:rPr>
    </w:pPr>
  </w:p>
  <w:p w:rsidR="000D25F3" w:rsidRDefault="000D25F3" w:rsidP="004153D2">
    <w:pPr>
      <w:pStyle w:val="a8"/>
      <w:jc w:val="center"/>
      <w:rPr>
        <w:rFonts w:ascii="Arial" w:hAnsi="Arial" w:cs="Arial"/>
        <w:sz w:val="14"/>
        <w:szCs w:val="16"/>
      </w:rPr>
    </w:pPr>
  </w:p>
  <w:p w:rsidR="000D25F3" w:rsidRDefault="000D25F3" w:rsidP="004153D2">
    <w:pPr>
      <w:pStyle w:val="a8"/>
      <w:jc w:val="center"/>
      <w:rPr>
        <w:rFonts w:ascii="Arial" w:hAnsi="Arial" w:cs="Arial"/>
        <w:sz w:val="14"/>
        <w:szCs w:val="16"/>
      </w:rPr>
    </w:pPr>
  </w:p>
  <w:p w:rsidR="000D25F3" w:rsidRDefault="000D25F3" w:rsidP="006756DD">
    <w:pPr>
      <w:pStyle w:val="a8"/>
      <w:jc w:val="center"/>
      <w:rPr>
        <w:rFonts w:ascii="Arial" w:hAnsi="Arial" w:cs="Arial"/>
        <w:sz w:val="14"/>
        <w:szCs w:val="16"/>
      </w:rPr>
    </w:pPr>
    <w:r>
      <w:rPr>
        <w:rFonts w:ascii="Arial" w:hAnsi="Arial" w:cs="Arial"/>
        <w:sz w:val="14"/>
        <w:szCs w:val="16"/>
      </w:rPr>
      <w:t>ОБОСНОВЫВАЮЩИЕ МАТЕРИАЛЫ К СХЕМЕ ТЕПЛОСНАБЖЕНИЯ ШПАКОВСКОГО МУНИЦИПАЛЬНОГО ОКРГА СТАВРОПОЛЬСКОГО КРАЯ ДО 2036 Г. (АКТУАЛИЗАЦИЯ НА 2024 ГОД)</w:t>
    </w:r>
  </w:p>
  <w:p w:rsidR="000D25F3" w:rsidRPr="00B606B0" w:rsidRDefault="000D25F3" w:rsidP="006756DD">
    <w:pPr>
      <w:pStyle w:val="a8"/>
      <w:jc w:val="center"/>
      <w:rPr>
        <w:rFonts w:ascii="Arial" w:hAnsi="Arial" w:cs="Arial"/>
        <w:sz w:val="14"/>
        <w:szCs w:val="16"/>
      </w:rPr>
    </w:pPr>
    <w:r w:rsidRPr="00022AF9">
      <w:rPr>
        <w:rFonts w:ascii="Arial" w:hAnsi="Arial" w:cs="Arial"/>
        <w:sz w:val="14"/>
        <w:szCs w:val="16"/>
      </w:rPr>
      <w:t xml:space="preserve">КНИГА 1. СУЩЕСТВУЮЩЕЕ </w:t>
    </w:r>
    <w:r>
      <w:rPr>
        <w:rFonts w:ascii="Arial" w:hAnsi="Arial" w:cs="Arial"/>
        <w:sz w:val="14"/>
        <w:szCs w:val="16"/>
      </w:rPr>
      <w:t>ПОЛОЖЕНИЕ</w:t>
    </w:r>
    <w:r w:rsidRPr="00022AF9">
      <w:rPr>
        <w:rFonts w:ascii="Arial" w:hAnsi="Arial" w:cs="Arial"/>
        <w:sz w:val="14"/>
        <w:szCs w:val="16"/>
      </w:rPr>
      <w:t xml:space="preserve"> В СФЕРЕ ПРОИЗВОДСТВА, ПЕРЕДАЧИ И ПОТРЕБЛЕНИЯ ТЕПЛОВОЙ ЭНЕРГИИ ДЛЯ ЦЕЛЕ</w:t>
    </w:r>
    <w:r>
      <w:rPr>
        <w:rFonts w:ascii="Arial" w:hAnsi="Arial" w:cs="Arial"/>
        <w:sz w:val="14"/>
        <w:szCs w:val="16"/>
      </w:rPr>
      <w:t>Й ТЕПЛОСНАБЖЕНИЯ</w:t>
    </w:r>
  </w:p>
  <w:p w:rsidR="000D25F3" w:rsidRPr="00D26ABF" w:rsidRDefault="000D25F3" w:rsidP="008F734A">
    <w:pPr>
      <w:pStyle w:val="a8"/>
      <w:jc w:val="center"/>
      <w:rPr>
        <w:rFonts w:ascii="Arial" w:hAnsi="Arial" w:cs="Arial"/>
        <w:sz w:val="14"/>
        <w:szCs w:val="14"/>
      </w:rPr>
    </w:pP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Default="000D25F3" w:rsidP="006756DD">
    <w:pPr>
      <w:pStyle w:val="a8"/>
      <w:jc w:val="center"/>
      <w:rPr>
        <w:rFonts w:ascii="Arial" w:hAnsi="Arial" w:cs="Arial"/>
        <w:sz w:val="14"/>
        <w:szCs w:val="16"/>
      </w:rPr>
    </w:pPr>
    <w:r>
      <w:rPr>
        <w:rFonts w:ascii="Arial" w:hAnsi="Arial" w:cs="Arial"/>
        <w:sz w:val="14"/>
        <w:szCs w:val="16"/>
      </w:rPr>
      <w:t>ОБОСНОВЫВАЮЩИЕ МАТЕРИАЛЫ К СХЕМЕ ТЕПЛОСНАБЖЕНИЯ ШПАКОВСКОГО МУНИЦИПАЛЬНОГО ОКРГА СТАВРОПОЛЬСКОГО КРАЯ ДО 2036 Г. (АКТУАЛИЗАЦИЯ НА 2024 ГОД)</w:t>
    </w:r>
  </w:p>
  <w:p w:rsidR="000D25F3" w:rsidRPr="006756DD" w:rsidRDefault="000D25F3" w:rsidP="006756DD">
    <w:pPr>
      <w:pStyle w:val="a8"/>
      <w:jc w:val="center"/>
      <w:rPr>
        <w:rFonts w:ascii="Arial" w:hAnsi="Arial" w:cs="Arial"/>
        <w:sz w:val="14"/>
        <w:szCs w:val="16"/>
      </w:rPr>
    </w:pPr>
    <w:r w:rsidRPr="00022AF9">
      <w:rPr>
        <w:rFonts w:ascii="Arial" w:hAnsi="Arial" w:cs="Arial"/>
        <w:sz w:val="14"/>
        <w:szCs w:val="16"/>
      </w:rPr>
      <w:t xml:space="preserve">КНИГА 1. СУЩЕСТВУЮЩЕЕ </w:t>
    </w:r>
    <w:r>
      <w:rPr>
        <w:rFonts w:ascii="Arial" w:hAnsi="Arial" w:cs="Arial"/>
        <w:sz w:val="14"/>
        <w:szCs w:val="16"/>
      </w:rPr>
      <w:t>ПОЛОЖЕНИЕ</w:t>
    </w:r>
    <w:r w:rsidRPr="00022AF9">
      <w:rPr>
        <w:rFonts w:ascii="Arial" w:hAnsi="Arial" w:cs="Arial"/>
        <w:sz w:val="14"/>
        <w:szCs w:val="16"/>
      </w:rPr>
      <w:t xml:space="preserve"> В СФЕРЕ ПРОИЗВОДСТВА, ПЕРЕДАЧИ И ПОТРЕБЛЕНИЯ ТЕПЛОВОЙ ЭНЕРГИИ ДЛЯ ЦЕЛЕ</w:t>
    </w:r>
    <w:r>
      <w:rPr>
        <w:rFonts w:ascii="Arial" w:hAnsi="Arial" w:cs="Arial"/>
        <w:sz w:val="14"/>
        <w:szCs w:val="16"/>
      </w:rPr>
      <w:t>Й ТЕПЛОСНАБЖЕНИЯ</w:t>
    </w: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Default="000D25F3" w:rsidP="004153D2">
    <w:pPr>
      <w:pStyle w:val="a8"/>
      <w:jc w:val="center"/>
      <w:rPr>
        <w:rFonts w:ascii="Arial" w:hAnsi="Arial" w:cs="Arial"/>
        <w:sz w:val="14"/>
        <w:szCs w:val="16"/>
      </w:rPr>
    </w:pPr>
  </w:p>
  <w:p w:rsidR="000D25F3" w:rsidRDefault="000D25F3" w:rsidP="004153D2">
    <w:pPr>
      <w:pStyle w:val="a8"/>
      <w:jc w:val="center"/>
      <w:rPr>
        <w:rFonts w:ascii="Arial" w:hAnsi="Arial" w:cs="Arial"/>
        <w:sz w:val="14"/>
        <w:szCs w:val="16"/>
      </w:rPr>
    </w:pPr>
  </w:p>
  <w:p w:rsidR="000D25F3" w:rsidRDefault="000D25F3" w:rsidP="004153D2">
    <w:pPr>
      <w:pStyle w:val="a8"/>
      <w:jc w:val="center"/>
      <w:rPr>
        <w:rFonts w:ascii="Arial" w:hAnsi="Arial" w:cs="Arial"/>
        <w:sz w:val="14"/>
        <w:szCs w:val="16"/>
      </w:rPr>
    </w:pPr>
  </w:p>
  <w:p w:rsidR="000D25F3" w:rsidRDefault="000D25F3" w:rsidP="004153D2">
    <w:pPr>
      <w:pStyle w:val="a8"/>
      <w:jc w:val="center"/>
      <w:rPr>
        <w:rFonts w:ascii="Arial" w:hAnsi="Arial" w:cs="Arial"/>
        <w:sz w:val="14"/>
        <w:szCs w:val="16"/>
      </w:rPr>
    </w:pPr>
  </w:p>
  <w:p w:rsidR="000D25F3" w:rsidRDefault="000D25F3" w:rsidP="006756DD">
    <w:pPr>
      <w:pStyle w:val="a8"/>
      <w:jc w:val="center"/>
      <w:rPr>
        <w:rFonts w:ascii="Arial" w:hAnsi="Arial" w:cs="Arial"/>
        <w:sz w:val="14"/>
        <w:szCs w:val="16"/>
      </w:rPr>
    </w:pPr>
    <w:r>
      <w:rPr>
        <w:rFonts w:ascii="Arial" w:hAnsi="Arial" w:cs="Arial"/>
        <w:sz w:val="14"/>
        <w:szCs w:val="16"/>
      </w:rPr>
      <w:t>ОБОСНОВЫВАЮЩИЕ МАТЕРИАЛЫ К СХЕМЕ ТЕПЛОСНАБЖЕНИЯ ШПАКОВСКОГО МУНИЦИПАЛЬНОГО ОКРГА СТАВРОПОЛЬСКОГО КРАЯ ДО 2036 Г. (АКТУАЛИЗАЦИЯ НА 2022 ГОД)</w:t>
    </w:r>
  </w:p>
  <w:p w:rsidR="000D25F3" w:rsidRPr="006756DD" w:rsidRDefault="000D25F3" w:rsidP="006756DD">
    <w:pPr>
      <w:pStyle w:val="a8"/>
      <w:jc w:val="center"/>
      <w:rPr>
        <w:rFonts w:ascii="Arial" w:hAnsi="Arial" w:cs="Arial"/>
        <w:sz w:val="14"/>
        <w:szCs w:val="16"/>
      </w:rPr>
    </w:pPr>
    <w:r w:rsidRPr="00022AF9">
      <w:rPr>
        <w:rFonts w:ascii="Arial" w:hAnsi="Arial" w:cs="Arial"/>
        <w:sz w:val="14"/>
        <w:szCs w:val="16"/>
      </w:rPr>
      <w:t xml:space="preserve">КНИГА 1. СУЩЕСТВУЮЩЕЕ </w:t>
    </w:r>
    <w:r>
      <w:rPr>
        <w:rFonts w:ascii="Arial" w:hAnsi="Arial" w:cs="Arial"/>
        <w:sz w:val="14"/>
        <w:szCs w:val="16"/>
      </w:rPr>
      <w:t>ПОЛОЖЕНИЕ</w:t>
    </w:r>
    <w:r w:rsidRPr="00022AF9">
      <w:rPr>
        <w:rFonts w:ascii="Arial" w:hAnsi="Arial" w:cs="Arial"/>
        <w:sz w:val="14"/>
        <w:szCs w:val="16"/>
      </w:rPr>
      <w:t xml:space="preserve"> В СФЕРЕ ПРОИЗВОДСТВА, ПЕРЕДАЧИ И ПОТРЕБЛЕНИЯ ТЕПЛОВОЙ ЭНЕРГИИ ДЛЯ Ц</w:t>
    </w:r>
    <w:r w:rsidRPr="00022AF9">
      <w:rPr>
        <w:rFonts w:ascii="Arial" w:hAnsi="Arial" w:cs="Arial"/>
        <w:sz w:val="14"/>
        <w:szCs w:val="16"/>
      </w:rPr>
      <w:t>Е</w:t>
    </w:r>
    <w:r w:rsidRPr="00022AF9">
      <w:rPr>
        <w:rFonts w:ascii="Arial" w:hAnsi="Arial" w:cs="Arial"/>
        <w:sz w:val="14"/>
        <w:szCs w:val="16"/>
      </w:rPr>
      <w:t>ЛЕ</w:t>
    </w:r>
    <w:r>
      <w:rPr>
        <w:rFonts w:ascii="Arial" w:hAnsi="Arial" w:cs="Arial"/>
        <w:sz w:val="14"/>
        <w:szCs w:val="16"/>
      </w:rPr>
      <w:t>Й ТЕПЛОСНАБЖЕНИЯ</w:t>
    </w: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Default="000D25F3" w:rsidP="006756DD">
    <w:pPr>
      <w:pStyle w:val="a8"/>
      <w:jc w:val="center"/>
      <w:rPr>
        <w:rFonts w:ascii="Arial" w:hAnsi="Arial" w:cs="Arial"/>
        <w:sz w:val="14"/>
        <w:szCs w:val="16"/>
      </w:rPr>
    </w:pPr>
    <w:r>
      <w:rPr>
        <w:rFonts w:ascii="Arial" w:hAnsi="Arial" w:cs="Arial"/>
        <w:sz w:val="14"/>
        <w:szCs w:val="16"/>
      </w:rPr>
      <w:t>ОБОСНОВЫВАЮЩИЕ МАТЕРИАЛЫ К СХЕМЕ ТЕПЛОСНАБЖЕНИЯ ШПАКОВСКОГО МУНИЦИПАЛЬНОГО ОКРГА СТАВРОПОЛЬСКОГО КРАЯ ДО 2036 Г. (АКТУАЛИЗАЦИЯ НА 2022 ГОД)</w:t>
    </w:r>
  </w:p>
  <w:p w:rsidR="000D25F3" w:rsidRPr="006756DD" w:rsidRDefault="000D25F3" w:rsidP="006756DD">
    <w:pPr>
      <w:pStyle w:val="a8"/>
      <w:jc w:val="center"/>
      <w:rPr>
        <w:rFonts w:ascii="Arial" w:hAnsi="Arial" w:cs="Arial"/>
        <w:sz w:val="14"/>
        <w:szCs w:val="16"/>
      </w:rPr>
    </w:pPr>
    <w:r w:rsidRPr="00022AF9">
      <w:rPr>
        <w:rFonts w:ascii="Arial" w:hAnsi="Arial" w:cs="Arial"/>
        <w:sz w:val="14"/>
        <w:szCs w:val="16"/>
      </w:rPr>
      <w:t xml:space="preserve">КНИГА 1. СУЩЕСТВУЮЩЕЕ </w:t>
    </w:r>
    <w:r>
      <w:rPr>
        <w:rFonts w:ascii="Arial" w:hAnsi="Arial" w:cs="Arial"/>
        <w:sz w:val="14"/>
        <w:szCs w:val="16"/>
      </w:rPr>
      <w:t>ПОЛОЖЕНИЕ</w:t>
    </w:r>
    <w:r w:rsidRPr="00022AF9">
      <w:rPr>
        <w:rFonts w:ascii="Arial" w:hAnsi="Arial" w:cs="Arial"/>
        <w:sz w:val="14"/>
        <w:szCs w:val="16"/>
      </w:rPr>
      <w:t xml:space="preserve"> В СФЕРЕ ПРОИЗВОДСТВА, ПЕРЕДАЧИ И ПОТРЕБЛЕНИЯ ТЕПЛОВОЙ ЭНЕРГИИ ДЛЯ ЦЕЛЕ</w:t>
    </w:r>
    <w:r>
      <w:rPr>
        <w:rFonts w:ascii="Arial" w:hAnsi="Arial" w:cs="Arial"/>
        <w:sz w:val="14"/>
        <w:szCs w:val="16"/>
      </w:rPr>
      <w:t>Й ТЕПЛОСНАБЖЕНИЯ</w:t>
    </w: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Default="000D25F3" w:rsidP="004153D2">
    <w:pPr>
      <w:pStyle w:val="a8"/>
      <w:jc w:val="center"/>
      <w:rPr>
        <w:rFonts w:ascii="Arial" w:hAnsi="Arial" w:cs="Arial"/>
        <w:sz w:val="14"/>
        <w:szCs w:val="16"/>
      </w:rPr>
    </w:pPr>
  </w:p>
  <w:p w:rsidR="000D25F3" w:rsidRDefault="000D25F3" w:rsidP="004153D2">
    <w:pPr>
      <w:pStyle w:val="a8"/>
      <w:jc w:val="center"/>
      <w:rPr>
        <w:rFonts w:ascii="Arial" w:hAnsi="Arial" w:cs="Arial"/>
        <w:sz w:val="14"/>
        <w:szCs w:val="16"/>
      </w:rPr>
    </w:pPr>
  </w:p>
  <w:p w:rsidR="000D25F3" w:rsidRDefault="000D25F3" w:rsidP="004153D2">
    <w:pPr>
      <w:pStyle w:val="a8"/>
      <w:jc w:val="center"/>
      <w:rPr>
        <w:rFonts w:ascii="Arial" w:hAnsi="Arial" w:cs="Arial"/>
        <w:sz w:val="14"/>
        <w:szCs w:val="16"/>
      </w:rPr>
    </w:pPr>
  </w:p>
  <w:p w:rsidR="000D25F3" w:rsidRDefault="000D25F3" w:rsidP="00481317">
    <w:pPr>
      <w:pStyle w:val="a8"/>
      <w:jc w:val="center"/>
      <w:rPr>
        <w:rFonts w:ascii="Arial" w:hAnsi="Arial" w:cs="Arial"/>
        <w:sz w:val="14"/>
        <w:szCs w:val="16"/>
      </w:rPr>
    </w:pPr>
    <w:r>
      <w:rPr>
        <w:rFonts w:ascii="Arial" w:hAnsi="Arial" w:cs="Arial"/>
        <w:sz w:val="14"/>
        <w:szCs w:val="16"/>
      </w:rPr>
      <w:t>ОБОСНОВЫВАЮЩИЕ МАТЕРИАЛЫ К СХЕМЕ ТЕПЛОСНАБЖЕНИЯ ШПАКОВСКОГО МУНИЦИПАЛЬНОГО ОКРГА СТАВРОПОЛЬСКОГО КРАЯ ДО 2036 Г. (АКТУАЛИЗАЦИЯ НА 2022 ГОД)</w:t>
    </w:r>
  </w:p>
  <w:p w:rsidR="000D25F3" w:rsidRPr="00481317" w:rsidRDefault="000D25F3" w:rsidP="00481317">
    <w:pPr>
      <w:pStyle w:val="a8"/>
      <w:jc w:val="center"/>
      <w:rPr>
        <w:rFonts w:ascii="Arial" w:hAnsi="Arial" w:cs="Arial"/>
        <w:sz w:val="14"/>
        <w:szCs w:val="16"/>
      </w:rPr>
    </w:pPr>
    <w:r w:rsidRPr="00022AF9">
      <w:rPr>
        <w:rFonts w:ascii="Arial" w:hAnsi="Arial" w:cs="Arial"/>
        <w:sz w:val="14"/>
        <w:szCs w:val="16"/>
      </w:rPr>
      <w:t xml:space="preserve">КНИГА 1. СУЩЕСТВУЮЩЕЕ </w:t>
    </w:r>
    <w:r>
      <w:rPr>
        <w:rFonts w:ascii="Arial" w:hAnsi="Arial" w:cs="Arial"/>
        <w:sz w:val="14"/>
        <w:szCs w:val="16"/>
      </w:rPr>
      <w:t>ПОЛОЖЕНИЕ</w:t>
    </w:r>
    <w:r w:rsidRPr="00022AF9">
      <w:rPr>
        <w:rFonts w:ascii="Arial" w:hAnsi="Arial" w:cs="Arial"/>
        <w:sz w:val="14"/>
        <w:szCs w:val="16"/>
      </w:rPr>
      <w:t xml:space="preserve"> В СФЕРЕ ПРОИЗВОДСТВА, ПЕРЕДАЧИ И ПОТРЕБЛЕНИЯ ТЕПЛОВОЙ ЭНЕРГИИ ДЛЯ ЦЕЛЕ</w:t>
    </w:r>
    <w:r>
      <w:rPr>
        <w:rFonts w:ascii="Arial" w:hAnsi="Arial" w:cs="Arial"/>
        <w:sz w:val="14"/>
        <w:szCs w:val="16"/>
      </w:rPr>
      <w:t>Й ТЕПЛОСНАБЖЕНИЯ</w:t>
    </w:r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Default="000D25F3" w:rsidP="00481317">
    <w:pPr>
      <w:pStyle w:val="a8"/>
      <w:jc w:val="center"/>
      <w:rPr>
        <w:rFonts w:ascii="Arial" w:hAnsi="Arial" w:cs="Arial"/>
        <w:sz w:val="14"/>
        <w:szCs w:val="16"/>
      </w:rPr>
    </w:pPr>
    <w:r>
      <w:rPr>
        <w:rFonts w:ascii="Arial" w:hAnsi="Arial" w:cs="Arial"/>
        <w:sz w:val="14"/>
        <w:szCs w:val="16"/>
      </w:rPr>
      <w:t>ОБОСНОВЫВАЮЩИЕ МАТЕРИАЛЫ К СХЕМЕ ТЕПЛОСНАБЖЕНИЯ ШПАКОВСКОГО МУНИЦИПАЛЬНОГО ОКРГА СТАВРОПОЛЬСКОГО КРАЯ ДО 2036 Г. (АКТУАЛИЗАЦИЯ НА 2024 ГОД)</w:t>
    </w:r>
  </w:p>
  <w:p w:rsidR="000D25F3" w:rsidRPr="00481317" w:rsidRDefault="000D25F3" w:rsidP="00481317">
    <w:pPr>
      <w:pStyle w:val="a8"/>
      <w:jc w:val="center"/>
      <w:rPr>
        <w:rFonts w:ascii="Arial" w:hAnsi="Arial" w:cs="Arial"/>
        <w:sz w:val="14"/>
        <w:szCs w:val="16"/>
      </w:rPr>
    </w:pPr>
    <w:r w:rsidRPr="00022AF9">
      <w:rPr>
        <w:rFonts w:ascii="Arial" w:hAnsi="Arial" w:cs="Arial"/>
        <w:sz w:val="14"/>
        <w:szCs w:val="16"/>
      </w:rPr>
      <w:t xml:space="preserve">КНИГА 1. СУЩЕСТВУЮЩЕЕ </w:t>
    </w:r>
    <w:r>
      <w:rPr>
        <w:rFonts w:ascii="Arial" w:hAnsi="Arial" w:cs="Arial"/>
        <w:sz w:val="14"/>
        <w:szCs w:val="16"/>
      </w:rPr>
      <w:t>ПОЛОЖЕНИЕ</w:t>
    </w:r>
    <w:r w:rsidRPr="00022AF9">
      <w:rPr>
        <w:rFonts w:ascii="Arial" w:hAnsi="Arial" w:cs="Arial"/>
        <w:sz w:val="14"/>
        <w:szCs w:val="16"/>
      </w:rPr>
      <w:t xml:space="preserve"> В СФЕРЕ ПРОИЗВОДСТВА, ПЕРЕДАЧИ И ПОТРЕБЛЕНИЯ ТЕПЛОВОЙ ЭНЕРГИИ ДЛЯ ЦЕЛЕ</w:t>
    </w:r>
    <w:r>
      <w:rPr>
        <w:rFonts w:ascii="Arial" w:hAnsi="Arial" w:cs="Arial"/>
        <w:sz w:val="14"/>
        <w:szCs w:val="16"/>
      </w:rPr>
      <w:t>Й ТЕПЛОСНАБЖЕНИЯ</w:t>
    </w:r>
  </w:p>
</w:hdr>
</file>

<file path=word/header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Default="000D25F3" w:rsidP="004153D2">
    <w:pPr>
      <w:pStyle w:val="a8"/>
      <w:jc w:val="center"/>
      <w:rPr>
        <w:rFonts w:ascii="Arial" w:hAnsi="Arial" w:cs="Arial"/>
        <w:sz w:val="14"/>
        <w:szCs w:val="16"/>
      </w:rPr>
    </w:pPr>
  </w:p>
  <w:p w:rsidR="000D25F3" w:rsidRDefault="000D25F3" w:rsidP="004153D2">
    <w:pPr>
      <w:pStyle w:val="a8"/>
      <w:jc w:val="center"/>
      <w:rPr>
        <w:rFonts w:ascii="Arial" w:hAnsi="Arial" w:cs="Arial"/>
        <w:sz w:val="14"/>
        <w:szCs w:val="16"/>
      </w:rPr>
    </w:pPr>
  </w:p>
  <w:p w:rsidR="000D25F3" w:rsidRDefault="000D25F3" w:rsidP="004153D2">
    <w:pPr>
      <w:pStyle w:val="a8"/>
      <w:jc w:val="center"/>
      <w:rPr>
        <w:rFonts w:ascii="Arial" w:hAnsi="Arial" w:cs="Arial"/>
        <w:sz w:val="14"/>
        <w:szCs w:val="16"/>
      </w:rPr>
    </w:pPr>
  </w:p>
  <w:p w:rsidR="000D25F3" w:rsidRDefault="000D25F3" w:rsidP="004153D2">
    <w:pPr>
      <w:pStyle w:val="a8"/>
      <w:jc w:val="center"/>
      <w:rPr>
        <w:rFonts w:ascii="Arial" w:hAnsi="Arial" w:cs="Arial"/>
        <w:sz w:val="14"/>
        <w:szCs w:val="16"/>
      </w:rPr>
    </w:pPr>
  </w:p>
  <w:p w:rsidR="000D25F3" w:rsidRDefault="000D25F3" w:rsidP="00481317">
    <w:pPr>
      <w:pStyle w:val="a8"/>
      <w:jc w:val="center"/>
      <w:rPr>
        <w:rFonts w:ascii="Arial" w:hAnsi="Arial" w:cs="Arial"/>
        <w:sz w:val="14"/>
        <w:szCs w:val="16"/>
      </w:rPr>
    </w:pPr>
    <w:r>
      <w:rPr>
        <w:rFonts w:ascii="Arial" w:hAnsi="Arial" w:cs="Arial"/>
        <w:sz w:val="14"/>
        <w:szCs w:val="16"/>
      </w:rPr>
      <w:t>ОБОСНОВЫВАЮЩИЕ МАТЕРИАЛЫ К СХЕМЕ ТЕПЛОСНАБЖЕНИЯ ШПАКОВСКОГО МУНИЦИПАЛЬНОГО ОКРГА СТАВРОПОЛЬСКОГО КРАЯ ДО 2036 Г. (АКТУАЛИЗАЦИЯ НА 2024 ГОД)</w:t>
    </w:r>
  </w:p>
  <w:p w:rsidR="000D25F3" w:rsidRPr="00481317" w:rsidRDefault="000D25F3" w:rsidP="00481317">
    <w:pPr>
      <w:pStyle w:val="a8"/>
      <w:jc w:val="center"/>
      <w:rPr>
        <w:rFonts w:ascii="Arial" w:hAnsi="Arial" w:cs="Arial"/>
        <w:sz w:val="14"/>
        <w:szCs w:val="16"/>
      </w:rPr>
    </w:pPr>
    <w:r w:rsidRPr="00022AF9">
      <w:rPr>
        <w:rFonts w:ascii="Arial" w:hAnsi="Arial" w:cs="Arial"/>
        <w:sz w:val="14"/>
        <w:szCs w:val="16"/>
      </w:rPr>
      <w:t xml:space="preserve">КНИГА 1. СУЩЕСТВУЮЩЕЕ </w:t>
    </w:r>
    <w:r>
      <w:rPr>
        <w:rFonts w:ascii="Arial" w:hAnsi="Arial" w:cs="Arial"/>
        <w:sz w:val="14"/>
        <w:szCs w:val="16"/>
      </w:rPr>
      <w:t>ПОЛОЖЕНИЕ</w:t>
    </w:r>
    <w:r w:rsidRPr="00022AF9">
      <w:rPr>
        <w:rFonts w:ascii="Arial" w:hAnsi="Arial" w:cs="Arial"/>
        <w:sz w:val="14"/>
        <w:szCs w:val="16"/>
      </w:rPr>
      <w:t xml:space="preserve"> В СФЕРЕ ПРОИЗВОДСТВА, ПЕРЕДАЧИ И ПОТРЕБЛЕНИЯ ТЕПЛОВОЙ ЭНЕРГИИ ДЛЯ ЦЕЛЕ</w:t>
    </w:r>
    <w:r>
      <w:rPr>
        <w:rFonts w:ascii="Arial" w:hAnsi="Arial" w:cs="Arial"/>
        <w:sz w:val="14"/>
        <w:szCs w:val="16"/>
      </w:rPr>
      <w:t>Й ТЕПЛОСНАБЖЕНИЯ</w:t>
    </w:r>
  </w:p>
</w:hdr>
</file>

<file path=word/header2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Default="000D25F3" w:rsidP="005D222C">
    <w:pPr>
      <w:pStyle w:val="a8"/>
      <w:jc w:val="center"/>
      <w:rPr>
        <w:rFonts w:ascii="Arial" w:hAnsi="Arial" w:cs="Arial"/>
        <w:sz w:val="14"/>
        <w:szCs w:val="16"/>
      </w:rPr>
    </w:pPr>
    <w:r>
      <w:rPr>
        <w:rFonts w:ascii="Arial" w:hAnsi="Arial" w:cs="Arial"/>
        <w:sz w:val="14"/>
        <w:szCs w:val="16"/>
      </w:rPr>
      <w:t>ОБОСНОВЫВАЮЩИЕ МАТЕРИАЛЫ К СХЕМЕ ТЕПЛОСНАБЖЕНИЯ ШПАКОВСКОГО МУНИЦИПАЛЬНОГО ОКРГА СТАВРОПОЛЬСКОГО КРАЯ ДО 2036 Г. (АКТУАЛИЗАЦИЯ НА 2024 ГОД)</w:t>
    </w:r>
  </w:p>
  <w:p w:rsidR="000D25F3" w:rsidRPr="005D222C" w:rsidRDefault="000D25F3" w:rsidP="005D222C">
    <w:pPr>
      <w:pStyle w:val="a8"/>
      <w:jc w:val="center"/>
      <w:rPr>
        <w:rFonts w:ascii="Arial" w:hAnsi="Arial" w:cs="Arial"/>
        <w:sz w:val="14"/>
        <w:szCs w:val="16"/>
      </w:rPr>
    </w:pPr>
    <w:r w:rsidRPr="00022AF9">
      <w:rPr>
        <w:rFonts w:ascii="Arial" w:hAnsi="Arial" w:cs="Arial"/>
        <w:sz w:val="14"/>
        <w:szCs w:val="16"/>
      </w:rPr>
      <w:t xml:space="preserve">КНИГА 1. СУЩЕСТВУЮЩЕЕ </w:t>
    </w:r>
    <w:r>
      <w:rPr>
        <w:rFonts w:ascii="Arial" w:hAnsi="Arial" w:cs="Arial"/>
        <w:sz w:val="14"/>
        <w:szCs w:val="16"/>
      </w:rPr>
      <w:t>ПОЛОЖЕНИЕ</w:t>
    </w:r>
    <w:r w:rsidRPr="00022AF9">
      <w:rPr>
        <w:rFonts w:ascii="Arial" w:hAnsi="Arial" w:cs="Arial"/>
        <w:sz w:val="14"/>
        <w:szCs w:val="16"/>
      </w:rPr>
      <w:t xml:space="preserve"> В СФЕРЕ ПРОИЗВОДСТВА, ПЕРЕДАЧИ И ПОТРЕБЛЕНИЯ ТЕПЛОВОЙ ЭНЕРГИИ ДЛЯ ЦЕЛЕ</w:t>
    </w:r>
    <w:r>
      <w:rPr>
        <w:rFonts w:ascii="Arial" w:hAnsi="Arial" w:cs="Arial"/>
        <w:sz w:val="14"/>
        <w:szCs w:val="16"/>
      </w:rPr>
      <w:t>Й ТЕПЛОСНАБЖЕНИЯ</w:t>
    </w:r>
  </w:p>
</w:hdr>
</file>

<file path=word/header2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Default="000D25F3" w:rsidP="004153D2">
    <w:pPr>
      <w:pStyle w:val="a8"/>
      <w:jc w:val="center"/>
      <w:rPr>
        <w:rFonts w:ascii="Arial" w:hAnsi="Arial" w:cs="Arial"/>
        <w:sz w:val="14"/>
        <w:szCs w:val="16"/>
      </w:rPr>
    </w:pPr>
  </w:p>
  <w:p w:rsidR="000D25F3" w:rsidRDefault="000D25F3" w:rsidP="004153D2">
    <w:pPr>
      <w:pStyle w:val="a8"/>
      <w:jc w:val="center"/>
      <w:rPr>
        <w:rFonts w:ascii="Arial" w:hAnsi="Arial" w:cs="Arial"/>
        <w:sz w:val="14"/>
        <w:szCs w:val="16"/>
      </w:rPr>
    </w:pPr>
  </w:p>
  <w:p w:rsidR="000D25F3" w:rsidRDefault="000D25F3" w:rsidP="004153D2">
    <w:pPr>
      <w:pStyle w:val="a8"/>
      <w:jc w:val="center"/>
      <w:rPr>
        <w:rFonts w:ascii="Arial" w:hAnsi="Arial" w:cs="Arial"/>
        <w:sz w:val="14"/>
        <w:szCs w:val="16"/>
      </w:rPr>
    </w:pPr>
  </w:p>
  <w:p w:rsidR="000D25F3" w:rsidRDefault="000D25F3" w:rsidP="005D222C">
    <w:pPr>
      <w:pStyle w:val="a8"/>
      <w:jc w:val="center"/>
      <w:rPr>
        <w:rFonts w:ascii="Arial" w:hAnsi="Arial" w:cs="Arial"/>
        <w:sz w:val="14"/>
        <w:szCs w:val="16"/>
      </w:rPr>
    </w:pPr>
    <w:r>
      <w:rPr>
        <w:rFonts w:ascii="Arial" w:hAnsi="Arial" w:cs="Arial"/>
        <w:sz w:val="14"/>
        <w:szCs w:val="16"/>
      </w:rPr>
      <w:t>ОБОСНОВЫВАЮЩИЕ МАТЕРИАЛЫ К СХЕМЕ ТЕПЛОСНАБЖЕНИЯ ШПАКОВСКОГО МУНИЦИПАЛЬНОГО ОКРГА СТАВРОПОЛЬСКОГО КРАЯ ДО 2036 Г. (АКТУАЛИЗАЦИЯ НА 2022 ГОД)</w:t>
    </w:r>
  </w:p>
  <w:p w:rsidR="000D25F3" w:rsidRPr="005D222C" w:rsidRDefault="000D25F3" w:rsidP="005D222C">
    <w:pPr>
      <w:pStyle w:val="a8"/>
      <w:jc w:val="center"/>
      <w:rPr>
        <w:rFonts w:ascii="Arial" w:hAnsi="Arial" w:cs="Arial"/>
        <w:sz w:val="14"/>
        <w:szCs w:val="16"/>
      </w:rPr>
    </w:pPr>
    <w:r w:rsidRPr="00022AF9">
      <w:rPr>
        <w:rFonts w:ascii="Arial" w:hAnsi="Arial" w:cs="Arial"/>
        <w:sz w:val="14"/>
        <w:szCs w:val="16"/>
      </w:rPr>
      <w:t xml:space="preserve">КНИГА 1. СУЩЕСТВУЮЩЕЕ </w:t>
    </w:r>
    <w:r>
      <w:rPr>
        <w:rFonts w:ascii="Arial" w:hAnsi="Arial" w:cs="Arial"/>
        <w:sz w:val="14"/>
        <w:szCs w:val="16"/>
      </w:rPr>
      <w:t>ПОЛОЖЕНИЕ</w:t>
    </w:r>
    <w:r w:rsidRPr="00022AF9">
      <w:rPr>
        <w:rFonts w:ascii="Arial" w:hAnsi="Arial" w:cs="Arial"/>
        <w:sz w:val="14"/>
        <w:szCs w:val="16"/>
      </w:rPr>
      <w:t xml:space="preserve"> В СФЕРЕ ПРОИЗВОДСТВА, ПЕРЕДАЧИ И ПОТРЕБЛЕНИЯ ТЕПЛОВОЙ ЭНЕРГИИ ДЛЯ ЦЕЛЕ</w:t>
    </w:r>
    <w:r>
      <w:rPr>
        <w:rFonts w:ascii="Arial" w:hAnsi="Arial" w:cs="Arial"/>
        <w:sz w:val="14"/>
        <w:szCs w:val="16"/>
      </w:rPr>
      <w:t>Й ТЕПЛОСНАБЖЕНИЯ</w:t>
    </w:r>
  </w:p>
</w:hdr>
</file>

<file path=word/header2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Default="000D25F3" w:rsidP="005D222C">
    <w:pPr>
      <w:pStyle w:val="a8"/>
      <w:jc w:val="center"/>
      <w:rPr>
        <w:rFonts w:ascii="Arial" w:hAnsi="Arial" w:cs="Arial"/>
        <w:sz w:val="14"/>
        <w:szCs w:val="16"/>
      </w:rPr>
    </w:pPr>
    <w:r>
      <w:rPr>
        <w:rFonts w:ascii="Arial" w:hAnsi="Arial" w:cs="Arial"/>
        <w:sz w:val="14"/>
        <w:szCs w:val="16"/>
      </w:rPr>
      <w:t>ОБОСНОВЫВАЮЩИЕ МАТЕРИАЛЫ К СХЕМЕ ТЕПЛОСНАБЖЕНИЯ ШПАКОВСКОГО МУНИЦИПАЛЬНОГО ОКРГА СТАВРОПОЛЬСКОГО КРАЯ ДО 2036 Г. (АКТУАЛИЗАЦИЯ НА 2024 ГОД)</w:t>
    </w:r>
  </w:p>
  <w:p w:rsidR="000D25F3" w:rsidRPr="005D222C" w:rsidRDefault="000D25F3" w:rsidP="005D222C">
    <w:pPr>
      <w:pStyle w:val="a8"/>
      <w:jc w:val="center"/>
      <w:rPr>
        <w:rFonts w:ascii="Arial" w:hAnsi="Arial" w:cs="Arial"/>
        <w:sz w:val="14"/>
        <w:szCs w:val="16"/>
      </w:rPr>
    </w:pPr>
    <w:r w:rsidRPr="00022AF9">
      <w:rPr>
        <w:rFonts w:ascii="Arial" w:hAnsi="Arial" w:cs="Arial"/>
        <w:sz w:val="14"/>
        <w:szCs w:val="16"/>
      </w:rPr>
      <w:t xml:space="preserve">КНИГА 1. СУЩЕСТВУЮЩЕЕ </w:t>
    </w:r>
    <w:r>
      <w:rPr>
        <w:rFonts w:ascii="Arial" w:hAnsi="Arial" w:cs="Arial"/>
        <w:sz w:val="14"/>
        <w:szCs w:val="16"/>
      </w:rPr>
      <w:t>ПОЛОЖЕНИЕ</w:t>
    </w:r>
    <w:r w:rsidRPr="00022AF9">
      <w:rPr>
        <w:rFonts w:ascii="Arial" w:hAnsi="Arial" w:cs="Arial"/>
        <w:sz w:val="14"/>
        <w:szCs w:val="16"/>
      </w:rPr>
      <w:t xml:space="preserve"> В СФЕРЕ ПРОИЗВОДСТВА, ПЕРЕДАЧИ И ПОТРЕБЛЕНИЯ ТЕПЛОВОЙ ЭНЕРГИИ ДЛЯ ЦЕЛЕ</w:t>
    </w:r>
    <w:r>
      <w:rPr>
        <w:rFonts w:ascii="Arial" w:hAnsi="Arial" w:cs="Arial"/>
        <w:sz w:val="14"/>
        <w:szCs w:val="16"/>
      </w:rPr>
      <w:t>Й ТЕПЛОСНАБЖЕНИЯ</w:t>
    </w:r>
  </w:p>
</w:hdr>
</file>

<file path=word/header2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Default="000D25F3" w:rsidP="005D222C">
    <w:pPr>
      <w:pStyle w:val="a8"/>
      <w:jc w:val="center"/>
      <w:rPr>
        <w:rFonts w:ascii="Arial" w:hAnsi="Arial" w:cs="Arial"/>
        <w:sz w:val="14"/>
        <w:szCs w:val="16"/>
      </w:rPr>
    </w:pPr>
    <w:r>
      <w:rPr>
        <w:rFonts w:ascii="Arial" w:hAnsi="Arial" w:cs="Arial"/>
        <w:sz w:val="14"/>
        <w:szCs w:val="16"/>
      </w:rPr>
      <w:t>ОБОСНОВЫВАЮЩИЕ МАТЕРИАЛЫ К СХЕМЕ ТЕПЛОСНАБЖЕНИЯ ШПАКОВСКОГО МУНИЦИПАЛЬНОГО ОКРГА СТАВРОПОЛЬСКОГО КРАЯ ДО 2036 Г. (АКТУАЛИЗАЦИЯ НА 2024 ГОД)</w:t>
    </w:r>
  </w:p>
  <w:p w:rsidR="000D25F3" w:rsidRPr="005D222C" w:rsidRDefault="000D25F3" w:rsidP="005D222C">
    <w:pPr>
      <w:pStyle w:val="a8"/>
      <w:jc w:val="center"/>
      <w:rPr>
        <w:rFonts w:ascii="Arial" w:hAnsi="Arial" w:cs="Arial"/>
        <w:sz w:val="14"/>
        <w:szCs w:val="16"/>
      </w:rPr>
    </w:pPr>
    <w:r w:rsidRPr="00022AF9">
      <w:rPr>
        <w:rFonts w:ascii="Arial" w:hAnsi="Arial" w:cs="Arial"/>
        <w:sz w:val="14"/>
        <w:szCs w:val="16"/>
      </w:rPr>
      <w:t xml:space="preserve">КНИГА 1. СУЩЕСТВУЮЩЕЕ </w:t>
    </w:r>
    <w:r>
      <w:rPr>
        <w:rFonts w:ascii="Arial" w:hAnsi="Arial" w:cs="Arial"/>
        <w:sz w:val="14"/>
        <w:szCs w:val="16"/>
      </w:rPr>
      <w:t>ПОЛОЖЕНИЕ</w:t>
    </w:r>
    <w:r w:rsidRPr="00022AF9">
      <w:rPr>
        <w:rFonts w:ascii="Arial" w:hAnsi="Arial" w:cs="Arial"/>
        <w:sz w:val="14"/>
        <w:szCs w:val="16"/>
      </w:rPr>
      <w:t xml:space="preserve"> В СФЕРЕ ПРОИЗВОДСТВА, ПЕРЕДАЧИ И ПОТРЕБЛЕНИЯ ТЕПЛОВОЙ ЭНЕРГИИ ДЛЯ ЦЕЛЕ</w:t>
    </w:r>
    <w:r>
      <w:rPr>
        <w:rFonts w:ascii="Arial" w:hAnsi="Arial" w:cs="Arial"/>
        <w:sz w:val="14"/>
        <w:szCs w:val="16"/>
      </w:rPr>
      <w:t>Й ТЕПЛОСНАБЖЕНИЯ</w:t>
    </w:r>
  </w:p>
</w:hdr>
</file>

<file path=word/header2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5F3" w:rsidRPr="00022AF9" w:rsidRDefault="000D25F3" w:rsidP="00CB622F">
    <w:pPr>
      <w:pStyle w:val="a8"/>
      <w:jc w:val="center"/>
      <w:rPr>
        <w:rFonts w:ascii="Arial" w:hAnsi="Arial" w:cs="Arial"/>
        <w:sz w:val="14"/>
        <w:szCs w:val="16"/>
      </w:rPr>
    </w:pPr>
    <w:r w:rsidRPr="00022AF9">
      <w:rPr>
        <w:rFonts w:ascii="Arial" w:hAnsi="Arial" w:cs="Arial"/>
        <w:sz w:val="14"/>
        <w:szCs w:val="16"/>
      </w:rPr>
      <w:t>ОБОСНОВЫВАЮЩИЕ МАТЕРИАЛЫ К СХЕМЕ ТЕПЛОСНАБЖЕНИЯ Г. ТОМСКА ДО 203</w:t>
    </w:r>
    <w:r>
      <w:rPr>
        <w:rFonts w:ascii="Arial" w:hAnsi="Arial" w:cs="Arial"/>
        <w:sz w:val="14"/>
        <w:szCs w:val="16"/>
      </w:rPr>
      <w:t>5</w:t>
    </w:r>
    <w:r w:rsidRPr="00022AF9">
      <w:rPr>
        <w:rFonts w:ascii="Arial" w:hAnsi="Arial" w:cs="Arial"/>
        <w:sz w:val="14"/>
        <w:szCs w:val="16"/>
      </w:rPr>
      <w:t xml:space="preserve"> Г</w:t>
    </w:r>
    <w:r>
      <w:rPr>
        <w:rFonts w:ascii="Arial" w:hAnsi="Arial" w:cs="Arial"/>
        <w:sz w:val="14"/>
        <w:szCs w:val="16"/>
      </w:rPr>
      <w:t>. (АКТУАЛИЗАЦИЯ НА 2021</w:t>
    </w:r>
    <w:r w:rsidRPr="00022AF9">
      <w:rPr>
        <w:rFonts w:ascii="Arial" w:hAnsi="Arial" w:cs="Arial"/>
        <w:sz w:val="14"/>
        <w:szCs w:val="16"/>
      </w:rPr>
      <w:t xml:space="preserve"> ГОД)</w:t>
    </w:r>
  </w:p>
  <w:p w:rsidR="000D25F3" w:rsidRDefault="000D25F3" w:rsidP="00CB622F">
    <w:pPr>
      <w:pStyle w:val="a8"/>
      <w:jc w:val="center"/>
      <w:rPr>
        <w:rFonts w:ascii="Arial" w:hAnsi="Arial" w:cs="Arial"/>
        <w:sz w:val="14"/>
        <w:szCs w:val="16"/>
      </w:rPr>
    </w:pPr>
    <w:r w:rsidRPr="00022AF9">
      <w:rPr>
        <w:rFonts w:ascii="Arial" w:hAnsi="Arial" w:cs="Arial"/>
        <w:sz w:val="14"/>
        <w:szCs w:val="16"/>
      </w:rPr>
      <w:t>КНИГА 1. СУЩЕСТВУЮЩЕЕ СОСТОЯНИЕ В СФЕРЕ ПРОИЗВОДСТВА, ПЕРЕДАЧИ И ПОТРЕБЛЕНИЯ ТЕПЛОВОЙ ЭНЕРГИИ ДЛЯ ЦЕЛЕЙ ТЕПЛОСНАБЖЕНИЯ</w:t>
    </w:r>
  </w:p>
  <w:p w:rsidR="000D25F3" w:rsidRDefault="000D25F3" w:rsidP="00CB622F">
    <w:pPr>
      <w:pStyle w:val="a8"/>
      <w:jc w:val="center"/>
      <w:rPr>
        <w:rFonts w:ascii="Arial" w:hAnsi="Arial" w:cs="Arial"/>
        <w:sz w:val="14"/>
        <w:szCs w:val="16"/>
      </w:rPr>
    </w:pPr>
  </w:p>
  <w:p w:rsidR="000D25F3" w:rsidRDefault="000D25F3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03006124"/>
    <w:lvl w:ilvl="0">
      <w:start w:val="1"/>
      <w:numFmt w:val="decimal"/>
      <w:pStyle w:val="5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>
    <w:nsid w:val="FFFFFF7D"/>
    <w:multiLevelType w:val="singleLevel"/>
    <w:tmpl w:val="5894951C"/>
    <w:lvl w:ilvl="0">
      <w:start w:val="1"/>
      <w:numFmt w:val="decimal"/>
      <w:pStyle w:val="4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>
    <w:nsid w:val="FFFFFF7E"/>
    <w:multiLevelType w:val="singleLevel"/>
    <w:tmpl w:val="82CC3516"/>
    <w:lvl w:ilvl="0">
      <w:start w:val="1"/>
      <w:numFmt w:val="decimal"/>
      <w:pStyle w:val="3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>
    <w:nsid w:val="FFFFFF7F"/>
    <w:multiLevelType w:val="singleLevel"/>
    <w:tmpl w:val="48602202"/>
    <w:lvl w:ilvl="0">
      <w:start w:val="1"/>
      <w:numFmt w:val="decimal"/>
      <w:pStyle w:val="2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>
    <w:nsid w:val="07C415D1"/>
    <w:multiLevelType w:val="hybridMultilevel"/>
    <w:tmpl w:val="3B1AAC74"/>
    <w:lvl w:ilvl="0" w:tplc="5C2C684C">
      <w:start w:val="1"/>
      <w:numFmt w:val="bullet"/>
      <w:lvlText w:val="­"/>
      <w:lvlJc w:val="left"/>
      <w:pPr>
        <w:ind w:left="1429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0A505035"/>
    <w:multiLevelType w:val="hybridMultilevel"/>
    <w:tmpl w:val="AE4C41B2"/>
    <w:lvl w:ilvl="0" w:tplc="3FCCEE14">
      <w:start w:val="1"/>
      <w:numFmt w:val="bullet"/>
      <w:pStyle w:val="50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AFE6D4F"/>
    <w:multiLevelType w:val="hybridMultilevel"/>
    <w:tmpl w:val="8E5CC132"/>
    <w:lvl w:ilvl="0" w:tplc="5C2C684C">
      <w:start w:val="1"/>
      <w:numFmt w:val="bullet"/>
      <w:lvlText w:val="­"/>
      <w:lvlJc w:val="left"/>
      <w:pPr>
        <w:ind w:left="1429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0B031871"/>
    <w:multiLevelType w:val="hybridMultilevel"/>
    <w:tmpl w:val="C510A8CC"/>
    <w:lvl w:ilvl="0" w:tplc="C7F20E8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0C66570E"/>
    <w:multiLevelType w:val="hybridMultilevel"/>
    <w:tmpl w:val="10ECB53E"/>
    <w:lvl w:ilvl="0" w:tplc="2ED87B8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11622279"/>
    <w:multiLevelType w:val="hybridMultilevel"/>
    <w:tmpl w:val="682A91C8"/>
    <w:lvl w:ilvl="0" w:tplc="C7F20E8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7665378"/>
    <w:multiLevelType w:val="hybridMultilevel"/>
    <w:tmpl w:val="9F168E94"/>
    <w:lvl w:ilvl="0" w:tplc="A8F6596A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>
    <w:nsid w:val="1CEC47A8"/>
    <w:multiLevelType w:val="hybridMultilevel"/>
    <w:tmpl w:val="09D0AEAA"/>
    <w:lvl w:ilvl="0" w:tplc="5C326DA0">
      <w:start w:val="9"/>
      <w:numFmt w:val="bullet"/>
      <w:lvlText w:val="–"/>
      <w:lvlJc w:val="left"/>
      <w:pPr>
        <w:ind w:left="1069" w:hanging="360"/>
      </w:pPr>
      <w:rPr>
        <w:rFonts w:ascii="Arial" w:eastAsia="Calibri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2">
    <w:nsid w:val="22141DB2"/>
    <w:multiLevelType w:val="hybridMultilevel"/>
    <w:tmpl w:val="CEF2A5FA"/>
    <w:lvl w:ilvl="0" w:tplc="5C2C684C">
      <w:start w:val="1"/>
      <w:numFmt w:val="bullet"/>
      <w:lvlText w:val="­"/>
      <w:lvlJc w:val="left"/>
      <w:pPr>
        <w:ind w:left="1429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23941CE0"/>
    <w:multiLevelType w:val="multilevel"/>
    <w:tmpl w:val="99EA19AE"/>
    <w:lvl w:ilvl="0">
      <w:start w:val="7"/>
      <w:numFmt w:val="decimal"/>
      <w:pStyle w:val="a"/>
      <w:lvlText w:val="%1."/>
      <w:lvlJc w:val="left"/>
      <w:pPr>
        <w:tabs>
          <w:tab w:val="num" w:pos="720"/>
        </w:tabs>
        <w:ind w:left="0" w:firstLine="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567"/>
        </w:tabs>
        <w:ind w:left="0" w:firstLine="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2220"/>
        </w:tabs>
        <w:ind w:left="2220" w:hanging="150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2580"/>
        </w:tabs>
        <w:ind w:left="2580" w:hanging="150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940"/>
        </w:tabs>
        <w:ind w:left="2940" w:hanging="150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3300"/>
        </w:tabs>
        <w:ind w:left="3300" w:hanging="150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960" w:hanging="180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320" w:hanging="180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5040" w:hanging="2160"/>
      </w:pPr>
      <w:rPr>
        <w:rFonts w:cs="Times New Roman"/>
      </w:rPr>
    </w:lvl>
  </w:abstractNum>
  <w:abstractNum w:abstractNumId="14">
    <w:nsid w:val="252C4A42"/>
    <w:multiLevelType w:val="hybridMultilevel"/>
    <w:tmpl w:val="200A7CD0"/>
    <w:lvl w:ilvl="0" w:tplc="5C2C684C">
      <w:start w:val="1"/>
      <w:numFmt w:val="bullet"/>
      <w:lvlText w:val="­"/>
      <w:lvlJc w:val="left"/>
      <w:pPr>
        <w:ind w:left="1429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2B6755F8"/>
    <w:multiLevelType w:val="hybridMultilevel"/>
    <w:tmpl w:val="B7FE3678"/>
    <w:lvl w:ilvl="0" w:tplc="5C2C684C">
      <w:start w:val="1"/>
      <w:numFmt w:val="bullet"/>
      <w:lvlText w:val="­"/>
      <w:lvlJc w:val="left"/>
      <w:pPr>
        <w:ind w:left="1429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2E7D3EB5"/>
    <w:multiLevelType w:val="hybridMultilevel"/>
    <w:tmpl w:val="AEE87C6A"/>
    <w:lvl w:ilvl="0" w:tplc="C7F20E8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>
    <w:nsid w:val="339048C2"/>
    <w:multiLevelType w:val="hybridMultilevel"/>
    <w:tmpl w:val="DAC2D6D8"/>
    <w:lvl w:ilvl="0" w:tplc="04190001">
      <w:start w:val="1"/>
      <w:numFmt w:val="bullet"/>
      <w:pStyle w:val="2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3A296933"/>
    <w:multiLevelType w:val="hybridMultilevel"/>
    <w:tmpl w:val="3F12E744"/>
    <w:lvl w:ilvl="0" w:tplc="C7F20E8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>
    <w:nsid w:val="4183050A"/>
    <w:multiLevelType w:val="hybridMultilevel"/>
    <w:tmpl w:val="051A2814"/>
    <w:lvl w:ilvl="0" w:tplc="C7F20E8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>
    <w:nsid w:val="4DD51F4D"/>
    <w:multiLevelType w:val="hybridMultilevel"/>
    <w:tmpl w:val="F4CE405A"/>
    <w:lvl w:ilvl="0" w:tplc="C7F20E8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>
    <w:nsid w:val="64F00BA4"/>
    <w:multiLevelType w:val="hybridMultilevel"/>
    <w:tmpl w:val="993287BC"/>
    <w:lvl w:ilvl="0" w:tplc="C7F20E8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>
    <w:nsid w:val="67655154"/>
    <w:multiLevelType w:val="hybridMultilevel"/>
    <w:tmpl w:val="0A00F37A"/>
    <w:lvl w:ilvl="0" w:tplc="04190001">
      <w:start w:val="1"/>
      <w:numFmt w:val="bullet"/>
      <w:pStyle w:val="4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687226CB"/>
    <w:multiLevelType w:val="hybridMultilevel"/>
    <w:tmpl w:val="CD826D7C"/>
    <w:lvl w:ilvl="0" w:tplc="C7F20E8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>
    <w:nsid w:val="6B7A7117"/>
    <w:multiLevelType w:val="hybridMultilevel"/>
    <w:tmpl w:val="B6C07C84"/>
    <w:lvl w:ilvl="0" w:tplc="0419000D">
      <w:start w:val="1"/>
      <w:numFmt w:val="bullet"/>
      <w:pStyle w:val="30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72723E12"/>
    <w:multiLevelType w:val="hybridMultilevel"/>
    <w:tmpl w:val="E1866F9A"/>
    <w:lvl w:ilvl="0" w:tplc="2ED87B8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>
    <w:nsid w:val="737516C5"/>
    <w:multiLevelType w:val="hybridMultilevel"/>
    <w:tmpl w:val="8638996C"/>
    <w:lvl w:ilvl="0" w:tplc="5C2C684C">
      <w:start w:val="1"/>
      <w:numFmt w:val="bullet"/>
      <w:lvlText w:val="­"/>
      <w:lvlJc w:val="left"/>
      <w:pPr>
        <w:ind w:left="1429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7"/>
  </w:num>
  <w:num w:numId="3">
    <w:abstractNumId w:val="24"/>
  </w:num>
  <w:num w:numId="4">
    <w:abstractNumId w:val="22"/>
  </w:num>
  <w:num w:numId="5">
    <w:abstractNumId w:val="5"/>
  </w:num>
  <w:num w:numId="6">
    <w:abstractNumId w:val="3"/>
    <w:lvlOverride w:ilvl="0">
      <w:startOverride w:val="1"/>
    </w:lvlOverride>
  </w:num>
  <w:num w:numId="7">
    <w:abstractNumId w:val="2"/>
    <w:lvlOverride w:ilvl="0">
      <w:startOverride w:val="1"/>
    </w:lvlOverride>
  </w:num>
  <w:num w:numId="8">
    <w:abstractNumId w:val="1"/>
    <w:lvlOverride w:ilvl="0">
      <w:startOverride w:val="1"/>
    </w:lvlOverride>
  </w:num>
  <w:num w:numId="9">
    <w:abstractNumId w:val="0"/>
    <w:lvlOverride w:ilvl="0">
      <w:startOverride w:val="1"/>
    </w:lvlOverride>
  </w:num>
  <w:num w:numId="10">
    <w:abstractNumId w:val="6"/>
  </w:num>
  <w:num w:numId="11">
    <w:abstractNumId w:val="12"/>
  </w:num>
  <w:num w:numId="12">
    <w:abstractNumId w:val="4"/>
  </w:num>
  <w:num w:numId="13">
    <w:abstractNumId w:val="26"/>
  </w:num>
  <w:num w:numId="14">
    <w:abstractNumId w:val="14"/>
  </w:num>
  <w:num w:numId="15">
    <w:abstractNumId w:val="15"/>
  </w:num>
  <w:num w:numId="16">
    <w:abstractNumId w:val="11"/>
  </w:num>
  <w:num w:numId="17">
    <w:abstractNumId w:val="23"/>
  </w:num>
  <w:num w:numId="18">
    <w:abstractNumId w:val="9"/>
  </w:num>
  <w:num w:numId="19">
    <w:abstractNumId w:val="8"/>
  </w:num>
  <w:num w:numId="20">
    <w:abstractNumId w:val="7"/>
  </w:num>
  <w:num w:numId="21">
    <w:abstractNumId w:val="25"/>
  </w:num>
  <w:num w:numId="22">
    <w:abstractNumId w:val="19"/>
  </w:num>
  <w:num w:numId="23">
    <w:abstractNumId w:val="10"/>
  </w:num>
  <w:num w:numId="24">
    <w:abstractNumId w:val="16"/>
  </w:num>
  <w:num w:numId="25">
    <w:abstractNumId w:val="21"/>
  </w:num>
  <w:num w:numId="26">
    <w:abstractNumId w:val="18"/>
  </w:num>
  <w:num w:numId="27">
    <w:abstractNumId w:val="20"/>
  </w:num>
  <w:numIdMacAtCleanup w:val="2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hideSpellingErrors/>
  <w:activeWritingStyle w:appName="MSWord" w:lang="ru-RU" w:vendorID="64" w:dllVersion="6" w:nlCheck="1" w:checkStyle="0"/>
  <w:activeWritingStyle w:appName="MSWord" w:lang="en-US" w:vendorID="64" w:dllVersion="6" w:nlCheck="1" w:checkStyle="1"/>
  <w:activeWritingStyle w:appName="MSWord" w:lang="ru-RU" w:vendorID="64" w:dllVersion="4096" w:nlCheck="1" w:checkStyle="0"/>
  <w:activeWritingStyle w:appName="MSWord" w:lang="en-US" w:vendorID="64" w:dllVersion="4096" w:nlCheck="1" w:checkStyle="0"/>
  <w:activeWritingStyle w:appName="MSWord" w:lang="ru-RU" w:vendorID="64" w:dllVersion="0" w:nlCheck="1" w:checkStyle="0"/>
  <w:activeWritingStyle w:appName="MSWord" w:lang="en-US" w:vendorID="64" w:dllVersion="0" w:nlCheck="1" w:checkStyle="0"/>
  <w:activeWritingStyle w:appName="MSWord" w:lang="ru-RU" w:vendorID="64" w:dllVersion="131078" w:nlCheck="1" w:checkStyle="0"/>
  <w:activeWritingStyle w:appName="MSWord" w:lang="en-US" w:vendorID="64" w:dllVersion="131078" w:nlCheck="1" w:checkStyle="0"/>
  <w:proofState w:spelling="clean" w:grammar="clean"/>
  <w:defaultTabStop w:val="708"/>
  <w:autoHyphenation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FC62D1"/>
    <w:rsid w:val="000008B9"/>
    <w:rsid w:val="000026B5"/>
    <w:rsid w:val="00002BAE"/>
    <w:rsid w:val="00002E59"/>
    <w:rsid w:val="0000305D"/>
    <w:rsid w:val="00003D80"/>
    <w:rsid w:val="00003E4E"/>
    <w:rsid w:val="0000447C"/>
    <w:rsid w:val="00005C2B"/>
    <w:rsid w:val="00006C1C"/>
    <w:rsid w:val="00006DC7"/>
    <w:rsid w:val="00010865"/>
    <w:rsid w:val="000112D1"/>
    <w:rsid w:val="000118A2"/>
    <w:rsid w:val="000119B6"/>
    <w:rsid w:val="000126A1"/>
    <w:rsid w:val="00012DEA"/>
    <w:rsid w:val="00012DF5"/>
    <w:rsid w:val="00012FC8"/>
    <w:rsid w:val="000130E2"/>
    <w:rsid w:val="00013D61"/>
    <w:rsid w:val="00013DA3"/>
    <w:rsid w:val="000147EE"/>
    <w:rsid w:val="00014B2F"/>
    <w:rsid w:val="0001562B"/>
    <w:rsid w:val="00015BA5"/>
    <w:rsid w:val="00015E40"/>
    <w:rsid w:val="00016C34"/>
    <w:rsid w:val="00016F5A"/>
    <w:rsid w:val="000202C6"/>
    <w:rsid w:val="00020B3A"/>
    <w:rsid w:val="0002119A"/>
    <w:rsid w:val="000227FD"/>
    <w:rsid w:val="00022E10"/>
    <w:rsid w:val="00023AFF"/>
    <w:rsid w:val="00024056"/>
    <w:rsid w:val="000240A1"/>
    <w:rsid w:val="0002479B"/>
    <w:rsid w:val="00025C79"/>
    <w:rsid w:val="00026286"/>
    <w:rsid w:val="000267C7"/>
    <w:rsid w:val="00026B6A"/>
    <w:rsid w:val="00026FCC"/>
    <w:rsid w:val="000274B0"/>
    <w:rsid w:val="00027588"/>
    <w:rsid w:val="00027728"/>
    <w:rsid w:val="000277B6"/>
    <w:rsid w:val="000303FB"/>
    <w:rsid w:val="00030580"/>
    <w:rsid w:val="00031DCC"/>
    <w:rsid w:val="0003286B"/>
    <w:rsid w:val="000330C7"/>
    <w:rsid w:val="0003350C"/>
    <w:rsid w:val="000337BE"/>
    <w:rsid w:val="00033F13"/>
    <w:rsid w:val="000345FD"/>
    <w:rsid w:val="00035141"/>
    <w:rsid w:val="00035402"/>
    <w:rsid w:val="000367B7"/>
    <w:rsid w:val="0003742B"/>
    <w:rsid w:val="00037BF1"/>
    <w:rsid w:val="00040193"/>
    <w:rsid w:val="00041498"/>
    <w:rsid w:val="0004152C"/>
    <w:rsid w:val="00041E2A"/>
    <w:rsid w:val="000442C7"/>
    <w:rsid w:val="00044979"/>
    <w:rsid w:val="00044A0E"/>
    <w:rsid w:val="00045816"/>
    <w:rsid w:val="00046758"/>
    <w:rsid w:val="00046DAD"/>
    <w:rsid w:val="00047EF4"/>
    <w:rsid w:val="000502FF"/>
    <w:rsid w:val="00050489"/>
    <w:rsid w:val="00051469"/>
    <w:rsid w:val="000516FE"/>
    <w:rsid w:val="00052A91"/>
    <w:rsid w:val="000530DB"/>
    <w:rsid w:val="0005399F"/>
    <w:rsid w:val="000539B8"/>
    <w:rsid w:val="00053A01"/>
    <w:rsid w:val="00055796"/>
    <w:rsid w:val="00057A61"/>
    <w:rsid w:val="000601C4"/>
    <w:rsid w:val="0006080E"/>
    <w:rsid w:val="0006095E"/>
    <w:rsid w:val="00060E57"/>
    <w:rsid w:val="0006173C"/>
    <w:rsid w:val="00061934"/>
    <w:rsid w:val="00061BAC"/>
    <w:rsid w:val="000621C7"/>
    <w:rsid w:val="00062466"/>
    <w:rsid w:val="00062CA7"/>
    <w:rsid w:val="00062CDB"/>
    <w:rsid w:val="000636FD"/>
    <w:rsid w:val="00063DAE"/>
    <w:rsid w:val="00063FC2"/>
    <w:rsid w:val="00064C1D"/>
    <w:rsid w:val="00065932"/>
    <w:rsid w:val="00065BF3"/>
    <w:rsid w:val="00066103"/>
    <w:rsid w:val="00066E29"/>
    <w:rsid w:val="0006710D"/>
    <w:rsid w:val="00070BF9"/>
    <w:rsid w:val="00070DEA"/>
    <w:rsid w:val="00070E17"/>
    <w:rsid w:val="0007151F"/>
    <w:rsid w:val="000715A2"/>
    <w:rsid w:val="00072234"/>
    <w:rsid w:val="00072CDA"/>
    <w:rsid w:val="00072F5D"/>
    <w:rsid w:val="000732A1"/>
    <w:rsid w:val="000735B3"/>
    <w:rsid w:val="000737AE"/>
    <w:rsid w:val="00073908"/>
    <w:rsid w:val="00074EB2"/>
    <w:rsid w:val="00075557"/>
    <w:rsid w:val="00075571"/>
    <w:rsid w:val="00076DB0"/>
    <w:rsid w:val="00080426"/>
    <w:rsid w:val="00081090"/>
    <w:rsid w:val="00081259"/>
    <w:rsid w:val="00081982"/>
    <w:rsid w:val="00081A63"/>
    <w:rsid w:val="0008204A"/>
    <w:rsid w:val="00082BB9"/>
    <w:rsid w:val="00083FC7"/>
    <w:rsid w:val="00084628"/>
    <w:rsid w:val="00084765"/>
    <w:rsid w:val="00085160"/>
    <w:rsid w:val="00085A32"/>
    <w:rsid w:val="00085EF9"/>
    <w:rsid w:val="000864FF"/>
    <w:rsid w:val="00086AEF"/>
    <w:rsid w:val="000876E2"/>
    <w:rsid w:val="00087987"/>
    <w:rsid w:val="00090751"/>
    <w:rsid w:val="00092A90"/>
    <w:rsid w:val="00092AED"/>
    <w:rsid w:val="00093C7F"/>
    <w:rsid w:val="00093FB4"/>
    <w:rsid w:val="00094DDC"/>
    <w:rsid w:val="00095523"/>
    <w:rsid w:val="00095F45"/>
    <w:rsid w:val="000961F9"/>
    <w:rsid w:val="0009627D"/>
    <w:rsid w:val="00096390"/>
    <w:rsid w:val="00096F7C"/>
    <w:rsid w:val="00097805"/>
    <w:rsid w:val="000A085C"/>
    <w:rsid w:val="000A0F84"/>
    <w:rsid w:val="000A18DC"/>
    <w:rsid w:val="000A1B63"/>
    <w:rsid w:val="000A1DD7"/>
    <w:rsid w:val="000A1FA1"/>
    <w:rsid w:val="000A2052"/>
    <w:rsid w:val="000A31FD"/>
    <w:rsid w:val="000A3D01"/>
    <w:rsid w:val="000A3EF2"/>
    <w:rsid w:val="000A43AB"/>
    <w:rsid w:val="000A49CF"/>
    <w:rsid w:val="000A4EBE"/>
    <w:rsid w:val="000A5529"/>
    <w:rsid w:val="000A6AA3"/>
    <w:rsid w:val="000A6D4D"/>
    <w:rsid w:val="000A7368"/>
    <w:rsid w:val="000A7765"/>
    <w:rsid w:val="000B03EA"/>
    <w:rsid w:val="000B0A67"/>
    <w:rsid w:val="000B0D96"/>
    <w:rsid w:val="000B1804"/>
    <w:rsid w:val="000B1BAF"/>
    <w:rsid w:val="000B1C7B"/>
    <w:rsid w:val="000B406F"/>
    <w:rsid w:val="000B42B9"/>
    <w:rsid w:val="000B4C5C"/>
    <w:rsid w:val="000B4DCB"/>
    <w:rsid w:val="000B52AE"/>
    <w:rsid w:val="000B53DE"/>
    <w:rsid w:val="000B59BC"/>
    <w:rsid w:val="000B6A0A"/>
    <w:rsid w:val="000B73CD"/>
    <w:rsid w:val="000B7BA0"/>
    <w:rsid w:val="000B7E4B"/>
    <w:rsid w:val="000C001F"/>
    <w:rsid w:val="000C19A1"/>
    <w:rsid w:val="000C2977"/>
    <w:rsid w:val="000C2B7A"/>
    <w:rsid w:val="000C2D2B"/>
    <w:rsid w:val="000C3022"/>
    <w:rsid w:val="000C37CC"/>
    <w:rsid w:val="000C455F"/>
    <w:rsid w:val="000C4A43"/>
    <w:rsid w:val="000C4C81"/>
    <w:rsid w:val="000C4CB7"/>
    <w:rsid w:val="000C4CC9"/>
    <w:rsid w:val="000C4E8E"/>
    <w:rsid w:val="000C53D2"/>
    <w:rsid w:val="000C5B59"/>
    <w:rsid w:val="000C76B0"/>
    <w:rsid w:val="000C7B2F"/>
    <w:rsid w:val="000C7B7B"/>
    <w:rsid w:val="000D0802"/>
    <w:rsid w:val="000D0E74"/>
    <w:rsid w:val="000D1044"/>
    <w:rsid w:val="000D14D1"/>
    <w:rsid w:val="000D172B"/>
    <w:rsid w:val="000D19D1"/>
    <w:rsid w:val="000D1A84"/>
    <w:rsid w:val="000D2225"/>
    <w:rsid w:val="000D25F3"/>
    <w:rsid w:val="000D2D67"/>
    <w:rsid w:val="000D2FF7"/>
    <w:rsid w:val="000D3903"/>
    <w:rsid w:val="000D487C"/>
    <w:rsid w:val="000D4C04"/>
    <w:rsid w:val="000D4C84"/>
    <w:rsid w:val="000D5528"/>
    <w:rsid w:val="000D6266"/>
    <w:rsid w:val="000D64B7"/>
    <w:rsid w:val="000D69F8"/>
    <w:rsid w:val="000D6EE1"/>
    <w:rsid w:val="000E004D"/>
    <w:rsid w:val="000E08F9"/>
    <w:rsid w:val="000E0965"/>
    <w:rsid w:val="000E122E"/>
    <w:rsid w:val="000E1B85"/>
    <w:rsid w:val="000E2204"/>
    <w:rsid w:val="000E2633"/>
    <w:rsid w:val="000E2F84"/>
    <w:rsid w:val="000E3E31"/>
    <w:rsid w:val="000E3F97"/>
    <w:rsid w:val="000E4290"/>
    <w:rsid w:val="000E59AA"/>
    <w:rsid w:val="000E7BD5"/>
    <w:rsid w:val="000F03BC"/>
    <w:rsid w:val="000F180E"/>
    <w:rsid w:val="000F1F19"/>
    <w:rsid w:val="000F2482"/>
    <w:rsid w:val="000F2EE4"/>
    <w:rsid w:val="000F479F"/>
    <w:rsid w:val="000F4F31"/>
    <w:rsid w:val="000F4FAC"/>
    <w:rsid w:val="000F5DC1"/>
    <w:rsid w:val="000F6117"/>
    <w:rsid w:val="000F684D"/>
    <w:rsid w:val="000F6CFF"/>
    <w:rsid w:val="000F7425"/>
    <w:rsid w:val="00101292"/>
    <w:rsid w:val="00101BDB"/>
    <w:rsid w:val="00101E7F"/>
    <w:rsid w:val="00102B77"/>
    <w:rsid w:val="00103629"/>
    <w:rsid w:val="001037BF"/>
    <w:rsid w:val="0010390A"/>
    <w:rsid w:val="00103B3A"/>
    <w:rsid w:val="00103CD5"/>
    <w:rsid w:val="00104772"/>
    <w:rsid w:val="00104EE6"/>
    <w:rsid w:val="00104FDF"/>
    <w:rsid w:val="001052D8"/>
    <w:rsid w:val="001054A4"/>
    <w:rsid w:val="0010630A"/>
    <w:rsid w:val="001068C9"/>
    <w:rsid w:val="00107276"/>
    <w:rsid w:val="00107C70"/>
    <w:rsid w:val="0011027B"/>
    <w:rsid w:val="00110319"/>
    <w:rsid w:val="00111146"/>
    <w:rsid w:val="0011192B"/>
    <w:rsid w:val="0011276F"/>
    <w:rsid w:val="00114CCD"/>
    <w:rsid w:val="0011625D"/>
    <w:rsid w:val="00116654"/>
    <w:rsid w:val="00116981"/>
    <w:rsid w:val="00116A42"/>
    <w:rsid w:val="00116A91"/>
    <w:rsid w:val="00116F24"/>
    <w:rsid w:val="0011704F"/>
    <w:rsid w:val="0011790A"/>
    <w:rsid w:val="0012059D"/>
    <w:rsid w:val="00120712"/>
    <w:rsid w:val="00120A85"/>
    <w:rsid w:val="00120AF4"/>
    <w:rsid w:val="00121244"/>
    <w:rsid w:val="001212EA"/>
    <w:rsid w:val="001213C7"/>
    <w:rsid w:val="00121DF9"/>
    <w:rsid w:val="00122175"/>
    <w:rsid w:val="001223E2"/>
    <w:rsid w:val="00123916"/>
    <w:rsid w:val="00123C4B"/>
    <w:rsid w:val="0012447F"/>
    <w:rsid w:val="00124B22"/>
    <w:rsid w:val="00124DD7"/>
    <w:rsid w:val="00124EB2"/>
    <w:rsid w:val="001265D5"/>
    <w:rsid w:val="0013017D"/>
    <w:rsid w:val="00130209"/>
    <w:rsid w:val="00130771"/>
    <w:rsid w:val="001314A6"/>
    <w:rsid w:val="0013162E"/>
    <w:rsid w:val="00131F22"/>
    <w:rsid w:val="0013215E"/>
    <w:rsid w:val="0013253F"/>
    <w:rsid w:val="0013281F"/>
    <w:rsid w:val="00133020"/>
    <w:rsid w:val="00133874"/>
    <w:rsid w:val="001338C9"/>
    <w:rsid w:val="00133E5C"/>
    <w:rsid w:val="00134776"/>
    <w:rsid w:val="00134ADC"/>
    <w:rsid w:val="00134C90"/>
    <w:rsid w:val="0013521E"/>
    <w:rsid w:val="0013590A"/>
    <w:rsid w:val="00136D34"/>
    <w:rsid w:val="00136DC1"/>
    <w:rsid w:val="001378D8"/>
    <w:rsid w:val="001410D1"/>
    <w:rsid w:val="001411B6"/>
    <w:rsid w:val="0014191F"/>
    <w:rsid w:val="00142347"/>
    <w:rsid w:val="0014274B"/>
    <w:rsid w:val="001428D5"/>
    <w:rsid w:val="00142A30"/>
    <w:rsid w:val="00143AF2"/>
    <w:rsid w:val="0014623C"/>
    <w:rsid w:val="001462D4"/>
    <w:rsid w:val="00146C46"/>
    <w:rsid w:val="00146FAC"/>
    <w:rsid w:val="0014758F"/>
    <w:rsid w:val="00147E85"/>
    <w:rsid w:val="0015024C"/>
    <w:rsid w:val="001532F1"/>
    <w:rsid w:val="0015346C"/>
    <w:rsid w:val="001535F8"/>
    <w:rsid w:val="00155E3D"/>
    <w:rsid w:val="001601B2"/>
    <w:rsid w:val="00160864"/>
    <w:rsid w:val="00160ED9"/>
    <w:rsid w:val="00161841"/>
    <w:rsid w:val="00161C5A"/>
    <w:rsid w:val="0016216A"/>
    <w:rsid w:val="00163209"/>
    <w:rsid w:val="0016343F"/>
    <w:rsid w:val="001636E9"/>
    <w:rsid w:val="00163EFC"/>
    <w:rsid w:val="00164F85"/>
    <w:rsid w:val="0016662C"/>
    <w:rsid w:val="00166CEF"/>
    <w:rsid w:val="00166DBF"/>
    <w:rsid w:val="00166DF9"/>
    <w:rsid w:val="00166F89"/>
    <w:rsid w:val="00167CBC"/>
    <w:rsid w:val="00167E4C"/>
    <w:rsid w:val="00170769"/>
    <w:rsid w:val="0017099A"/>
    <w:rsid w:val="00170B84"/>
    <w:rsid w:val="00170FB9"/>
    <w:rsid w:val="001718C2"/>
    <w:rsid w:val="001723C0"/>
    <w:rsid w:val="0017243C"/>
    <w:rsid w:val="00172526"/>
    <w:rsid w:val="001737CF"/>
    <w:rsid w:val="00173862"/>
    <w:rsid w:val="00173949"/>
    <w:rsid w:val="00173AC0"/>
    <w:rsid w:val="00174697"/>
    <w:rsid w:val="00174FA7"/>
    <w:rsid w:val="00175183"/>
    <w:rsid w:val="001754ED"/>
    <w:rsid w:val="001759AC"/>
    <w:rsid w:val="00176843"/>
    <w:rsid w:val="0017703F"/>
    <w:rsid w:val="0017742C"/>
    <w:rsid w:val="001776D7"/>
    <w:rsid w:val="001778B1"/>
    <w:rsid w:val="00180803"/>
    <w:rsid w:val="00180F54"/>
    <w:rsid w:val="00182765"/>
    <w:rsid w:val="00182948"/>
    <w:rsid w:val="00182C95"/>
    <w:rsid w:val="00182E27"/>
    <w:rsid w:val="0018361E"/>
    <w:rsid w:val="00183759"/>
    <w:rsid w:val="0018399C"/>
    <w:rsid w:val="00183BB1"/>
    <w:rsid w:val="00184C24"/>
    <w:rsid w:val="00185606"/>
    <w:rsid w:val="00185B8A"/>
    <w:rsid w:val="0018660D"/>
    <w:rsid w:val="00187E5F"/>
    <w:rsid w:val="0019143E"/>
    <w:rsid w:val="00191726"/>
    <w:rsid w:val="0019258D"/>
    <w:rsid w:val="00192B27"/>
    <w:rsid w:val="00193C8E"/>
    <w:rsid w:val="00194375"/>
    <w:rsid w:val="0019457E"/>
    <w:rsid w:val="00194E8F"/>
    <w:rsid w:val="001959C1"/>
    <w:rsid w:val="00195AC0"/>
    <w:rsid w:val="00195E1A"/>
    <w:rsid w:val="0019640C"/>
    <w:rsid w:val="0019707A"/>
    <w:rsid w:val="001972EC"/>
    <w:rsid w:val="001A0174"/>
    <w:rsid w:val="001A06BF"/>
    <w:rsid w:val="001A06F6"/>
    <w:rsid w:val="001A1C67"/>
    <w:rsid w:val="001A226B"/>
    <w:rsid w:val="001A27F9"/>
    <w:rsid w:val="001A2906"/>
    <w:rsid w:val="001A2BC0"/>
    <w:rsid w:val="001A2BE7"/>
    <w:rsid w:val="001A3003"/>
    <w:rsid w:val="001A53C2"/>
    <w:rsid w:val="001A640D"/>
    <w:rsid w:val="001A796D"/>
    <w:rsid w:val="001B0901"/>
    <w:rsid w:val="001B0DF5"/>
    <w:rsid w:val="001B1389"/>
    <w:rsid w:val="001B1420"/>
    <w:rsid w:val="001B1630"/>
    <w:rsid w:val="001B185C"/>
    <w:rsid w:val="001B1F6B"/>
    <w:rsid w:val="001B2028"/>
    <w:rsid w:val="001B2103"/>
    <w:rsid w:val="001B3690"/>
    <w:rsid w:val="001B3BFA"/>
    <w:rsid w:val="001B4BBC"/>
    <w:rsid w:val="001B71A2"/>
    <w:rsid w:val="001B7295"/>
    <w:rsid w:val="001C035B"/>
    <w:rsid w:val="001C2345"/>
    <w:rsid w:val="001C283C"/>
    <w:rsid w:val="001C2C4B"/>
    <w:rsid w:val="001C3BD7"/>
    <w:rsid w:val="001C42D1"/>
    <w:rsid w:val="001C4BA8"/>
    <w:rsid w:val="001C4D63"/>
    <w:rsid w:val="001C4F36"/>
    <w:rsid w:val="001C6744"/>
    <w:rsid w:val="001C674E"/>
    <w:rsid w:val="001C6AA6"/>
    <w:rsid w:val="001C6B09"/>
    <w:rsid w:val="001C6D7C"/>
    <w:rsid w:val="001C7850"/>
    <w:rsid w:val="001D02B2"/>
    <w:rsid w:val="001D0372"/>
    <w:rsid w:val="001D1A6D"/>
    <w:rsid w:val="001D22FB"/>
    <w:rsid w:val="001D3384"/>
    <w:rsid w:val="001D4224"/>
    <w:rsid w:val="001D4697"/>
    <w:rsid w:val="001D4F3E"/>
    <w:rsid w:val="001D5251"/>
    <w:rsid w:val="001D5DD5"/>
    <w:rsid w:val="001D6163"/>
    <w:rsid w:val="001D627A"/>
    <w:rsid w:val="001D6A2C"/>
    <w:rsid w:val="001D6D01"/>
    <w:rsid w:val="001E006F"/>
    <w:rsid w:val="001E0956"/>
    <w:rsid w:val="001E0CB6"/>
    <w:rsid w:val="001E1BD5"/>
    <w:rsid w:val="001E26D6"/>
    <w:rsid w:val="001E2D52"/>
    <w:rsid w:val="001E2F4C"/>
    <w:rsid w:val="001E3866"/>
    <w:rsid w:val="001E3E00"/>
    <w:rsid w:val="001E40B4"/>
    <w:rsid w:val="001E40B8"/>
    <w:rsid w:val="001E42C6"/>
    <w:rsid w:val="001E457D"/>
    <w:rsid w:val="001E4A89"/>
    <w:rsid w:val="001E5FE1"/>
    <w:rsid w:val="001E6B4E"/>
    <w:rsid w:val="001E76F5"/>
    <w:rsid w:val="001E7815"/>
    <w:rsid w:val="001E7D22"/>
    <w:rsid w:val="001E7FF1"/>
    <w:rsid w:val="001F0204"/>
    <w:rsid w:val="001F031B"/>
    <w:rsid w:val="001F0D30"/>
    <w:rsid w:val="001F1E46"/>
    <w:rsid w:val="001F28A6"/>
    <w:rsid w:val="001F2C21"/>
    <w:rsid w:val="001F30D8"/>
    <w:rsid w:val="001F32B2"/>
    <w:rsid w:val="001F3459"/>
    <w:rsid w:val="001F34E3"/>
    <w:rsid w:val="001F39CF"/>
    <w:rsid w:val="001F3EE7"/>
    <w:rsid w:val="001F445B"/>
    <w:rsid w:val="001F49E3"/>
    <w:rsid w:val="001F5278"/>
    <w:rsid w:val="001F78EF"/>
    <w:rsid w:val="001F7DC4"/>
    <w:rsid w:val="001F7F03"/>
    <w:rsid w:val="00200964"/>
    <w:rsid w:val="0020138C"/>
    <w:rsid w:val="0020254A"/>
    <w:rsid w:val="00202725"/>
    <w:rsid w:val="00203713"/>
    <w:rsid w:val="002041EE"/>
    <w:rsid w:val="00204A60"/>
    <w:rsid w:val="00204D87"/>
    <w:rsid w:val="002050AD"/>
    <w:rsid w:val="00205C2E"/>
    <w:rsid w:val="00205CD0"/>
    <w:rsid w:val="0020626F"/>
    <w:rsid w:val="0020662C"/>
    <w:rsid w:val="002072B4"/>
    <w:rsid w:val="00207613"/>
    <w:rsid w:val="00207E98"/>
    <w:rsid w:val="00210026"/>
    <w:rsid w:val="00211A59"/>
    <w:rsid w:val="00212DC4"/>
    <w:rsid w:val="0021346A"/>
    <w:rsid w:val="002151AA"/>
    <w:rsid w:val="002154C2"/>
    <w:rsid w:val="00215508"/>
    <w:rsid w:val="0021563B"/>
    <w:rsid w:val="00215DE8"/>
    <w:rsid w:val="00216161"/>
    <w:rsid w:val="002167DE"/>
    <w:rsid w:val="00216815"/>
    <w:rsid w:val="002168B1"/>
    <w:rsid w:val="0021758A"/>
    <w:rsid w:val="00217701"/>
    <w:rsid w:val="00217C7D"/>
    <w:rsid w:val="00217F69"/>
    <w:rsid w:val="00220789"/>
    <w:rsid w:val="00220EA1"/>
    <w:rsid w:val="0022193A"/>
    <w:rsid w:val="00221B73"/>
    <w:rsid w:val="00221D73"/>
    <w:rsid w:val="002224C8"/>
    <w:rsid w:val="00223103"/>
    <w:rsid w:val="002236FB"/>
    <w:rsid w:val="00223990"/>
    <w:rsid w:val="00224116"/>
    <w:rsid w:val="00224295"/>
    <w:rsid w:val="00225704"/>
    <w:rsid w:val="00225E58"/>
    <w:rsid w:val="0022685F"/>
    <w:rsid w:val="002278B3"/>
    <w:rsid w:val="00227C05"/>
    <w:rsid w:val="002303CF"/>
    <w:rsid w:val="00230CCB"/>
    <w:rsid w:val="00230EC4"/>
    <w:rsid w:val="00231F68"/>
    <w:rsid w:val="002327D3"/>
    <w:rsid w:val="00233B9F"/>
    <w:rsid w:val="0023423B"/>
    <w:rsid w:val="00234964"/>
    <w:rsid w:val="002358C5"/>
    <w:rsid w:val="00235FAF"/>
    <w:rsid w:val="00236616"/>
    <w:rsid w:val="0023698E"/>
    <w:rsid w:val="00237BC4"/>
    <w:rsid w:val="00240488"/>
    <w:rsid w:val="002409B7"/>
    <w:rsid w:val="00241659"/>
    <w:rsid w:val="00241B95"/>
    <w:rsid w:val="00241C21"/>
    <w:rsid w:val="00241FA1"/>
    <w:rsid w:val="00242667"/>
    <w:rsid w:val="00246D4C"/>
    <w:rsid w:val="002470C9"/>
    <w:rsid w:val="002473FE"/>
    <w:rsid w:val="0024746B"/>
    <w:rsid w:val="00247B6E"/>
    <w:rsid w:val="00247D28"/>
    <w:rsid w:val="00250255"/>
    <w:rsid w:val="002502BA"/>
    <w:rsid w:val="002502EE"/>
    <w:rsid w:val="00250553"/>
    <w:rsid w:val="00250C50"/>
    <w:rsid w:val="002514E5"/>
    <w:rsid w:val="00251A01"/>
    <w:rsid w:val="00251A3D"/>
    <w:rsid w:val="00252451"/>
    <w:rsid w:val="00253C88"/>
    <w:rsid w:val="00254AA1"/>
    <w:rsid w:val="00255501"/>
    <w:rsid w:val="00255F3E"/>
    <w:rsid w:val="00255FEA"/>
    <w:rsid w:val="00256BEB"/>
    <w:rsid w:val="002575A0"/>
    <w:rsid w:val="0025798A"/>
    <w:rsid w:val="00257B70"/>
    <w:rsid w:val="00257EDC"/>
    <w:rsid w:val="00257F20"/>
    <w:rsid w:val="002605E5"/>
    <w:rsid w:val="00260C3E"/>
    <w:rsid w:val="0026144E"/>
    <w:rsid w:val="00262373"/>
    <w:rsid w:val="0026271E"/>
    <w:rsid w:val="00262C73"/>
    <w:rsid w:val="00262F81"/>
    <w:rsid w:val="002636DE"/>
    <w:rsid w:val="00263733"/>
    <w:rsid w:val="002641A3"/>
    <w:rsid w:val="00264433"/>
    <w:rsid w:val="002645D5"/>
    <w:rsid w:val="0026467C"/>
    <w:rsid w:val="00265EA2"/>
    <w:rsid w:val="00266144"/>
    <w:rsid w:val="002668CD"/>
    <w:rsid w:val="0026754F"/>
    <w:rsid w:val="0026758C"/>
    <w:rsid w:val="00270116"/>
    <w:rsid w:val="002702E4"/>
    <w:rsid w:val="00270A50"/>
    <w:rsid w:val="002720CA"/>
    <w:rsid w:val="00272817"/>
    <w:rsid w:val="002729AC"/>
    <w:rsid w:val="00272ADD"/>
    <w:rsid w:val="00274499"/>
    <w:rsid w:val="00274519"/>
    <w:rsid w:val="00274872"/>
    <w:rsid w:val="00274C5A"/>
    <w:rsid w:val="002752C2"/>
    <w:rsid w:val="00275C57"/>
    <w:rsid w:val="00275EC7"/>
    <w:rsid w:val="00275FC6"/>
    <w:rsid w:val="00276167"/>
    <w:rsid w:val="00276435"/>
    <w:rsid w:val="00276A84"/>
    <w:rsid w:val="00276ACB"/>
    <w:rsid w:val="00276CD5"/>
    <w:rsid w:val="00277C92"/>
    <w:rsid w:val="00277F91"/>
    <w:rsid w:val="00281284"/>
    <w:rsid w:val="00283518"/>
    <w:rsid w:val="00283D9C"/>
    <w:rsid w:val="00284C9A"/>
    <w:rsid w:val="00285674"/>
    <w:rsid w:val="00286905"/>
    <w:rsid w:val="00286A70"/>
    <w:rsid w:val="00287AC3"/>
    <w:rsid w:val="00287BA9"/>
    <w:rsid w:val="00287D95"/>
    <w:rsid w:val="00287E69"/>
    <w:rsid w:val="0029005A"/>
    <w:rsid w:val="002905A6"/>
    <w:rsid w:val="0029125A"/>
    <w:rsid w:val="00291328"/>
    <w:rsid w:val="00291704"/>
    <w:rsid w:val="00291F29"/>
    <w:rsid w:val="0029351E"/>
    <w:rsid w:val="00293870"/>
    <w:rsid w:val="002944FD"/>
    <w:rsid w:val="00294B84"/>
    <w:rsid w:val="00295700"/>
    <w:rsid w:val="0029595B"/>
    <w:rsid w:val="002959C6"/>
    <w:rsid w:val="00296E56"/>
    <w:rsid w:val="0029703F"/>
    <w:rsid w:val="002972EF"/>
    <w:rsid w:val="002A0620"/>
    <w:rsid w:val="002A1E32"/>
    <w:rsid w:val="002A27E1"/>
    <w:rsid w:val="002A28B5"/>
    <w:rsid w:val="002A2F1B"/>
    <w:rsid w:val="002A47D7"/>
    <w:rsid w:val="002A489D"/>
    <w:rsid w:val="002A5231"/>
    <w:rsid w:val="002A56BC"/>
    <w:rsid w:val="002A622B"/>
    <w:rsid w:val="002A7371"/>
    <w:rsid w:val="002A79B6"/>
    <w:rsid w:val="002A7BBB"/>
    <w:rsid w:val="002B000C"/>
    <w:rsid w:val="002B0769"/>
    <w:rsid w:val="002B0E61"/>
    <w:rsid w:val="002B1690"/>
    <w:rsid w:val="002B2278"/>
    <w:rsid w:val="002B2315"/>
    <w:rsid w:val="002B28DC"/>
    <w:rsid w:val="002B2FE6"/>
    <w:rsid w:val="002B3050"/>
    <w:rsid w:val="002B41A7"/>
    <w:rsid w:val="002B4DF6"/>
    <w:rsid w:val="002B4F6F"/>
    <w:rsid w:val="002B5994"/>
    <w:rsid w:val="002B627D"/>
    <w:rsid w:val="002B6AE3"/>
    <w:rsid w:val="002B7542"/>
    <w:rsid w:val="002B76AD"/>
    <w:rsid w:val="002B7BF3"/>
    <w:rsid w:val="002C0D87"/>
    <w:rsid w:val="002C129D"/>
    <w:rsid w:val="002C1D46"/>
    <w:rsid w:val="002C2282"/>
    <w:rsid w:val="002C24E9"/>
    <w:rsid w:val="002C2609"/>
    <w:rsid w:val="002C3A1D"/>
    <w:rsid w:val="002C3AC8"/>
    <w:rsid w:val="002C5703"/>
    <w:rsid w:val="002C5CAA"/>
    <w:rsid w:val="002C68FA"/>
    <w:rsid w:val="002C780F"/>
    <w:rsid w:val="002D0B7D"/>
    <w:rsid w:val="002D0E95"/>
    <w:rsid w:val="002D1164"/>
    <w:rsid w:val="002D1E28"/>
    <w:rsid w:val="002D1FE0"/>
    <w:rsid w:val="002D2615"/>
    <w:rsid w:val="002D345F"/>
    <w:rsid w:val="002D3545"/>
    <w:rsid w:val="002D3A0B"/>
    <w:rsid w:val="002D44A8"/>
    <w:rsid w:val="002D4625"/>
    <w:rsid w:val="002D46A7"/>
    <w:rsid w:val="002D4A7B"/>
    <w:rsid w:val="002D541E"/>
    <w:rsid w:val="002D55FE"/>
    <w:rsid w:val="002D59E1"/>
    <w:rsid w:val="002D5C03"/>
    <w:rsid w:val="002D7044"/>
    <w:rsid w:val="002D729B"/>
    <w:rsid w:val="002D7D74"/>
    <w:rsid w:val="002E0C93"/>
    <w:rsid w:val="002E1682"/>
    <w:rsid w:val="002E1B48"/>
    <w:rsid w:val="002E22C1"/>
    <w:rsid w:val="002E2732"/>
    <w:rsid w:val="002E275E"/>
    <w:rsid w:val="002E343A"/>
    <w:rsid w:val="002E3548"/>
    <w:rsid w:val="002E3804"/>
    <w:rsid w:val="002E3DC2"/>
    <w:rsid w:val="002E4E12"/>
    <w:rsid w:val="002E57A0"/>
    <w:rsid w:val="002E6199"/>
    <w:rsid w:val="002E6572"/>
    <w:rsid w:val="002E6950"/>
    <w:rsid w:val="002E6CB5"/>
    <w:rsid w:val="002E77E9"/>
    <w:rsid w:val="002E7BE2"/>
    <w:rsid w:val="002F031A"/>
    <w:rsid w:val="002F0D00"/>
    <w:rsid w:val="002F1433"/>
    <w:rsid w:val="002F2029"/>
    <w:rsid w:val="002F2DA4"/>
    <w:rsid w:val="002F3142"/>
    <w:rsid w:val="002F428D"/>
    <w:rsid w:val="002F431A"/>
    <w:rsid w:val="002F5410"/>
    <w:rsid w:val="002F5561"/>
    <w:rsid w:val="002F7407"/>
    <w:rsid w:val="002F746C"/>
    <w:rsid w:val="003002DD"/>
    <w:rsid w:val="003012C5"/>
    <w:rsid w:val="00301E54"/>
    <w:rsid w:val="0030201D"/>
    <w:rsid w:val="00302079"/>
    <w:rsid w:val="0030226E"/>
    <w:rsid w:val="00302A6C"/>
    <w:rsid w:val="00306299"/>
    <w:rsid w:val="00306396"/>
    <w:rsid w:val="00306C87"/>
    <w:rsid w:val="00307D6E"/>
    <w:rsid w:val="00307F28"/>
    <w:rsid w:val="0031012B"/>
    <w:rsid w:val="00310CE2"/>
    <w:rsid w:val="0031103A"/>
    <w:rsid w:val="00311507"/>
    <w:rsid w:val="003116FA"/>
    <w:rsid w:val="00311A55"/>
    <w:rsid w:val="00311B15"/>
    <w:rsid w:val="003124F2"/>
    <w:rsid w:val="003125F5"/>
    <w:rsid w:val="00312CA1"/>
    <w:rsid w:val="00312CED"/>
    <w:rsid w:val="00312D9E"/>
    <w:rsid w:val="00313D64"/>
    <w:rsid w:val="0031444E"/>
    <w:rsid w:val="003151C1"/>
    <w:rsid w:val="003154E4"/>
    <w:rsid w:val="00315664"/>
    <w:rsid w:val="003157F9"/>
    <w:rsid w:val="00317AB3"/>
    <w:rsid w:val="003202D6"/>
    <w:rsid w:val="00321470"/>
    <w:rsid w:val="003221BB"/>
    <w:rsid w:val="0032370D"/>
    <w:rsid w:val="00324ACC"/>
    <w:rsid w:val="00325207"/>
    <w:rsid w:val="003257E2"/>
    <w:rsid w:val="0032682A"/>
    <w:rsid w:val="00326EC5"/>
    <w:rsid w:val="00327630"/>
    <w:rsid w:val="00327952"/>
    <w:rsid w:val="00327AE2"/>
    <w:rsid w:val="003302A5"/>
    <w:rsid w:val="003312A4"/>
    <w:rsid w:val="0033143D"/>
    <w:rsid w:val="003316F7"/>
    <w:rsid w:val="00331E6A"/>
    <w:rsid w:val="003339DA"/>
    <w:rsid w:val="00333A61"/>
    <w:rsid w:val="003351CF"/>
    <w:rsid w:val="00335F41"/>
    <w:rsid w:val="00336B90"/>
    <w:rsid w:val="00336C25"/>
    <w:rsid w:val="0033705D"/>
    <w:rsid w:val="00337B98"/>
    <w:rsid w:val="003413D7"/>
    <w:rsid w:val="00341A6A"/>
    <w:rsid w:val="00341BE4"/>
    <w:rsid w:val="0034358E"/>
    <w:rsid w:val="00344B86"/>
    <w:rsid w:val="00344C18"/>
    <w:rsid w:val="00347395"/>
    <w:rsid w:val="00347B6E"/>
    <w:rsid w:val="00347D75"/>
    <w:rsid w:val="00347FF9"/>
    <w:rsid w:val="00351113"/>
    <w:rsid w:val="00351B41"/>
    <w:rsid w:val="00351B99"/>
    <w:rsid w:val="0035244B"/>
    <w:rsid w:val="0035289E"/>
    <w:rsid w:val="00352D12"/>
    <w:rsid w:val="00353F82"/>
    <w:rsid w:val="00354718"/>
    <w:rsid w:val="00354911"/>
    <w:rsid w:val="003549B9"/>
    <w:rsid w:val="00354B0A"/>
    <w:rsid w:val="0035564E"/>
    <w:rsid w:val="00355F9D"/>
    <w:rsid w:val="003565F9"/>
    <w:rsid w:val="00356647"/>
    <w:rsid w:val="00356E17"/>
    <w:rsid w:val="00357342"/>
    <w:rsid w:val="003576F2"/>
    <w:rsid w:val="0035776D"/>
    <w:rsid w:val="00357B3F"/>
    <w:rsid w:val="00360D07"/>
    <w:rsid w:val="00361C19"/>
    <w:rsid w:val="003626C3"/>
    <w:rsid w:val="00362E43"/>
    <w:rsid w:val="00364BD2"/>
    <w:rsid w:val="00365FA0"/>
    <w:rsid w:val="00366A91"/>
    <w:rsid w:val="00366BCC"/>
    <w:rsid w:val="003675A8"/>
    <w:rsid w:val="00367A02"/>
    <w:rsid w:val="00367AC6"/>
    <w:rsid w:val="00370C48"/>
    <w:rsid w:val="00370FBE"/>
    <w:rsid w:val="00371765"/>
    <w:rsid w:val="00373C62"/>
    <w:rsid w:val="00373DD8"/>
    <w:rsid w:val="00373ED9"/>
    <w:rsid w:val="003748FD"/>
    <w:rsid w:val="00376B8E"/>
    <w:rsid w:val="0037734C"/>
    <w:rsid w:val="00377623"/>
    <w:rsid w:val="00377652"/>
    <w:rsid w:val="003776D1"/>
    <w:rsid w:val="00377829"/>
    <w:rsid w:val="003811C3"/>
    <w:rsid w:val="00382078"/>
    <w:rsid w:val="003825B8"/>
    <w:rsid w:val="00382DB8"/>
    <w:rsid w:val="00382EAE"/>
    <w:rsid w:val="00382EE9"/>
    <w:rsid w:val="0038300E"/>
    <w:rsid w:val="00383384"/>
    <w:rsid w:val="0038395A"/>
    <w:rsid w:val="00384657"/>
    <w:rsid w:val="00385685"/>
    <w:rsid w:val="0038580A"/>
    <w:rsid w:val="00385B00"/>
    <w:rsid w:val="00385B04"/>
    <w:rsid w:val="003860C1"/>
    <w:rsid w:val="00386EF5"/>
    <w:rsid w:val="00390808"/>
    <w:rsid w:val="00390D51"/>
    <w:rsid w:val="003919F0"/>
    <w:rsid w:val="0039266D"/>
    <w:rsid w:val="003930AE"/>
    <w:rsid w:val="00393D7B"/>
    <w:rsid w:val="00393ED2"/>
    <w:rsid w:val="003940AF"/>
    <w:rsid w:val="003945FB"/>
    <w:rsid w:val="00395DFF"/>
    <w:rsid w:val="0039635D"/>
    <w:rsid w:val="00397186"/>
    <w:rsid w:val="00397896"/>
    <w:rsid w:val="00397BE7"/>
    <w:rsid w:val="00397DDA"/>
    <w:rsid w:val="003A0505"/>
    <w:rsid w:val="003A0CD3"/>
    <w:rsid w:val="003A1E7F"/>
    <w:rsid w:val="003A22BB"/>
    <w:rsid w:val="003A3FB3"/>
    <w:rsid w:val="003A4293"/>
    <w:rsid w:val="003A4557"/>
    <w:rsid w:val="003A4CAA"/>
    <w:rsid w:val="003A5371"/>
    <w:rsid w:val="003A5B68"/>
    <w:rsid w:val="003A5B76"/>
    <w:rsid w:val="003A651E"/>
    <w:rsid w:val="003B0183"/>
    <w:rsid w:val="003B0C25"/>
    <w:rsid w:val="003B0DB2"/>
    <w:rsid w:val="003B0EB4"/>
    <w:rsid w:val="003B11C4"/>
    <w:rsid w:val="003B13C1"/>
    <w:rsid w:val="003B13C8"/>
    <w:rsid w:val="003B2014"/>
    <w:rsid w:val="003B226A"/>
    <w:rsid w:val="003B2DD0"/>
    <w:rsid w:val="003B3583"/>
    <w:rsid w:val="003B397A"/>
    <w:rsid w:val="003B4690"/>
    <w:rsid w:val="003B5CBE"/>
    <w:rsid w:val="003B6107"/>
    <w:rsid w:val="003B640F"/>
    <w:rsid w:val="003B6AF9"/>
    <w:rsid w:val="003B724E"/>
    <w:rsid w:val="003C0AF1"/>
    <w:rsid w:val="003C1FE6"/>
    <w:rsid w:val="003C2550"/>
    <w:rsid w:val="003C26C5"/>
    <w:rsid w:val="003C36B4"/>
    <w:rsid w:val="003C48AD"/>
    <w:rsid w:val="003C5441"/>
    <w:rsid w:val="003C598A"/>
    <w:rsid w:val="003C6555"/>
    <w:rsid w:val="003C7368"/>
    <w:rsid w:val="003C739A"/>
    <w:rsid w:val="003C7851"/>
    <w:rsid w:val="003C7910"/>
    <w:rsid w:val="003C7FC6"/>
    <w:rsid w:val="003D0332"/>
    <w:rsid w:val="003D06C5"/>
    <w:rsid w:val="003D0F90"/>
    <w:rsid w:val="003D10C5"/>
    <w:rsid w:val="003D12D7"/>
    <w:rsid w:val="003D1449"/>
    <w:rsid w:val="003D1820"/>
    <w:rsid w:val="003D2114"/>
    <w:rsid w:val="003D229C"/>
    <w:rsid w:val="003D234C"/>
    <w:rsid w:val="003D2427"/>
    <w:rsid w:val="003D3472"/>
    <w:rsid w:val="003D53A2"/>
    <w:rsid w:val="003D60BD"/>
    <w:rsid w:val="003D6482"/>
    <w:rsid w:val="003D7407"/>
    <w:rsid w:val="003D7A7C"/>
    <w:rsid w:val="003D7F8C"/>
    <w:rsid w:val="003E05FC"/>
    <w:rsid w:val="003E0839"/>
    <w:rsid w:val="003E117A"/>
    <w:rsid w:val="003E2869"/>
    <w:rsid w:val="003E3B29"/>
    <w:rsid w:val="003E3B46"/>
    <w:rsid w:val="003E3CCD"/>
    <w:rsid w:val="003E3D73"/>
    <w:rsid w:val="003E42D8"/>
    <w:rsid w:val="003E431F"/>
    <w:rsid w:val="003E5137"/>
    <w:rsid w:val="003E6771"/>
    <w:rsid w:val="003F091F"/>
    <w:rsid w:val="003F0AC9"/>
    <w:rsid w:val="003F1AD7"/>
    <w:rsid w:val="003F1FB8"/>
    <w:rsid w:val="003F24FA"/>
    <w:rsid w:val="003F40B4"/>
    <w:rsid w:val="003F4581"/>
    <w:rsid w:val="003F493B"/>
    <w:rsid w:val="003F4A49"/>
    <w:rsid w:val="003F5C80"/>
    <w:rsid w:val="003F5EFB"/>
    <w:rsid w:val="003F602C"/>
    <w:rsid w:val="003F6094"/>
    <w:rsid w:val="003F620D"/>
    <w:rsid w:val="00400F79"/>
    <w:rsid w:val="00401230"/>
    <w:rsid w:val="004016B6"/>
    <w:rsid w:val="00401723"/>
    <w:rsid w:val="0040210E"/>
    <w:rsid w:val="004026F5"/>
    <w:rsid w:val="00402898"/>
    <w:rsid w:val="00402B46"/>
    <w:rsid w:val="0040316B"/>
    <w:rsid w:val="0040332A"/>
    <w:rsid w:val="00403E69"/>
    <w:rsid w:val="00403EA8"/>
    <w:rsid w:val="0040443B"/>
    <w:rsid w:val="00404A07"/>
    <w:rsid w:val="00404C17"/>
    <w:rsid w:val="004056FB"/>
    <w:rsid w:val="00407322"/>
    <w:rsid w:val="00407489"/>
    <w:rsid w:val="0040766F"/>
    <w:rsid w:val="004100C9"/>
    <w:rsid w:val="0041025D"/>
    <w:rsid w:val="0041090F"/>
    <w:rsid w:val="0041181C"/>
    <w:rsid w:val="004118E5"/>
    <w:rsid w:val="004119F5"/>
    <w:rsid w:val="004121D3"/>
    <w:rsid w:val="00412213"/>
    <w:rsid w:val="00412CF7"/>
    <w:rsid w:val="00412E9E"/>
    <w:rsid w:val="0041337B"/>
    <w:rsid w:val="00413CCE"/>
    <w:rsid w:val="004141F7"/>
    <w:rsid w:val="00414DFE"/>
    <w:rsid w:val="004150D4"/>
    <w:rsid w:val="00415391"/>
    <w:rsid w:val="004153D2"/>
    <w:rsid w:val="00415888"/>
    <w:rsid w:val="0041611F"/>
    <w:rsid w:val="00417113"/>
    <w:rsid w:val="00417885"/>
    <w:rsid w:val="004217DC"/>
    <w:rsid w:val="0042194A"/>
    <w:rsid w:val="004228E5"/>
    <w:rsid w:val="00422962"/>
    <w:rsid w:val="00423195"/>
    <w:rsid w:val="00423CF9"/>
    <w:rsid w:val="00423E54"/>
    <w:rsid w:val="004249A4"/>
    <w:rsid w:val="00424FBB"/>
    <w:rsid w:val="0042506C"/>
    <w:rsid w:val="00425987"/>
    <w:rsid w:val="00425BC2"/>
    <w:rsid w:val="00426058"/>
    <w:rsid w:val="004260EA"/>
    <w:rsid w:val="00426259"/>
    <w:rsid w:val="00426298"/>
    <w:rsid w:val="00427D04"/>
    <w:rsid w:val="00427E68"/>
    <w:rsid w:val="00430BF0"/>
    <w:rsid w:val="00431E7A"/>
    <w:rsid w:val="00432D0D"/>
    <w:rsid w:val="00432D70"/>
    <w:rsid w:val="004336F6"/>
    <w:rsid w:val="0043463E"/>
    <w:rsid w:val="00434E71"/>
    <w:rsid w:val="00435387"/>
    <w:rsid w:val="004358D7"/>
    <w:rsid w:val="00436C50"/>
    <w:rsid w:val="00437527"/>
    <w:rsid w:val="00440CEB"/>
    <w:rsid w:val="004425FD"/>
    <w:rsid w:val="00442BBC"/>
    <w:rsid w:val="00442DC1"/>
    <w:rsid w:val="00442EAE"/>
    <w:rsid w:val="0044305C"/>
    <w:rsid w:val="004430A9"/>
    <w:rsid w:val="00443A59"/>
    <w:rsid w:val="00445787"/>
    <w:rsid w:val="00446615"/>
    <w:rsid w:val="00446644"/>
    <w:rsid w:val="0044737C"/>
    <w:rsid w:val="00450D46"/>
    <w:rsid w:val="00450E86"/>
    <w:rsid w:val="00451BC8"/>
    <w:rsid w:val="004522AA"/>
    <w:rsid w:val="004525F7"/>
    <w:rsid w:val="00452E5C"/>
    <w:rsid w:val="00453BAD"/>
    <w:rsid w:val="00454737"/>
    <w:rsid w:val="00454994"/>
    <w:rsid w:val="00455580"/>
    <w:rsid w:val="004555BA"/>
    <w:rsid w:val="004555CE"/>
    <w:rsid w:val="00455628"/>
    <w:rsid w:val="00455F2E"/>
    <w:rsid w:val="0045675D"/>
    <w:rsid w:val="00457B4C"/>
    <w:rsid w:val="004602FD"/>
    <w:rsid w:val="0046080D"/>
    <w:rsid w:val="004619D3"/>
    <w:rsid w:val="00462006"/>
    <w:rsid w:val="004633C1"/>
    <w:rsid w:val="00463E48"/>
    <w:rsid w:val="00464E90"/>
    <w:rsid w:val="004658BF"/>
    <w:rsid w:val="00465D3F"/>
    <w:rsid w:val="00465E64"/>
    <w:rsid w:val="00466434"/>
    <w:rsid w:val="00466C39"/>
    <w:rsid w:val="004673D8"/>
    <w:rsid w:val="0046758A"/>
    <w:rsid w:val="004706A4"/>
    <w:rsid w:val="004714BA"/>
    <w:rsid w:val="004729D8"/>
    <w:rsid w:val="00473931"/>
    <w:rsid w:val="00473FBF"/>
    <w:rsid w:val="00474A40"/>
    <w:rsid w:val="004750FF"/>
    <w:rsid w:val="0047515A"/>
    <w:rsid w:val="0047583E"/>
    <w:rsid w:val="00475B43"/>
    <w:rsid w:val="00476449"/>
    <w:rsid w:val="00476B59"/>
    <w:rsid w:val="00476BE5"/>
    <w:rsid w:val="00477145"/>
    <w:rsid w:val="0047745A"/>
    <w:rsid w:val="00477474"/>
    <w:rsid w:val="00477999"/>
    <w:rsid w:val="00480683"/>
    <w:rsid w:val="004806E5"/>
    <w:rsid w:val="004808E7"/>
    <w:rsid w:val="00480BE2"/>
    <w:rsid w:val="00480EA9"/>
    <w:rsid w:val="00481317"/>
    <w:rsid w:val="00481F31"/>
    <w:rsid w:val="00482A46"/>
    <w:rsid w:val="00483270"/>
    <w:rsid w:val="00483E9C"/>
    <w:rsid w:val="0048668B"/>
    <w:rsid w:val="004872A4"/>
    <w:rsid w:val="00487DC1"/>
    <w:rsid w:val="0049027D"/>
    <w:rsid w:val="00490A9A"/>
    <w:rsid w:val="004938A3"/>
    <w:rsid w:val="004939C2"/>
    <w:rsid w:val="004948FF"/>
    <w:rsid w:val="00494CA7"/>
    <w:rsid w:val="00494F84"/>
    <w:rsid w:val="004969F7"/>
    <w:rsid w:val="00496EB5"/>
    <w:rsid w:val="00497CB7"/>
    <w:rsid w:val="00497DFE"/>
    <w:rsid w:val="004A11F4"/>
    <w:rsid w:val="004A1B78"/>
    <w:rsid w:val="004A1CC4"/>
    <w:rsid w:val="004A4682"/>
    <w:rsid w:val="004A57B2"/>
    <w:rsid w:val="004A5AFB"/>
    <w:rsid w:val="004A5E07"/>
    <w:rsid w:val="004A6565"/>
    <w:rsid w:val="004A6A21"/>
    <w:rsid w:val="004A6B88"/>
    <w:rsid w:val="004A6D7C"/>
    <w:rsid w:val="004A6F71"/>
    <w:rsid w:val="004B032B"/>
    <w:rsid w:val="004B091B"/>
    <w:rsid w:val="004B0933"/>
    <w:rsid w:val="004B09A3"/>
    <w:rsid w:val="004B0B53"/>
    <w:rsid w:val="004B2F89"/>
    <w:rsid w:val="004B4286"/>
    <w:rsid w:val="004B42AB"/>
    <w:rsid w:val="004B45F6"/>
    <w:rsid w:val="004B4E2A"/>
    <w:rsid w:val="004B4F29"/>
    <w:rsid w:val="004B52E7"/>
    <w:rsid w:val="004B5CA2"/>
    <w:rsid w:val="004B6469"/>
    <w:rsid w:val="004B77CA"/>
    <w:rsid w:val="004B7803"/>
    <w:rsid w:val="004B79B9"/>
    <w:rsid w:val="004C0071"/>
    <w:rsid w:val="004C0B70"/>
    <w:rsid w:val="004C2A11"/>
    <w:rsid w:val="004C31BF"/>
    <w:rsid w:val="004C3404"/>
    <w:rsid w:val="004C34F3"/>
    <w:rsid w:val="004C45BE"/>
    <w:rsid w:val="004C4739"/>
    <w:rsid w:val="004C71D9"/>
    <w:rsid w:val="004C720F"/>
    <w:rsid w:val="004C79D0"/>
    <w:rsid w:val="004D063B"/>
    <w:rsid w:val="004D09AC"/>
    <w:rsid w:val="004D0A18"/>
    <w:rsid w:val="004D0BBC"/>
    <w:rsid w:val="004D17CF"/>
    <w:rsid w:val="004D18AE"/>
    <w:rsid w:val="004D1A95"/>
    <w:rsid w:val="004D2B36"/>
    <w:rsid w:val="004D36D7"/>
    <w:rsid w:val="004D5049"/>
    <w:rsid w:val="004D50F4"/>
    <w:rsid w:val="004D60B5"/>
    <w:rsid w:val="004D7089"/>
    <w:rsid w:val="004D72D2"/>
    <w:rsid w:val="004D7865"/>
    <w:rsid w:val="004D7B2E"/>
    <w:rsid w:val="004E1FBE"/>
    <w:rsid w:val="004E1FE2"/>
    <w:rsid w:val="004E26EA"/>
    <w:rsid w:val="004E2A17"/>
    <w:rsid w:val="004E39A5"/>
    <w:rsid w:val="004E3E37"/>
    <w:rsid w:val="004E434C"/>
    <w:rsid w:val="004E454C"/>
    <w:rsid w:val="004E48DC"/>
    <w:rsid w:val="004E4A7F"/>
    <w:rsid w:val="004E568A"/>
    <w:rsid w:val="004E5989"/>
    <w:rsid w:val="004E5E9D"/>
    <w:rsid w:val="004E69F6"/>
    <w:rsid w:val="004E74D9"/>
    <w:rsid w:val="004E7D8D"/>
    <w:rsid w:val="004F1E42"/>
    <w:rsid w:val="004F1EB1"/>
    <w:rsid w:val="004F21E8"/>
    <w:rsid w:val="004F249A"/>
    <w:rsid w:val="004F3489"/>
    <w:rsid w:val="004F45ED"/>
    <w:rsid w:val="004F4E9A"/>
    <w:rsid w:val="004F51F8"/>
    <w:rsid w:val="004F6B90"/>
    <w:rsid w:val="004F70BC"/>
    <w:rsid w:val="005005C0"/>
    <w:rsid w:val="0050092B"/>
    <w:rsid w:val="005016B6"/>
    <w:rsid w:val="00501C69"/>
    <w:rsid w:val="00501E66"/>
    <w:rsid w:val="00502330"/>
    <w:rsid w:val="0050262D"/>
    <w:rsid w:val="00502DBD"/>
    <w:rsid w:val="005039D2"/>
    <w:rsid w:val="00503A24"/>
    <w:rsid w:val="00503AA5"/>
    <w:rsid w:val="005041D9"/>
    <w:rsid w:val="0050692E"/>
    <w:rsid w:val="005074CA"/>
    <w:rsid w:val="005115E6"/>
    <w:rsid w:val="005142E9"/>
    <w:rsid w:val="00514698"/>
    <w:rsid w:val="00515767"/>
    <w:rsid w:val="00515D1A"/>
    <w:rsid w:val="00515E40"/>
    <w:rsid w:val="00516674"/>
    <w:rsid w:val="00516DA1"/>
    <w:rsid w:val="00517159"/>
    <w:rsid w:val="00517F1E"/>
    <w:rsid w:val="00520208"/>
    <w:rsid w:val="005204D2"/>
    <w:rsid w:val="00520F50"/>
    <w:rsid w:val="0052138C"/>
    <w:rsid w:val="005213AB"/>
    <w:rsid w:val="0052178D"/>
    <w:rsid w:val="00523628"/>
    <w:rsid w:val="00523AF1"/>
    <w:rsid w:val="00523C54"/>
    <w:rsid w:val="00524092"/>
    <w:rsid w:val="005240BD"/>
    <w:rsid w:val="0052434D"/>
    <w:rsid w:val="00524937"/>
    <w:rsid w:val="00524A44"/>
    <w:rsid w:val="0052639A"/>
    <w:rsid w:val="00526526"/>
    <w:rsid w:val="00526AAB"/>
    <w:rsid w:val="00527184"/>
    <w:rsid w:val="00527367"/>
    <w:rsid w:val="00530237"/>
    <w:rsid w:val="005306D9"/>
    <w:rsid w:val="00532903"/>
    <w:rsid w:val="00532BC4"/>
    <w:rsid w:val="0053397C"/>
    <w:rsid w:val="0053420F"/>
    <w:rsid w:val="00534EEF"/>
    <w:rsid w:val="00534FD4"/>
    <w:rsid w:val="005356C8"/>
    <w:rsid w:val="00535AE1"/>
    <w:rsid w:val="00535D79"/>
    <w:rsid w:val="0053661F"/>
    <w:rsid w:val="005369E5"/>
    <w:rsid w:val="0053775E"/>
    <w:rsid w:val="00537AC2"/>
    <w:rsid w:val="005415FC"/>
    <w:rsid w:val="00541813"/>
    <w:rsid w:val="005426FF"/>
    <w:rsid w:val="005433A7"/>
    <w:rsid w:val="005442A4"/>
    <w:rsid w:val="005449BB"/>
    <w:rsid w:val="00544CD7"/>
    <w:rsid w:val="00544D2E"/>
    <w:rsid w:val="00544DD6"/>
    <w:rsid w:val="00546E76"/>
    <w:rsid w:val="00547121"/>
    <w:rsid w:val="005501A7"/>
    <w:rsid w:val="005507CF"/>
    <w:rsid w:val="0055102F"/>
    <w:rsid w:val="0055171C"/>
    <w:rsid w:val="00551CD5"/>
    <w:rsid w:val="00552430"/>
    <w:rsid w:val="005526CB"/>
    <w:rsid w:val="00553C3C"/>
    <w:rsid w:val="00554305"/>
    <w:rsid w:val="005546AE"/>
    <w:rsid w:val="00554FC5"/>
    <w:rsid w:val="00555251"/>
    <w:rsid w:val="0055547F"/>
    <w:rsid w:val="0055653C"/>
    <w:rsid w:val="00556853"/>
    <w:rsid w:val="005568C6"/>
    <w:rsid w:val="00556991"/>
    <w:rsid w:val="00556FA9"/>
    <w:rsid w:val="00557DAC"/>
    <w:rsid w:val="00557FDA"/>
    <w:rsid w:val="00560659"/>
    <w:rsid w:val="00561279"/>
    <w:rsid w:val="005613D1"/>
    <w:rsid w:val="00561AA1"/>
    <w:rsid w:val="00561EDE"/>
    <w:rsid w:val="00561F66"/>
    <w:rsid w:val="005624FD"/>
    <w:rsid w:val="00562B0E"/>
    <w:rsid w:val="0056300A"/>
    <w:rsid w:val="0056300D"/>
    <w:rsid w:val="00563B14"/>
    <w:rsid w:val="00563EE8"/>
    <w:rsid w:val="00564490"/>
    <w:rsid w:val="00564823"/>
    <w:rsid w:val="00564CFE"/>
    <w:rsid w:val="00565A22"/>
    <w:rsid w:val="005666EC"/>
    <w:rsid w:val="0056677E"/>
    <w:rsid w:val="00566AD5"/>
    <w:rsid w:val="00566F69"/>
    <w:rsid w:val="00567888"/>
    <w:rsid w:val="0057077F"/>
    <w:rsid w:val="00571034"/>
    <w:rsid w:val="00571101"/>
    <w:rsid w:val="0057155D"/>
    <w:rsid w:val="00571E05"/>
    <w:rsid w:val="0057207F"/>
    <w:rsid w:val="00572A56"/>
    <w:rsid w:val="00572CEA"/>
    <w:rsid w:val="00572D77"/>
    <w:rsid w:val="0057332E"/>
    <w:rsid w:val="0057489C"/>
    <w:rsid w:val="005749E9"/>
    <w:rsid w:val="00575906"/>
    <w:rsid w:val="00575EBD"/>
    <w:rsid w:val="00576112"/>
    <w:rsid w:val="00576535"/>
    <w:rsid w:val="00576F69"/>
    <w:rsid w:val="00577F71"/>
    <w:rsid w:val="005805B8"/>
    <w:rsid w:val="00580A6C"/>
    <w:rsid w:val="0058107D"/>
    <w:rsid w:val="00581B9C"/>
    <w:rsid w:val="00581C75"/>
    <w:rsid w:val="00582098"/>
    <w:rsid w:val="00582630"/>
    <w:rsid w:val="005827F4"/>
    <w:rsid w:val="005829AC"/>
    <w:rsid w:val="005829C4"/>
    <w:rsid w:val="00582D9F"/>
    <w:rsid w:val="00583E49"/>
    <w:rsid w:val="00584461"/>
    <w:rsid w:val="0058482F"/>
    <w:rsid w:val="00584F57"/>
    <w:rsid w:val="005853B9"/>
    <w:rsid w:val="00586837"/>
    <w:rsid w:val="005869C0"/>
    <w:rsid w:val="00587272"/>
    <w:rsid w:val="00587636"/>
    <w:rsid w:val="005907EC"/>
    <w:rsid w:val="00590E01"/>
    <w:rsid w:val="0059198D"/>
    <w:rsid w:val="00591ADB"/>
    <w:rsid w:val="00591B5E"/>
    <w:rsid w:val="005926B7"/>
    <w:rsid w:val="0059295D"/>
    <w:rsid w:val="00592C2F"/>
    <w:rsid w:val="00593955"/>
    <w:rsid w:val="00593994"/>
    <w:rsid w:val="005949B2"/>
    <w:rsid w:val="00594B7F"/>
    <w:rsid w:val="00595276"/>
    <w:rsid w:val="00595710"/>
    <w:rsid w:val="00595CB9"/>
    <w:rsid w:val="00596473"/>
    <w:rsid w:val="005A100C"/>
    <w:rsid w:val="005A1610"/>
    <w:rsid w:val="005A18D4"/>
    <w:rsid w:val="005A237B"/>
    <w:rsid w:val="005A3450"/>
    <w:rsid w:val="005A36E6"/>
    <w:rsid w:val="005A4F75"/>
    <w:rsid w:val="005A5814"/>
    <w:rsid w:val="005A5B2A"/>
    <w:rsid w:val="005A5D6D"/>
    <w:rsid w:val="005A63CC"/>
    <w:rsid w:val="005A6852"/>
    <w:rsid w:val="005A6D98"/>
    <w:rsid w:val="005A7227"/>
    <w:rsid w:val="005A7C57"/>
    <w:rsid w:val="005B00DF"/>
    <w:rsid w:val="005B01B9"/>
    <w:rsid w:val="005B0B64"/>
    <w:rsid w:val="005B15C1"/>
    <w:rsid w:val="005B238B"/>
    <w:rsid w:val="005B2F11"/>
    <w:rsid w:val="005B381B"/>
    <w:rsid w:val="005B399C"/>
    <w:rsid w:val="005B3C04"/>
    <w:rsid w:val="005B3C84"/>
    <w:rsid w:val="005B3FF3"/>
    <w:rsid w:val="005B4703"/>
    <w:rsid w:val="005B485A"/>
    <w:rsid w:val="005B4A4E"/>
    <w:rsid w:val="005B4D32"/>
    <w:rsid w:val="005B531B"/>
    <w:rsid w:val="005B5BC7"/>
    <w:rsid w:val="005B5BD9"/>
    <w:rsid w:val="005B63AB"/>
    <w:rsid w:val="005B7463"/>
    <w:rsid w:val="005B7A6A"/>
    <w:rsid w:val="005C0091"/>
    <w:rsid w:val="005C168F"/>
    <w:rsid w:val="005C19FA"/>
    <w:rsid w:val="005C24A3"/>
    <w:rsid w:val="005C26F6"/>
    <w:rsid w:val="005C27DA"/>
    <w:rsid w:val="005C29C8"/>
    <w:rsid w:val="005C3195"/>
    <w:rsid w:val="005C3D56"/>
    <w:rsid w:val="005C4BB3"/>
    <w:rsid w:val="005C5E4B"/>
    <w:rsid w:val="005C5F04"/>
    <w:rsid w:val="005C6778"/>
    <w:rsid w:val="005C6871"/>
    <w:rsid w:val="005C68E9"/>
    <w:rsid w:val="005C694D"/>
    <w:rsid w:val="005C6CE6"/>
    <w:rsid w:val="005C75B1"/>
    <w:rsid w:val="005D0EC1"/>
    <w:rsid w:val="005D1C35"/>
    <w:rsid w:val="005D1DD3"/>
    <w:rsid w:val="005D222C"/>
    <w:rsid w:val="005D223C"/>
    <w:rsid w:val="005D2259"/>
    <w:rsid w:val="005D2DAD"/>
    <w:rsid w:val="005D3207"/>
    <w:rsid w:val="005D34B1"/>
    <w:rsid w:val="005D51A2"/>
    <w:rsid w:val="005D5ADA"/>
    <w:rsid w:val="005D5F95"/>
    <w:rsid w:val="005D60AC"/>
    <w:rsid w:val="005D6969"/>
    <w:rsid w:val="005D7152"/>
    <w:rsid w:val="005D735C"/>
    <w:rsid w:val="005D7D55"/>
    <w:rsid w:val="005E1873"/>
    <w:rsid w:val="005E1FDF"/>
    <w:rsid w:val="005E24D2"/>
    <w:rsid w:val="005E431C"/>
    <w:rsid w:val="005E472D"/>
    <w:rsid w:val="005E4D73"/>
    <w:rsid w:val="005E51E8"/>
    <w:rsid w:val="005E6405"/>
    <w:rsid w:val="005E6A30"/>
    <w:rsid w:val="005E6AB7"/>
    <w:rsid w:val="005E6C85"/>
    <w:rsid w:val="005E726C"/>
    <w:rsid w:val="005E7279"/>
    <w:rsid w:val="005F060D"/>
    <w:rsid w:val="005F22AD"/>
    <w:rsid w:val="005F2470"/>
    <w:rsid w:val="005F2CD5"/>
    <w:rsid w:val="005F313A"/>
    <w:rsid w:val="005F36A4"/>
    <w:rsid w:val="005F476E"/>
    <w:rsid w:val="005F4B57"/>
    <w:rsid w:val="005F5374"/>
    <w:rsid w:val="005F53F5"/>
    <w:rsid w:val="005F5877"/>
    <w:rsid w:val="005F620E"/>
    <w:rsid w:val="005F6502"/>
    <w:rsid w:val="005F70B2"/>
    <w:rsid w:val="005F74D8"/>
    <w:rsid w:val="005F750E"/>
    <w:rsid w:val="005F7C16"/>
    <w:rsid w:val="0060037A"/>
    <w:rsid w:val="00600D56"/>
    <w:rsid w:val="00601442"/>
    <w:rsid w:val="006016C4"/>
    <w:rsid w:val="0060190C"/>
    <w:rsid w:val="00602B7F"/>
    <w:rsid w:val="00602EAF"/>
    <w:rsid w:val="006045C0"/>
    <w:rsid w:val="00604A04"/>
    <w:rsid w:val="00604D52"/>
    <w:rsid w:val="0060647A"/>
    <w:rsid w:val="006065CB"/>
    <w:rsid w:val="00606BE6"/>
    <w:rsid w:val="00607344"/>
    <w:rsid w:val="0060776A"/>
    <w:rsid w:val="00607B12"/>
    <w:rsid w:val="00611A4A"/>
    <w:rsid w:val="00611BB3"/>
    <w:rsid w:val="00612202"/>
    <w:rsid w:val="00612474"/>
    <w:rsid w:val="006126BE"/>
    <w:rsid w:val="00613D2D"/>
    <w:rsid w:val="00614858"/>
    <w:rsid w:val="00615549"/>
    <w:rsid w:val="00615ABD"/>
    <w:rsid w:val="00615DF4"/>
    <w:rsid w:val="006164A8"/>
    <w:rsid w:val="00616A9A"/>
    <w:rsid w:val="00617ECD"/>
    <w:rsid w:val="00620032"/>
    <w:rsid w:val="00620811"/>
    <w:rsid w:val="0062093C"/>
    <w:rsid w:val="00621638"/>
    <w:rsid w:val="00621AE6"/>
    <w:rsid w:val="00621B66"/>
    <w:rsid w:val="00621C19"/>
    <w:rsid w:val="00622554"/>
    <w:rsid w:val="00623229"/>
    <w:rsid w:val="0062388F"/>
    <w:rsid w:val="006253D4"/>
    <w:rsid w:val="00625DA6"/>
    <w:rsid w:val="0062614E"/>
    <w:rsid w:val="00626374"/>
    <w:rsid w:val="00627312"/>
    <w:rsid w:val="0062799F"/>
    <w:rsid w:val="00627D88"/>
    <w:rsid w:val="006302DC"/>
    <w:rsid w:val="00630372"/>
    <w:rsid w:val="006303BF"/>
    <w:rsid w:val="00630517"/>
    <w:rsid w:val="0063196E"/>
    <w:rsid w:val="006320ED"/>
    <w:rsid w:val="006333F6"/>
    <w:rsid w:val="006335B6"/>
    <w:rsid w:val="00633685"/>
    <w:rsid w:val="006342F2"/>
    <w:rsid w:val="00634422"/>
    <w:rsid w:val="006345E6"/>
    <w:rsid w:val="00635083"/>
    <w:rsid w:val="006355F9"/>
    <w:rsid w:val="00636AC3"/>
    <w:rsid w:val="006379EA"/>
    <w:rsid w:val="0064017C"/>
    <w:rsid w:val="00640535"/>
    <w:rsid w:val="00640A3B"/>
    <w:rsid w:val="00640D09"/>
    <w:rsid w:val="00640D13"/>
    <w:rsid w:val="00640D48"/>
    <w:rsid w:val="006410AE"/>
    <w:rsid w:val="00641495"/>
    <w:rsid w:val="0064153A"/>
    <w:rsid w:val="00641671"/>
    <w:rsid w:val="0064188E"/>
    <w:rsid w:val="00641E90"/>
    <w:rsid w:val="00642434"/>
    <w:rsid w:val="00642A1E"/>
    <w:rsid w:val="00642C39"/>
    <w:rsid w:val="00645420"/>
    <w:rsid w:val="006457DF"/>
    <w:rsid w:val="00645D3F"/>
    <w:rsid w:val="006464A7"/>
    <w:rsid w:val="006464BD"/>
    <w:rsid w:val="00646766"/>
    <w:rsid w:val="00646B43"/>
    <w:rsid w:val="00646CC2"/>
    <w:rsid w:val="00646FBD"/>
    <w:rsid w:val="00647A43"/>
    <w:rsid w:val="00647E8B"/>
    <w:rsid w:val="006501F1"/>
    <w:rsid w:val="0065058B"/>
    <w:rsid w:val="00651DF4"/>
    <w:rsid w:val="00653549"/>
    <w:rsid w:val="00654CEE"/>
    <w:rsid w:val="00654D53"/>
    <w:rsid w:val="00655466"/>
    <w:rsid w:val="0065607F"/>
    <w:rsid w:val="0065768D"/>
    <w:rsid w:val="00657938"/>
    <w:rsid w:val="006579D3"/>
    <w:rsid w:val="00657BFF"/>
    <w:rsid w:val="00660417"/>
    <w:rsid w:val="00660FB4"/>
    <w:rsid w:val="00662FD4"/>
    <w:rsid w:val="00663146"/>
    <w:rsid w:val="006635C9"/>
    <w:rsid w:val="00663F1E"/>
    <w:rsid w:val="00664A44"/>
    <w:rsid w:val="00664BD8"/>
    <w:rsid w:val="00664F43"/>
    <w:rsid w:val="00665449"/>
    <w:rsid w:val="00665976"/>
    <w:rsid w:val="00666063"/>
    <w:rsid w:val="006665C6"/>
    <w:rsid w:val="00666F59"/>
    <w:rsid w:val="00670536"/>
    <w:rsid w:val="00671820"/>
    <w:rsid w:val="00671F8B"/>
    <w:rsid w:val="00672628"/>
    <w:rsid w:val="006726DE"/>
    <w:rsid w:val="006727B7"/>
    <w:rsid w:val="00672985"/>
    <w:rsid w:val="00673538"/>
    <w:rsid w:val="00674074"/>
    <w:rsid w:val="00674B97"/>
    <w:rsid w:val="0067509A"/>
    <w:rsid w:val="006756DD"/>
    <w:rsid w:val="00675A89"/>
    <w:rsid w:val="00675B7B"/>
    <w:rsid w:val="00676CE1"/>
    <w:rsid w:val="0067709D"/>
    <w:rsid w:val="00677FFA"/>
    <w:rsid w:val="0068005D"/>
    <w:rsid w:val="006808CF"/>
    <w:rsid w:val="00680E62"/>
    <w:rsid w:val="00680F0F"/>
    <w:rsid w:val="0068127F"/>
    <w:rsid w:val="006813C1"/>
    <w:rsid w:val="00681A60"/>
    <w:rsid w:val="00681B6F"/>
    <w:rsid w:val="00681EA9"/>
    <w:rsid w:val="006832EE"/>
    <w:rsid w:val="0068331E"/>
    <w:rsid w:val="006834EA"/>
    <w:rsid w:val="00683A13"/>
    <w:rsid w:val="00683C89"/>
    <w:rsid w:val="00685332"/>
    <w:rsid w:val="006862F3"/>
    <w:rsid w:val="0068714C"/>
    <w:rsid w:val="006871C1"/>
    <w:rsid w:val="00687A3A"/>
    <w:rsid w:val="0069048A"/>
    <w:rsid w:val="00692BC3"/>
    <w:rsid w:val="0069310C"/>
    <w:rsid w:val="006931D6"/>
    <w:rsid w:val="00693AF3"/>
    <w:rsid w:val="0069434B"/>
    <w:rsid w:val="006947BE"/>
    <w:rsid w:val="006957AC"/>
    <w:rsid w:val="00695C7E"/>
    <w:rsid w:val="00696C01"/>
    <w:rsid w:val="00697196"/>
    <w:rsid w:val="006974DD"/>
    <w:rsid w:val="00697798"/>
    <w:rsid w:val="006A09AF"/>
    <w:rsid w:val="006A0BC1"/>
    <w:rsid w:val="006A159B"/>
    <w:rsid w:val="006A183A"/>
    <w:rsid w:val="006A1CAC"/>
    <w:rsid w:val="006A3A8C"/>
    <w:rsid w:val="006A4017"/>
    <w:rsid w:val="006A405E"/>
    <w:rsid w:val="006A42D9"/>
    <w:rsid w:val="006A43CC"/>
    <w:rsid w:val="006A4E8B"/>
    <w:rsid w:val="006A5257"/>
    <w:rsid w:val="006A5847"/>
    <w:rsid w:val="006A5881"/>
    <w:rsid w:val="006A5F98"/>
    <w:rsid w:val="006A66C6"/>
    <w:rsid w:val="006A6701"/>
    <w:rsid w:val="006A7074"/>
    <w:rsid w:val="006A76DF"/>
    <w:rsid w:val="006A7AF2"/>
    <w:rsid w:val="006B0297"/>
    <w:rsid w:val="006B083E"/>
    <w:rsid w:val="006B0AF6"/>
    <w:rsid w:val="006B1380"/>
    <w:rsid w:val="006B2130"/>
    <w:rsid w:val="006B24AD"/>
    <w:rsid w:val="006B2C89"/>
    <w:rsid w:val="006B3725"/>
    <w:rsid w:val="006B3807"/>
    <w:rsid w:val="006B39B6"/>
    <w:rsid w:val="006B441D"/>
    <w:rsid w:val="006B4762"/>
    <w:rsid w:val="006B477A"/>
    <w:rsid w:val="006B5213"/>
    <w:rsid w:val="006B5D46"/>
    <w:rsid w:val="006B615A"/>
    <w:rsid w:val="006B63CD"/>
    <w:rsid w:val="006B76CF"/>
    <w:rsid w:val="006B7711"/>
    <w:rsid w:val="006C0A2F"/>
    <w:rsid w:val="006C1821"/>
    <w:rsid w:val="006C1C25"/>
    <w:rsid w:val="006C1E45"/>
    <w:rsid w:val="006C2326"/>
    <w:rsid w:val="006C26DC"/>
    <w:rsid w:val="006C2CBE"/>
    <w:rsid w:val="006C30D8"/>
    <w:rsid w:val="006C345C"/>
    <w:rsid w:val="006C37AA"/>
    <w:rsid w:val="006C4168"/>
    <w:rsid w:val="006C43C1"/>
    <w:rsid w:val="006C4404"/>
    <w:rsid w:val="006C4409"/>
    <w:rsid w:val="006C4959"/>
    <w:rsid w:val="006C52E1"/>
    <w:rsid w:val="006C6B47"/>
    <w:rsid w:val="006C7460"/>
    <w:rsid w:val="006C7974"/>
    <w:rsid w:val="006D0D11"/>
    <w:rsid w:val="006D10C9"/>
    <w:rsid w:val="006D1B3B"/>
    <w:rsid w:val="006D22E0"/>
    <w:rsid w:val="006D2400"/>
    <w:rsid w:val="006D27B8"/>
    <w:rsid w:val="006D3733"/>
    <w:rsid w:val="006D375B"/>
    <w:rsid w:val="006D3E6E"/>
    <w:rsid w:val="006D4756"/>
    <w:rsid w:val="006D5121"/>
    <w:rsid w:val="006D5282"/>
    <w:rsid w:val="006D5CA6"/>
    <w:rsid w:val="006D5E85"/>
    <w:rsid w:val="006D62AE"/>
    <w:rsid w:val="006E0767"/>
    <w:rsid w:val="006E1106"/>
    <w:rsid w:val="006E2275"/>
    <w:rsid w:val="006E2B62"/>
    <w:rsid w:val="006E2E30"/>
    <w:rsid w:val="006E323F"/>
    <w:rsid w:val="006E33B1"/>
    <w:rsid w:val="006E35E8"/>
    <w:rsid w:val="006E39C3"/>
    <w:rsid w:val="006E3D2D"/>
    <w:rsid w:val="006E4680"/>
    <w:rsid w:val="006E51AB"/>
    <w:rsid w:val="006E5F25"/>
    <w:rsid w:val="006E7541"/>
    <w:rsid w:val="006E77C7"/>
    <w:rsid w:val="006E786A"/>
    <w:rsid w:val="006E7FA5"/>
    <w:rsid w:val="006F0353"/>
    <w:rsid w:val="006F0B1E"/>
    <w:rsid w:val="006F0BA2"/>
    <w:rsid w:val="006F1526"/>
    <w:rsid w:val="006F2513"/>
    <w:rsid w:val="006F3699"/>
    <w:rsid w:val="006F3E4A"/>
    <w:rsid w:val="006F40F6"/>
    <w:rsid w:val="006F4742"/>
    <w:rsid w:val="006F4D04"/>
    <w:rsid w:val="006F4FE3"/>
    <w:rsid w:val="006F53BB"/>
    <w:rsid w:val="006F5E61"/>
    <w:rsid w:val="006F5E95"/>
    <w:rsid w:val="006F65A1"/>
    <w:rsid w:val="006F6CE2"/>
    <w:rsid w:val="006F6CFC"/>
    <w:rsid w:val="006F753C"/>
    <w:rsid w:val="00700C5A"/>
    <w:rsid w:val="007015CD"/>
    <w:rsid w:val="0070167C"/>
    <w:rsid w:val="00701808"/>
    <w:rsid w:val="00701D08"/>
    <w:rsid w:val="00701F03"/>
    <w:rsid w:val="007039CA"/>
    <w:rsid w:val="00704459"/>
    <w:rsid w:val="00704507"/>
    <w:rsid w:val="0070559E"/>
    <w:rsid w:val="00706108"/>
    <w:rsid w:val="00707112"/>
    <w:rsid w:val="007071DA"/>
    <w:rsid w:val="007077F9"/>
    <w:rsid w:val="007100D9"/>
    <w:rsid w:val="007118FB"/>
    <w:rsid w:val="00714FC9"/>
    <w:rsid w:val="00715548"/>
    <w:rsid w:val="00715E5B"/>
    <w:rsid w:val="0071729A"/>
    <w:rsid w:val="00717791"/>
    <w:rsid w:val="00717E1B"/>
    <w:rsid w:val="00720B1A"/>
    <w:rsid w:val="007221C3"/>
    <w:rsid w:val="007224C9"/>
    <w:rsid w:val="00722A48"/>
    <w:rsid w:val="00723E9F"/>
    <w:rsid w:val="00724B35"/>
    <w:rsid w:val="00724E3B"/>
    <w:rsid w:val="00724FA9"/>
    <w:rsid w:val="00725D5E"/>
    <w:rsid w:val="00726148"/>
    <w:rsid w:val="00726DBA"/>
    <w:rsid w:val="0072790C"/>
    <w:rsid w:val="00727FAC"/>
    <w:rsid w:val="00730C58"/>
    <w:rsid w:val="0073118F"/>
    <w:rsid w:val="007317BD"/>
    <w:rsid w:val="00732E5B"/>
    <w:rsid w:val="007330B7"/>
    <w:rsid w:val="007332DC"/>
    <w:rsid w:val="00733B71"/>
    <w:rsid w:val="00734765"/>
    <w:rsid w:val="00734A60"/>
    <w:rsid w:val="00734E66"/>
    <w:rsid w:val="00735483"/>
    <w:rsid w:val="007354D3"/>
    <w:rsid w:val="00735DCC"/>
    <w:rsid w:val="00735F74"/>
    <w:rsid w:val="00736E1E"/>
    <w:rsid w:val="00737099"/>
    <w:rsid w:val="00737198"/>
    <w:rsid w:val="00737595"/>
    <w:rsid w:val="00737AD8"/>
    <w:rsid w:val="0074038D"/>
    <w:rsid w:val="00740AD0"/>
    <w:rsid w:val="00741639"/>
    <w:rsid w:val="00741FC9"/>
    <w:rsid w:val="007427BC"/>
    <w:rsid w:val="007438FB"/>
    <w:rsid w:val="00744189"/>
    <w:rsid w:val="00745189"/>
    <w:rsid w:val="00745C98"/>
    <w:rsid w:val="00745ED3"/>
    <w:rsid w:val="007460E3"/>
    <w:rsid w:val="00746114"/>
    <w:rsid w:val="007463B1"/>
    <w:rsid w:val="00746A7F"/>
    <w:rsid w:val="0075034B"/>
    <w:rsid w:val="007515D7"/>
    <w:rsid w:val="00751E44"/>
    <w:rsid w:val="007528AF"/>
    <w:rsid w:val="00752CC0"/>
    <w:rsid w:val="00752F35"/>
    <w:rsid w:val="00754171"/>
    <w:rsid w:val="0075453D"/>
    <w:rsid w:val="00754F5C"/>
    <w:rsid w:val="00755920"/>
    <w:rsid w:val="0075615C"/>
    <w:rsid w:val="0075689E"/>
    <w:rsid w:val="00757A68"/>
    <w:rsid w:val="00757DD5"/>
    <w:rsid w:val="0076090B"/>
    <w:rsid w:val="007618A4"/>
    <w:rsid w:val="0076190F"/>
    <w:rsid w:val="007620AC"/>
    <w:rsid w:val="00762B13"/>
    <w:rsid w:val="00763341"/>
    <w:rsid w:val="00764386"/>
    <w:rsid w:val="007648BE"/>
    <w:rsid w:val="00764CCB"/>
    <w:rsid w:val="007657DC"/>
    <w:rsid w:val="00765F78"/>
    <w:rsid w:val="007660E0"/>
    <w:rsid w:val="0076737C"/>
    <w:rsid w:val="007676C9"/>
    <w:rsid w:val="00767B02"/>
    <w:rsid w:val="00767DB0"/>
    <w:rsid w:val="00770521"/>
    <w:rsid w:val="00770711"/>
    <w:rsid w:val="00770B54"/>
    <w:rsid w:val="00770CA8"/>
    <w:rsid w:val="00770DFA"/>
    <w:rsid w:val="00771341"/>
    <w:rsid w:val="00771446"/>
    <w:rsid w:val="00771CE2"/>
    <w:rsid w:val="007721A6"/>
    <w:rsid w:val="00772FC5"/>
    <w:rsid w:val="007755A7"/>
    <w:rsid w:val="007758CD"/>
    <w:rsid w:val="0077604C"/>
    <w:rsid w:val="007763C9"/>
    <w:rsid w:val="00776B5E"/>
    <w:rsid w:val="00776E67"/>
    <w:rsid w:val="0077765B"/>
    <w:rsid w:val="00781629"/>
    <w:rsid w:val="00781866"/>
    <w:rsid w:val="00781897"/>
    <w:rsid w:val="00781F08"/>
    <w:rsid w:val="00782125"/>
    <w:rsid w:val="00782A02"/>
    <w:rsid w:val="00783167"/>
    <w:rsid w:val="00783AF2"/>
    <w:rsid w:val="00783EA9"/>
    <w:rsid w:val="007844BF"/>
    <w:rsid w:val="00784B12"/>
    <w:rsid w:val="00784D4E"/>
    <w:rsid w:val="00784FC4"/>
    <w:rsid w:val="00787073"/>
    <w:rsid w:val="0078743E"/>
    <w:rsid w:val="00787520"/>
    <w:rsid w:val="00787B1E"/>
    <w:rsid w:val="00791179"/>
    <w:rsid w:val="00791F30"/>
    <w:rsid w:val="00792C15"/>
    <w:rsid w:val="00793057"/>
    <w:rsid w:val="0079479A"/>
    <w:rsid w:val="007947E6"/>
    <w:rsid w:val="0079590A"/>
    <w:rsid w:val="00795FB0"/>
    <w:rsid w:val="00796054"/>
    <w:rsid w:val="007962C4"/>
    <w:rsid w:val="00796688"/>
    <w:rsid w:val="00796BD5"/>
    <w:rsid w:val="007975A7"/>
    <w:rsid w:val="00797F8F"/>
    <w:rsid w:val="007A1353"/>
    <w:rsid w:val="007A3621"/>
    <w:rsid w:val="007A395E"/>
    <w:rsid w:val="007A403A"/>
    <w:rsid w:val="007A5429"/>
    <w:rsid w:val="007A6137"/>
    <w:rsid w:val="007A70BD"/>
    <w:rsid w:val="007A7276"/>
    <w:rsid w:val="007A7786"/>
    <w:rsid w:val="007B0128"/>
    <w:rsid w:val="007B0934"/>
    <w:rsid w:val="007B0A10"/>
    <w:rsid w:val="007B1A0C"/>
    <w:rsid w:val="007B1AAE"/>
    <w:rsid w:val="007B20BA"/>
    <w:rsid w:val="007B2631"/>
    <w:rsid w:val="007B2E03"/>
    <w:rsid w:val="007B31C0"/>
    <w:rsid w:val="007B32B4"/>
    <w:rsid w:val="007B4325"/>
    <w:rsid w:val="007B4353"/>
    <w:rsid w:val="007B4784"/>
    <w:rsid w:val="007B4C76"/>
    <w:rsid w:val="007B4CCB"/>
    <w:rsid w:val="007B4D51"/>
    <w:rsid w:val="007B56E0"/>
    <w:rsid w:val="007B611C"/>
    <w:rsid w:val="007B61B8"/>
    <w:rsid w:val="007B6281"/>
    <w:rsid w:val="007C0DE3"/>
    <w:rsid w:val="007C1423"/>
    <w:rsid w:val="007C14CE"/>
    <w:rsid w:val="007C16D2"/>
    <w:rsid w:val="007C1EF4"/>
    <w:rsid w:val="007C2124"/>
    <w:rsid w:val="007C29EE"/>
    <w:rsid w:val="007C2E0C"/>
    <w:rsid w:val="007C372D"/>
    <w:rsid w:val="007C3F68"/>
    <w:rsid w:val="007C4ACF"/>
    <w:rsid w:val="007C578E"/>
    <w:rsid w:val="007C5B38"/>
    <w:rsid w:val="007C66D8"/>
    <w:rsid w:val="007C671A"/>
    <w:rsid w:val="007C688A"/>
    <w:rsid w:val="007C6F88"/>
    <w:rsid w:val="007C72C4"/>
    <w:rsid w:val="007C7832"/>
    <w:rsid w:val="007D048F"/>
    <w:rsid w:val="007D187B"/>
    <w:rsid w:val="007D26DD"/>
    <w:rsid w:val="007D29FB"/>
    <w:rsid w:val="007D3512"/>
    <w:rsid w:val="007D3620"/>
    <w:rsid w:val="007D3E83"/>
    <w:rsid w:val="007D4A76"/>
    <w:rsid w:val="007D4BC8"/>
    <w:rsid w:val="007D5890"/>
    <w:rsid w:val="007D6C00"/>
    <w:rsid w:val="007D7344"/>
    <w:rsid w:val="007D7D30"/>
    <w:rsid w:val="007E0150"/>
    <w:rsid w:val="007E0405"/>
    <w:rsid w:val="007E05CF"/>
    <w:rsid w:val="007E0822"/>
    <w:rsid w:val="007E0B2F"/>
    <w:rsid w:val="007E2431"/>
    <w:rsid w:val="007E29DE"/>
    <w:rsid w:val="007E4FC6"/>
    <w:rsid w:val="007E5436"/>
    <w:rsid w:val="007E5A67"/>
    <w:rsid w:val="007E5DF5"/>
    <w:rsid w:val="007E604B"/>
    <w:rsid w:val="007E6052"/>
    <w:rsid w:val="007E6805"/>
    <w:rsid w:val="007E6857"/>
    <w:rsid w:val="007E689A"/>
    <w:rsid w:val="007E6DF7"/>
    <w:rsid w:val="007E704B"/>
    <w:rsid w:val="007E70A9"/>
    <w:rsid w:val="007E72BA"/>
    <w:rsid w:val="007F05F0"/>
    <w:rsid w:val="007F0A14"/>
    <w:rsid w:val="007F0F12"/>
    <w:rsid w:val="007F1D7B"/>
    <w:rsid w:val="007F1F73"/>
    <w:rsid w:val="007F38FF"/>
    <w:rsid w:val="007F3FDD"/>
    <w:rsid w:val="007F4413"/>
    <w:rsid w:val="007F4C80"/>
    <w:rsid w:val="007F50DC"/>
    <w:rsid w:val="007F5DA4"/>
    <w:rsid w:val="007F6135"/>
    <w:rsid w:val="007F66A8"/>
    <w:rsid w:val="007F6ECD"/>
    <w:rsid w:val="007F6F67"/>
    <w:rsid w:val="007F7113"/>
    <w:rsid w:val="007F724D"/>
    <w:rsid w:val="007F7C49"/>
    <w:rsid w:val="00800114"/>
    <w:rsid w:val="00800A3F"/>
    <w:rsid w:val="00800B12"/>
    <w:rsid w:val="00800D9D"/>
    <w:rsid w:val="00800DE8"/>
    <w:rsid w:val="00800F05"/>
    <w:rsid w:val="008010DB"/>
    <w:rsid w:val="00801867"/>
    <w:rsid w:val="00801D32"/>
    <w:rsid w:val="00801E8D"/>
    <w:rsid w:val="00801FF0"/>
    <w:rsid w:val="00802790"/>
    <w:rsid w:val="00803259"/>
    <w:rsid w:val="008038E1"/>
    <w:rsid w:val="00803F58"/>
    <w:rsid w:val="008043BC"/>
    <w:rsid w:val="0080453E"/>
    <w:rsid w:val="00804B1C"/>
    <w:rsid w:val="00805807"/>
    <w:rsid w:val="008059EF"/>
    <w:rsid w:val="00805D02"/>
    <w:rsid w:val="008060D9"/>
    <w:rsid w:val="00806378"/>
    <w:rsid w:val="008065CB"/>
    <w:rsid w:val="00807127"/>
    <w:rsid w:val="00807BB9"/>
    <w:rsid w:val="008105DF"/>
    <w:rsid w:val="00810664"/>
    <w:rsid w:val="008108CD"/>
    <w:rsid w:val="00810E2F"/>
    <w:rsid w:val="00810FE2"/>
    <w:rsid w:val="0081101F"/>
    <w:rsid w:val="008118A1"/>
    <w:rsid w:val="00812A13"/>
    <w:rsid w:val="00812B4D"/>
    <w:rsid w:val="00813C93"/>
    <w:rsid w:val="00814842"/>
    <w:rsid w:val="00814C7B"/>
    <w:rsid w:val="0081516A"/>
    <w:rsid w:val="00815305"/>
    <w:rsid w:val="0081692F"/>
    <w:rsid w:val="0081788E"/>
    <w:rsid w:val="00817984"/>
    <w:rsid w:val="00817F70"/>
    <w:rsid w:val="00820E93"/>
    <w:rsid w:val="00821047"/>
    <w:rsid w:val="008215F8"/>
    <w:rsid w:val="008219F5"/>
    <w:rsid w:val="00822298"/>
    <w:rsid w:val="00823C46"/>
    <w:rsid w:val="00824BE9"/>
    <w:rsid w:val="0082549D"/>
    <w:rsid w:val="00825A41"/>
    <w:rsid w:val="00826253"/>
    <w:rsid w:val="008262B9"/>
    <w:rsid w:val="0082633C"/>
    <w:rsid w:val="00826930"/>
    <w:rsid w:val="00826A73"/>
    <w:rsid w:val="008279D1"/>
    <w:rsid w:val="00827B10"/>
    <w:rsid w:val="0083044C"/>
    <w:rsid w:val="00831D5E"/>
    <w:rsid w:val="0083224D"/>
    <w:rsid w:val="00832547"/>
    <w:rsid w:val="008332CF"/>
    <w:rsid w:val="0083413B"/>
    <w:rsid w:val="00834A63"/>
    <w:rsid w:val="00834BD5"/>
    <w:rsid w:val="00834CD8"/>
    <w:rsid w:val="00835812"/>
    <w:rsid w:val="008359FF"/>
    <w:rsid w:val="00835A18"/>
    <w:rsid w:val="008362B3"/>
    <w:rsid w:val="00836AFD"/>
    <w:rsid w:val="00841727"/>
    <w:rsid w:val="00842F01"/>
    <w:rsid w:val="0084365D"/>
    <w:rsid w:val="00843B6F"/>
    <w:rsid w:val="0084434E"/>
    <w:rsid w:val="00844A7F"/>
    <w:rsid w:val="008464D6"/>
    <w:rsid w:val="008469BC"/>
    <w:rsid w:val="008469DE"/>
    <w:rsid w:val="00846AA9"/>
    <w:rsid w:val="00847087"/>
    <w:rsid w:val="008477AE"/>
    <w:rsid w:val="00847840"/>
    <w:rsid w:val="00847D60"/>
    <w:rsid w:val="00847EE4"/>
    <w:rsid w:val="008519F6"/>
    <w:rsid w:val="00852651"/>
    <w:rsid w:val="008526A5"/>
    <w:rsid w:val="00852799"/>
    <w:rsid w:val="0085325B"/>
    <w:rsid w:val="0085469F"/>
    <w:rsid w:val="00854BE6"/>
    <w:rsid w:val="00854C0B"/>
    <w:rsid w:val="00854DEE"/>
    <w:rsid w:val="008556B8"/>
    <w:rsid w:val="00856517"/>
    <w:rsid w:val="00856969"/>
    <w:rsid w:val="00856E92"/>
    <w:rsid w:val="008605B1"/>
    <w:rsid w:val="0086090B"/>
    <w:rsid w:val="00860DA2"/>
    <w:rsid w:val="00862B8A"/>
    <w:rsid w:val="00862D8F"/>
    <w:rsid w:val="00863060"/>
    <w:rsid w:val="00864236"/>
    <w:rsid w:val="00865C07"/>
    <w:rsid w:val="0086791E"/>
    <w:rsid w:val="00867B34"/>
    <w:rsid w:val="0087162A"/>
    <w:rsid w:val="00871689"/>
    <w:rsid w:val="00871D6F"/>
    <w:rsid w:val="008725DD"/>
    <w:rsid w:val="00873902"/>
    <w:rsid w:val="008744F1"/>
    <w:rsid w:val="0087652B"/>
    <w:rsid w:val="0087660D"/>
    <w:rsid w:val="00876A10"/>
    <w:rsid w:val="00876BD5"/>
    <w:rsid w:val="00876C18"/>
    <w:rsid w:val="00876DED"/>
    <w:rsid w:val="00876F3D"/>
    <w:rsid w:val="008771AC"/>
    <w:rsid w:val="008771F6"/>
    <w:rsid w:val="00877317"/>
    <w:rsid w:val="00877EBB"/>
    <w:rsid w:val="008807CC"/>
    <w:rsid w:val="00880AA2"/>
    <w:rsid w:val="00882134"/>
    <w:rsid w:val="00882342"/>
    <w:rsid w:val="008851DE"/>
    <w:rsid w:val="00885291"/>
    <w:rsid w:val="00885588"/>
    <w:rsid w:val="0088672D"/>
    <w:rsid w:val="008867A9"/>
    <w:rsid w:val="00886B6F"/>
    <w:rsid w:val="008870AA"/>
    <w:rsid w:val="008874BB"/>
    <w:rsid w:val="00887DDD"/>
    <w:rsid w:val="008902E2"/>
    <w:rsid w:val="008916EB"/>
    <w:rsid w:val="00891F86"/>
    <w:rsid w:val="00892053"/>
    <w:rsid w:val="008924E5"/>
    <w:rsid w:val="00892894"/>
    <w:rsid w:val="00892C1D"/>
    <w:rsid w:val="00893388"/>
    <w:rsid w:val="00893DB9"/>
    <w:rsid w:val="00894A33"/>
    <w:rsid w:val="00894DCC"/>
    <w:rsid w:val="008950A2"/>
    <w:rsid w:val="008951F5"/>
    <w:rsid w:val="00895CA7"/>
    <w:rsid w:val="0089600D"/>
    <w:rsid w:val="008964C6"/>
    <w:rsid w:val="00897C8D"/>
    <w:rsid w:val="008A0191"/>
    <w:rsid w:val="008A046A"/>
    <w:rsid w:val="008A13CE"/>
    <w:rsid w:val="008A1E4E"/>
    <w:rsid w:val="008A2418"/>
    <w:rsid w:val="008A2757"/>
    <w:rsid w:val="008A3579"/>
    <w:rsid w:val="008A445B"/>
    <w:rsid w:val="008A4BF0"/>
    <w:rsid w:val="008A4E9A"/>
    <w:rsid w:val="008A533C"/>
    <w:rsid w:val="008A5429"/>
    <w:rsid w:val="008A5FFA"/>
    <w:rsid w:val="008A60A1"/>
    <w:rsid w:val="008A6339"/>
    <w:rsid w:val="008A690C"/>
    <w:rsid w:val="008A6E6E"/>
    <w:rsid w:val="008A7E06"/>
    <w:rsid w:val="008B045E"/>
    <w:rsid w:val="008B0A31"/>
    <w:rsid w:val="008B0B84"/>
    <w:rsid w:val="008B1804"/>
    <w:rsid w:val="008B1974"/>
    <w:rsid w:val="008B1CA1"/>
    <w:rsid w:val="008B1CF4"/>
    <w:rsid w:val="008B2110"/>
    <w:rsid w:val="008B2389"/>
    <w:rsid w:val="008B23FD"/>
    <w:rsid w:val="008B2A58"/>
    <w:rsid w:val="008B2EF9"/>
    <w:rsid w:val="008B3572"/>
    <w:rsid w:val="008B3CA4"/>
    <w:rsid w:val="008B3D5F"/>
    <w:rsid w:val="008B427B"/>
    <w:rsid w:val="008B49FE"/>
    <w:rsid w:val="008B625B"/>
    <w:rsid w:val="008B64B5"/>
    <w:rsid w:val="008B77F2"/>
    <w:rsid w:val="008B7AEF"/>
    <w:rsid w:val="008B7BD7"/>
    <w:rsid w:val="008C04E4"/>
    <w:rsid w:val="008C07EA"/>
    <w:rsid w:val="008C0E2A"/>
    <w:rsid w:val="008C185F"/>
    <w:rsid w:val="008C21BE"/>
    <w:rsid w:val="008C3971"/>
    <w:rsid w:val="008C39E9"/>
    <w:rsid w:val="008C4A0C"/>
    <w:rsid w:val="008C5496"/>
    <w:rsid w:val="008C594E"/>
    <w:rsid w:val="008C5A5F"/>
    <w:rsid w:val="008C6C9F"/>
    <w:rsid w:val="008C74C1"/>
    <w:rsid w:val="008C7E3D"/>
    <w:rsid w:val="008D0B1B"/>
    <w:rsid w:val="008D0F4B"/>
    <w:rsid w:val="008D1201"/>
    <w:rsid w:val="008D1726"/>
    <w:rsid w:val="008D2E1A"/>
    <w:rsid w:val="008D3244"/>
    <w:rsid w:val="008D3A05"/>
    <w:rsid w:val="008D4463"/>
    <w:rsid w:val="008D4A32"/>
    <w:rsid w:val="008D5C06"/>
    <w:rsid w:val="008D64F3"/>
    <w:rsid w:val="008D6800"/>
    <w:rsid w:val="008D6E66"/>
    <w:rsid w:val="008D744D"/>
    <w:rsid w:val="008D7C57"/>
    <w:rsid w:val="008E1947"/>
    <w:rsid w:val="008E1B6D"/>
    <w:rsid w:val="008E232B"/>
    <w:rsid w:val="008E2AA0"/>
    <w:rsid w:val="008E4C57"/>
    <w:rsid w:val="008E5025"/>
    <w:rsid w:val="008E567C"/>
    <w:rsid w:val="008E6ABC"/>
    <w:rsid w:val="008E73BF"/>
    <w:rsid w:val="008E73F8"/>
    <w:rsid w:val="008E7541"/>
    <w:rsid w:val="008E7712"/>
    <w:rsid w:val="008F0713"/>
    <w:rsid w:val="008F153C"/>
    <w:rsid w:val="008F15F1"/>
    <w:rsid w:val="008F15F5"/>
    <w:rsid w:val="008F21FD"/>
    <w:rsid w:val="008F2285"/>
    <w:rsid w:val="008F2E84"/>
    <w:rsid w:val="008F3340"/>
    <w:rsid w:val="008F3CE2"/>
    <w:rsid w:val="008F3CF5"/>
    <w:rsid w:val="008F3DF5"/>
    <w:rsid w:val="008F5AC9"/>
    <w:rsid w:val="008F68C4"/>
    <w:rsid w:val="008F6996"/>
    <w:rsid w:val="008F6C86"/>
    <w:rsid w:val="008F6E80"/>
    <w:rsid w:val="008F734A"/>
    <w:rsid w:val="008F759A"/>
    <w:rsid w:val="00900EA0"/>
    <w:rsid w:val="0090206C"/>
    <w:rsid w:val="009029A6"/>
    <w:rsid w:val="00903A63"/>
    <w:rsid w:val="0090405D"/>
    <w:rsid w:val="0090446F"/>
    <w:rsid w:val="00904561"/>
    <w:rsid w:val="00904FED"/>
    <w:rsid w:val="00905558"/>
    <w:rsid w:val="00905BC5"/>
    <w:rsid w:val="00905D97"/>
    <w:rsid w:val="0090658D"/>
    <w:rsid w:val="00906874"/>
    <w:rsid w:val="00906CB1"/>
    <w:rsid w:val="00907E52"/>
    <w:rsid w:val="00910245"/>
    <w:rsid w:val="0091047C"/>
    <w:rsid w:val="009108E8"/>
    <w:rsid w:val="00910F0A"/>
    <w:rsid w:val="0091107C"/>
    <w:rsid w:val="00911E49"/>
    <w:rsid w:val="009122B0"/>
    <w:rsid w:val="009129A3"/>
    <w:rsid w:val="00912AD2"/>
    <w:rsid w:val="00912F4C"/>
    <w:rsid w:val="00913816"/>
    <w:rsid w:val="00914080"/>
    <w:rsid w:val="00914542"/>
    <w:rsid w:val="00915B01"/>
    <w:rsid w:val="00915B05"/>
    <w:rsid w:val="00915C72"/>
    <w:rsid w:val="00915EAD"/>
    <w:rsid w:val="00915FF6"/>
    <w:rsid w:val="0091695E"/>
    <w:rsid w:val="009173B2"/>
    <w:rsid w:val="009174DC"/>
    <w:rsid w:val="009209F2"/>
    <w:rsid w:val="0092141E"/>
    <w:rsid w:val="00922CA7"/>
    <w:rsid w:val="00923945"/>
    <w:rsid w:val="0092406D"/>
    <w:rsid w:val="00924532"/>
    <w:rsid w:val="00927466"/>
    <w:rsid w:val="009276E4"/>
    <w:rsid w:val="009301DD"/>
    <w:rsid w:val="0093054C"/>
    <w:rsid w:val="00930BEC"/>
    <w:rsid w:val="00930F2B"/>
    <w:rsid w:val="00932554"/>
    <w:rsid w:val="00933461"/>
    <w:rsid w:val="00933D64"/>
    <w:rsid w:val="00933E56"/>
    <w:rsid w:val="00934223"/>
    <w:rsid w:val="00935666"/>
    <w:rsid w:val="00935755"/>
    <w:rsid w:val="009368A2"/>
    <w:rsid w:val="009374FD"/>
    <w:rsid w:val="009407A0"/>
    <w:rsid w:val="00940983"/>
    <w:rsid w:val="00940EF4"/>
    <w:rsid w:val="00941440"/>
    <w:rsid w:val="00941A21"/>
    <w:rsid w:val="00942B2C"/>
    <w:rsid w:val="00944443"/>
    <w:rsid w:val="00944B67"/>
    <w:rsid w:val="0094517C"/>
    <w:rsid w:val="009469B3"/>
    <w:rsid w:val="009470FC"/>
    <w:rsid w:val="00947B3D"/>
    <w:rsid w:val="00947B67"/>
    <w:rsid w:val="00950A6B"/>
    <w:rsid w:val="0095129D"/>
    <w:rsid w:val="0095284E"/>
    <w:rsid w:val="00952C5B"/>
    <w:rsid w:val="0095372D"/>
    <w:rsid w:val="009543A7"/>
    <w:rsid w:val="0095442A"/>
    <w:rsid w:val="00954C8C"/>
    <w:rsid w:val="00954D80"/>
    <w:rsid w:val="00955149"/>
    <w:rsid w:val="009555BC"/>
    <w:rsid w:val="0095602F"/>
    <w:rsid w:val="00956929"/>
    <w:rsid w:val="00957269"/>
    <w:rsid w:val="00957DA1"/>
    <w:rsid w:val="00960604"/>
    <w:rsid w:val="009608F6"/>
    <w:rsid w:val="00960E2F"/>
    <w:rsid w:val="00961235"/>
    <w:rsid w:val="009614F2"/>
    <w:rsid w:val="00962BC3"/>
    <w:rsid w:val="00964C13"/>
    <w:rsid w:val="00964DD0"/>
    <w:rsid w:val="00964F9C"/>
    <w:rsid w:val="0096512F"/>
    <w:rsid w:val="0096569E"/>
    <w:rsid w:val="00965B8C"/>
    <w:rsid w:val="00966148"/>
    <w:rsid w:val="009663D6"/>
    <w:rsid w:val="00967553"/>
    <w:rsid w:val="009704AC"/>
    <w:rsid w:val="00970E7C"/>
    <w:rsid w:val="00971839"/>
    <w:rsid w:val="00972EFA"/>
    <w:rsid w:val="009733F6"/>
    <w:rsid w:val="00973460"/>
    <w:rsid w:val="00974D7A"/>
    <w:rsid w:val="00974FE2"/>
    <w:rsid w:val="00981368"/>
    <w:rsid w:val="00981D2F"/>
    <w:rsid w:val="00982F87"/>
    <w:rsid w:val="0098392A"/>
    <w:rsid w:val="00984EC8"/>
    <w:rsid w:val="009850E1"/>
    <w:rsid w:val="00986465"/>
    <w:rsid w:val="00987491"/>
    <w:rsid w:val="009902CB"/>
    <w:rsid w:val="009902D8"/>
    <w:rsid w:val="00990822"/>
    <w:rsid w:val="00990A37"/>
    <w:rsid w:val="00990A86"/>
    <w:rsid w:val="00991225"/>
    <w:rsid w:val="00992A15"/>
    <w:rsid w:val="00993B5C"/>
    <w:rsid w:val="00995838"/>
    <w:rsid w:val="00995A3D"/>
    <w:rsid w:val="00995B8F"/>
    <w:rsid w:val="00995F6D"/>
    <w:rsid w:val="00996C3D"/>
    <w:rsid w:val="00996CC8"/>
    <w:rsid w:val="00997610"/>
    <w:rsid w:val="009A05A9"/>
    <w:rsid w:val="009A1A9B"/>
    <w:rsid w:val="009A1E2C"/>
    <w:rsid w:val="009A38FE"/>
    <w:rsid w:val="009A4113"/>
    <w:rsid w:val="009A41D3"/>
    <w:rsid w:val="009A4648"/>
    <w:rsid w:val="009A5B6E"/>
    <w:rsid w:val="009A5DAD"/>
    <w:rsid w:val="009A6C5B"/>
    <w:rsid w:val="009A6F32"/>
    <w:rsid w:val="009B1E7A"/>
    <w:rsid w:val="009B32C8"/>
    <w:rsid w:val="009B35A2"/>
    <w:rsid w:val="009B442E"/>
    <w:rsid w:val="009B5C8E"/>
    <w:rsid w:val="009B63B6"/>
    <w:rsid w:val="009C0631"/>
    <w:rsid w:val="009C09DF"/>
    <w:rsid w:val="009C0CBE"/>
    <w:rsid w:val="009C17CA"/>
    <w:rsid w:val="009C1E12"/>
    <w:rsid w:val="009C287C"/>
    <w:rsid w:val="009C29F7"/>
    <w:rsid w:val="009C2E93"/>
    <w:rsid w:val="009C30CC"/>
    <w:rsid w:val="009C3A3F"/>
    <w:rsid w:val="009C3ACD"/>
    <w:rsid w:val="009C3F8A"/>
    <w:rsid w:val="009C5C5C"/>
    <w:rsid w:val="009C5D13"/>
    <w:rsid w:val="009C6939"/>
    <w:rsid w:val="009C6EE0"/>
    <w:rsid w:val="009C77F9"/>
    <w:rsid w:val="009D248E"/>
    <w:rsid w:val="009D260C"/>
    <w:rsid w:val="009D2B47"/>
    <w:rsid w:val="009D4278"/>
    <w:rsid w:val="009D4E36"/>
    <w:rsid w:val="009D4E6D"/>
    <w:rsid w:val="009D67D9"/>
    <w:rsid w:val="009D6EF8"/>
    <w:rsid w:val="009D6FA1"/>
    <w:rsid w:val="009D71CD"/>
    <w:rsid w:val="009E0023"/>
    <w:rsid w:val="009E127A"/>
    <w:rsid w:val="009E2BE4"/>
    <w:rsid w:val="009E4059"/>
    <w:rsid w:val="009E4F57"/>
    <w:rsid w:val="009E5086"/>
    <w:rsid w:val="009E5D19"/>
    <w:rsid w:val="009E62B4"/>
    <w:rsid w:val="009E743D"/>
    <w:rsid w:val="009E7B20"/>
    <w:rsid w:val="009F01A0"/>
    <w:rsid w:val="009F06E8"/>
    <w:rsid w:val="009F0C1E"/>
    <w:rsid w:val="009F0C5A"/>
    <w:rsid w:val="009F0D1B"/>
    <w:rsid w:val="009F2DF3"/>
    <w:rsid w:val="009F3E77"/>
    <w:rsid w:val="009F42A8"/>
    <w:rsid w:val="009F42B2"/>
    <w:rsid w:val="009F43D9"/>
    <w:rsid w:val="009F48AB"/>
    <w:rsid w:val="009F4BBB"/>
    <w:rsid w:val="009F5337"/>
    <w:rsid w:val="009F7131"/>
    <w:rsid w:val="009F7BDE"/>
    <w:rsid w:val="00A01840"/>
    <w:rsid w:val="00A0253C"/>
    <w:rsid w:val="00A0260B"/>
    <w:rsid w:val="00A03930"/>
    <w:rsid w:val="00A039A2"/>
    <w:rsid w:val="00A05016"/>
    <w:rsid w:val="00A06B2C"/>
    <w:rsid w:val="00A114EB"/>
    <w:rsid w:val="00A114F5"/>
    <w:rsid w:val="00A12931"/>
    <w:rsid w:val="00A12F95"/>
    <w:rsid w:val="00A131A9"/>
    <w:rsid w:val="00A1398F"/>
    <w:rsid w:val="00A1545C"/>
    <w:rsid w:val="00A161CC"/>
    <w:rsid w:val="00A16251"/>
    <w:rsid w:val="00A1642C"/>
    <w:rsid w:val="00A174A6"/>
    <w:rsid w:val="00A20212"/>
    <w:rsid w:val="00A2084D"/>
    <w:rsid w:val="00A221EA"/>
    <w:rsid w:val="00A23CCE"/>
    <w:rsid w:val="00A248D8"/>
    <w:rsid w:val="00A24CF9"/>
    <w:rsid w:val="00A253DE"/>
    <w:rsid w:val="00A25A8E"/>
    <w:rsid w:val="00A26A73"/>
    <w:rsid w:val="00A30546"/>
    <w:rsid w:val="00A307A3"/>
    <w:rsid w:val="00A307AD"/>
    <w:rsid w:val="00A319AB"/>
    <w:rsid w:val="00A3211C"/>
    <w:rsid w:val="00A3488F"/>
    <w:rsid w:val="00A34F48"/>
    <w:rsid w:val="00A3578D"/>
    <w:rsid w:val="00A35A74"/>
    <w:rsid w:val="00A35AB2"/>
    <w:rsid w:val="00A36113"/>
    <w:rsid w:val="00A361DF"/>
    <w:rsid w:val="00A367AA"/>
    <w:rsid w:val="00A36956"/>
    <w:rsid w:val="00A37597"/>
    <w:rsid w:val="00A37A13"/>
    <w:rsid w:val="00A37B82"/>
    <w:rsid w:val="00A4019C"/>
    <w:rsid w:val="00A40375"/>
    <w:rsid w:val="00A409BF"/>
    <w:rsid w:val="00A424D2"/>
    <w:rsid w:val="00A43B06"/>
    <w:rsid w:val="00A44BD3"/>
    <w:rsid w:val="00A45278"/>
    <w:rsid w:val="00A45893"/>
    <w:rsid w:val="00A45E02"/>
    <w:rsid w:val="00A472EC"/>
    <w:rsid w:val="00A47764"/>
    <w:rsid w:val="00A47BAB"/>
    <w:rsid w:val="00A47F4D"/>
    <w:rsid w:val="00A512D9"/>
    <w:rsid w:val="00A51713"/>
    <w:rsid w:val="00A51AEB"/>
    <w:rsid w:val="00A52118"/>
    <w:rsid w:val="00A5217A"/>
    <w:rsid w:val="00A5220C"/>
    <w:rsid w:val="00A52746"/>
    <w:rsid w:val="00A529B3"/>
    <w:rsid w:val="00A52DD0"/>
    <w:rsid w:val="00A54883"/>
    <w:rsid w:val="00A57A42"/>
    <w:rsid w:val="00A57B33"/>
    <w:rsid w:val="00A6089D"/>
    <w:rsid w:val="00A60AF7"/>
    <w:rsid w:val="00A61538"/>
    <w:rsid w:val="00A61BF0"/>
    <w:rsid w:val="00A61E75"/>
    <w:rsid w:val="00A62300"/>
    <w:rsid w:val="00A627BF"/>
    <w:rsid w:val="00A6335F"/>
    <w:rsid w:val="00A6341A"/>
    <w:rsid w:val="00A641AE"/>
    <w:rsid w:val="00A64223"/>
    <w:rsid w:val="00A6470F"/>
    <w:rsid w:val="00A647F8"/>
    <w:rsid w:val="00A66B8F"/>
    <w:rsid w:val="00A6732A"/>
    <w:rsid w:val="00A70035"/>
    <w:rsid w:val="00A716F6"/>
    <w:rsid w:val="00A7259C"/>
    <w:rsid w:val="00A72F46"/>
    <w:rsid w:val="00A73273"/>
    <w:rsid w:val="00A73793"/>
    <w:rsid w:val="00A7394E"/>
    <w:rsid w:val="00A74342"/>
    <w:rsid w:val="00A74F9A"/>
    <w:rsid w:val="00A7591E"/>
    <w:rsid w:val="00A75B63"/>
    <w:rsid w:val="00A75E40"/>
    <w:rsid w:val="00A764BA"/>
    <w:rsid w:val="00A776E8"/>
    <w:rsid w:val="00A7790B"/>
    <w:rsid w:val="00A77F8E"/>
    <w:rsid w:val="00A818BA"/>
    <w:rsid w:val="00A81E82"/>
    <w:rsid w:val="00A8205C"/>
    <w:rsid w:val="00A828C9"/>
    <w:rsid w:val="00A83448"/>
    <w:rsid w:val="00A83B98"/>
    <w:rsid w:val="00A850F9"/>
    <w:rsid w:val="00A87480"/>
    <w:rsid w:val="00A877CA"/>
    <w:rsid w:val="00A90232"/>
    <w:rsid w:val="00A9034A"/>
    <w:rsid w:val="00A910C7"/>
    <w:rsid w:val="00A91124"/>
    <w:rsid w:val="00A913D1"/>
    <w:rsid w:val="00A91561"/>
    <w:rsid w:val="00A92FDA"/>
    <w:rsid w:val="00A93B6F"/>
    <w:rsid w:val="00A94B68"/>
    <w:rsid w:val="00A94E52"/>
    <w:rsid w:val="00A95002"/>
    <w:rsid w:val="00A957E2"/>
    <w:rsid w:val="00A96056"/>
    <w:rsid w:val="00A96CCE"/>
    <w:rsid w:val="00AA048B"/>
    <w:rsid w:val="00AA0D61"/>
    <w:rsid w:val="00AA0D9E"/>
    <w:rsid w:val="00AA187E"/>
    <w:rsid w:val="00AA1D36"/>
    <w:rsid w:val="00AA3430"/>
    <w:rsid w:val="00AA35F5"/>
    <w:rsid w:val="00AA41F9"/>
    <w:rsid w:val="00AA4FC4"/>
    <w:rsid w:val="00AA55A4"/>
    <w:rsid w:val="00AA5D84"/>
    <w:rsid w:val="00AA61BE"/>
    <w:rsid w:val="00AA63BA"/>
    <w:rsid w:val="00AA66CA"/>
    <w:rsid w:val="00AA6FAC"/>
    <w:rsid w:val="00AA7DAE"/>
    <w:rsid w:val="00AB0368"/>
    <w:rsid w:val="00AB0E66"/>
    <w:rsid w:val="00AB0ECA"/>
    <w:rsid w:val="00AB1AAB"/>
    <w:rsid w:val="00AB1F1E"/>
    <w:rsid w:val="00AB227C"/>
    <w:rsid w:val="00AB2809"/>
    <w:rsid w:val="00AB2934"/>
    <w:rsid w:val="00AB2CE3"/>
    <w:rsid w:val="00AB31EC"/>
    <w:rsid w:val="00AB32A2"/>
    <w:rsid w:val="00AB6318"/>
    <w:rsid w:val="00AB69AA"/>
    <w:rsid w:val="00AB6C5B"/>
    <w:rsid w:val="00AC05C4"/>
    <w:rsid w:val="00AC1356"/>
    <w:rsid w:val="00AC159C"/>
    <w:rsid w:val="00AC20B0"/>
    <w:rsid w:val="00AC230D"/>
    <w:rsid w:val="00AC316F"/>
    <w:rsid w:val="00AC3589"/>
    <w:rsid w:val="00AC3C0F"/>
    <w:rsid w:val="00AC3DF4"/>
    <w:rsid w:val="00AC40F7"/>
    <w:rsid w:val="00AC5158"/>
    <w:rsid w:val="00AC570F"/>
    <w:rsid w:val="00AC5AAD"/>
    <w:rsid w:val="00AC5C62"/>
    <w:rsid w:val="00AC608D"/>
    <w:rsid w:val="00AC6137"/>
    <w:rsid w:val="00AC62CB"/>
    <w:rsid w:val="00AC7C95"/>
    <w:rsid w:val="00AC7D98"/>
    <w:rsid w:val="00AD0666"/>
    <w:rsid w:val="00AD0FB9"/>
    <w:rsid w:val="00AD1530"/>
    <w:rsid w:val="00AD1A79"/>
    <w:rsid w:val="00AD1D00"/>
    <w:rsid w:val="00AD1D67"/>
    <w:rsid w:val="00AD2453"/>
    <w:rsid w:val="00AD2643"/>
    <w:rsid w:val="00AD2727"/>
    <w:rsid w:val="00AD2E2E"/>
    <w:rsid w:val="00AD32A0"/>
    <w:rsid w:val="00AD4FF3"/>
    <w:rsid w:val="00AD5723"/>
    <w:rsid w:val="00AD5991"/>
    <w:rsid w:val="00AD5C20"/>
    <w:rsid w:val="00AD5FDC"/>
    <w:rsid w:val="00AE061E"/>
    <w:rsid w:val="00AE0B04"/>
    <w:rsid w:val="00AE0C1E"/>
    <w:rsid w:val="00AE11AE"/>
    <w:rsid w:val="00AE13C0"/>
    <w:rsid w:val="00AE2559"/>
    <w:rsid w:val="00AE3CDC"/>
    <w:rsid w:val="00AE4036"/>
    <w:rsid w:val="00AE4BA6"/>
    <w:rsid w:val="00AE4EB9"/>
    <w:rsid w:val="00AE56D0"/>
    <w:rsid w:val="00AE5966"/>
    <w:rsid w:val="00AE5C58"/>
    <w:rsid w:val="00AE6034"/>
    <w:rsid w:val="00AE63D0"/>
    <w:rsid w:val="00AE673D"/>
    <w:rsid w:val="00AE7A49"/>
    <w:rsid w:val="00AE7A83"/>
    <w:rsid w:val="00AF013E"/>
    <w:rsid w:val="00AF04EE"/>
    <w:rsid w:val="00AF0BBD"/>
    <w:rsid w:val="00AF117D"/>
    <w:rsid w:val="00AF1AF9"/>
    <w:rsid w:val="00AF219F"/>
    <w:rsid w:val="00AF2B9A"/>
    <w:rsid w:val="00AF54EC"/>
    <w:rsid w:val="00AF6A01"/>
    <w:rsid w:val="00AF7BDA"/>
    <w:rsid w:val="00AF7D57"/>
    <w:rsid w:val="00B00537"/>
    <w:rsid w:val="00B008A9"/>
    <w:rsid w:val="00B00C49"/>
    <w:rsid w:val="00B0100E"/>
    <w:rsid w:val="00B0170E"/>
    <w:rsid w:val="00B02012"/>
    <w:rsid w:val="00B033FB"/>
    <w:rsid w:val="00B03E39"/>
    <w:rsid w:val="00B048C3"/>
    <w:rsid w:val="00B04A2A"/>
    <w:rsid w:val="00B052C7"/>
    <w:rsid w:val="00B05550"/>
    <w:rsid w:val="00B05620"/>
    <w:rsid w:val="00B05FE9"/>
    <w:rsid w:val="00B06025"/>
    <w:rsid w:val="00B062AD"/>
    <w:rsid w:val="00B07F23"/>
    <w:rsid w:val="00B1079A"/>
    <w:rsid w:val="00B11318"/>
    <w:rsid w:val="00B11E08"/>
    <w:rsid w:val="00B12291"/>
    <w:rsid w:val="00B12F65"/>
    <w:rsid w:val="00B13038"/>
    <w:rsid w:val="00B14137"/>
    <w:rsid w:val="00B14602"/>
    <w:rsid w:val="00B14DE3"/>
    <w:rsid w:val="00B1587C"/>
    <w:rsid w:val="00B15D2D"/>
    <w:rsid w:val="00B15FDD"/>
    <w:rsid w:val="00B16F90"/>
    <w:rsid w:val="00B178A8"/>
    <w:rsid w:val="00B17DDD"/>
    <w:rsid w:val="00B20685"/>
    <w:rsid w:val="00B20E88"/>
    <w:rsid w:val="00B20F40"/>
    <w:rsid w:val="00B211B9"/>
    <w:rsid w:val="00B213E7"/>
    <w:rsid w:val="00B218A9"/>
    <w:rsid w:val="00B218EA"/>
    <w:rsid w:val="00B22138"/>
    <w:rsid w:val="00B22EC6"/>
    <w:rsid w:val="00B23551"/>
    <w:rsid w:val="00B23CDE"/>
    <w:rsid w:val="00B23D24"/>
    <w:rsid w:val="00B2401C"/>
    <w:rsid w:val="00B246EB"/>
    <w:rsid w:val="00B248A6"/>
    <w:rsid w:val="00B24A86"/>
    <w:rsid w:val="00B2507E"/>
    <w:rsid w:val="00B25563"/>
    <w:rsid w:val="00B2579E"/>
    <w:rsid w:val="00B26A65"/>
    <w:rsid w:val="00B26C4E"/>
    <w:rsid w:val="00B26D6C"/>
    <w:rsid w:val="00B27822"/>
    <w:rsid w:val="00B2787D"/>
    <w:rsid w:val="00B27E15"/>
    <w:rsid w:val="00B3002E"/>
    <w:rsid w:val="00B3052F"/>
    <w:rsid w:val="00B30BA5"/>
    <w:rsid w:val="00B31B02"/>
    <w:rsid w:val="00B31E4A"/>
    <w:rsid w:val="00B31F76"/>
    <w:rsid w:val="00B32AAC"/>
    <w:rsid w:val="00B32E06"/>
    <w:rsid w:val="00B331B1"/>
    <w:rsid w:val="00B3330B"/>
    <w:rsid w:val="00B33D7C"/>
    <w:rsid w:val="00B34ACD"/>
    <w:rsid w:val="00B34C57"/>
    <w:rsid w:val="00B34E55"/>
    <w:rsid w:val="00B35077"/>
    <w:rsid w:val="00B3615D"/>
    <w:rsid w:val="00B365E9"/>
    <w:rsid w:val="00B36C4E"/>
    <w:rsid w:val="00B37A8D"/>
    <w:rsid w:val="00B401C5"/>
    <w:rsid w:val="00B41781"/>
    <w:rsid w:val="00B42C49"/>
    <w:rsid w:val="00B43878"/>
    <w:rsid w:val="00B43E9F"/>
    <w:rsid w:val="00B44253"/>
    <w:rsid w:val="00B44926"/>
    <w:rsid w:val="00B44F4F"/>
    <w:rsid w:val="00B45225"/>
    <w:rsid w:val="00B467BA"/>
    <w:rsid w:val="00B46D7F"/>
    <w:rsid w:val="00B473C5"/>
    <w:rsid w:val="00B476C4"/>
    <w:rsid w:val="00B477FB"/>
    <w:rsid w:val="00B47F57"/>
    <w:rsid w:val="00B5016F"/>
    <w:rsid w:val="00B506EE"/>
    <w:rsid w:val="00B50788"/>
    <w:rsid w:val="00B51017"/>
    <w:rsid w:val="00B51AA0"/>
    <w:rsid w:val="00B51B12"/>
    <w:rsid w:val="00B521FD"/>
    <w:rsid w:val="00B525B6"/>
    <w:rsid w:val="00B527F9"/>
    <w:rsid w:val="00B52E5F"/>
    <w:rsid w:val="00B52EAB"/>
    <w:rsid w:val="00B54823"/>
    <w:rsid w:val="00B55ACA"/>
    <w:rsid w:val="00B55E3E"/>
    <w:rsid w:val="00B56128"/>
    <w:rsid w:val="00B5730E"/>
    <w:rsid w:val="00B573B1"/>
    <w:rsid w:val="00B606B0"/>
    <w:rsid w:val="00B61C2A"/>
    <w:rsid w:val="00B620C9"/>
    <w:rsid w:val="00B62873"/>
    <w:rsid w:val="00B63187"/>
    <w:rsid w:val="00B642EE"/>
    <w:rsid w:val="00B6445A"/>
    <w:rsid w:val="00B65099"/>
    <w:rsid w:val="00B65D74"/>
    <w:rsid w:val="00B65F93"/>
    <w:rsid w:val="00B661A8"/>
    <w:rsid w:val="00B669DF"/>
    <w:rsid w:val="00B673C9"/>
    <w:rsid w:val="00B708D8"/>
    <w:rsid w:val="00B70E7F"/>
    <w:rsid w:val="00B70ED6"/>
    <w:rsid w:val="00B718D2"/>
    <w:rsid w:val="00B72A1F"/>
    <w:rsid w:val="00B7379A"/>
    <w:rsid w:val="00B73C3E"/>
    <w:rsid w:val="00B7463D"/>
    <w:rsid w:val="00B74F67"/>
    <w:rsid w:val="00B75B28"/>
    <w:rsid w:val="00B75EBF"/>
    <w:rsid w:val="00B76478"/>
    <w:rsid w:val="00B76EB2"/>
    <w:rsid w:val="00B77290"/>
    <w:rsid w:val="00B800F9"/>
    <w:rsid w:val="00B80156"/>
    <w:rsid w:val="00B804B4"/>
    <w:rsid w:val="00B81284"/>
    <w:rsid w:val="00B816CC"/>
    <w:rsid w:val="00B81DD5"/>
    <w:rsid w:val="00B8413C"/>
    <w:rsid w:val="00B86016"/>
    <w:rsid w:val="00B8617A"/>
    <w:rsid w:val="00B86F41"/>
    <w:rsid w:val="00B8707D"/>
    <w:rsid w:val="00B8730A"/>
    <w:rsid w:val="00B904A9"/>
    <w:rsid w:val="00B90563"/>
    <w:rsid w:val="00B914E1"/>
    <w:rsid w:val="00B917E6"/>
    <w:rsid w:val="00B91B39"/>
    <w:rsid w:val="00B93466"/>
    <w:rsid w:val="00B936B3"/>
    <w:rsid w:val="00B93726"/>
    <w:rsid w:val="00B93868"/>
    <w:rsid w:val="00B94036"/>
    <w:rsid w:val="00B94DF0"/>
    <w:rsid w:val="00B95949"/>
    <w:rsid w:val="00B95C33"/>
    <w:rsid w:val="00B95E59"/>
    <w:rsid w:val="00B96E9C"/>
    <w:rsid w:val="00BA10DF"/>
    <w:rsid w:val="00BA11D8"/>
    <w:rsid w:val="00BA1959"/>
    <w:rsid w:val="00BA19A9"/>
    <w:rsid w:val="00BA1B29"/>
    <w:rsid w:val="00BA1E97"/>
    <w:rsid w:val="00BA2ACD"/>
    <w:rsid w:val="00BA31DA"/>
    <w:rsid w:val="00BA3EF2"/>
    <w:rsid w:val="00BA3F8B"/>
    <w:rsid w:val="00BA4265"/>
    <w:rsid w:val="00BA46E0"/>
    <w:rsid w:val="00BA542D"/>
    <w:rsid w:val="00BA5921"/>
    <w:rsid w:val="00BA59ED"/>
    <w:rsid w:val="00BA5C3D"/>
    <w:rsid w:val="00BA5E32"/>
    <w:rsid w:val="00BA65D4"/>
    <w:rsid w:val="00BA6826"/>
    <w:rsid w:val="00BA6DCB"/>
    <w:rsid w:val="00BA72AB"/>
    <w:rsid w:val="00BA75AF"/>
    <w:rsid w:val="00BA7BE6"/>
    <w:rsid w:val="00BB1F63"/>
    <w:rsid w:val="00BB2EC1"/>
    <w:rsid w:val="00BB3096"/>
    <w:rsid w:val="00BB3576"/>
    <w:rsid w:val="00BB3B4E"/>
    <w:rsid w:val="00BB5408"/>
    <w:rsid w:val="00BB554D"/>
    <w:rsid w:val="00BB5996"/>
    <w:rsid w:val="00BB6607"/>
    <w:rsid w:val="00BB7FC6"/>
    <w:rsid w:val="00BC0EB0"/>
    <w:rsid w:val="00BC1183"/>
    <w:rsid w:val="00BC1AF2"/>
    <w:rsid w:val="00BC21E2"/>
    <w:rsid w:val="00BC2D72"/>
    <w:rsid w:val="00BC2F58"/>
    <w:rsid w:val="00BC32CF"/>
    <w:rsid w:val="00BC3486"/>
    <w:rsid w:val="00BC3687"/>
    <w:rsid w:val="00BC369A"/>
    <w:rsid w:val="00BC3A11"/>
    <w:rsid w:val="00BC4A76"/>
    <w:rsid w:val="00BC4B98"/>
    <w:rsid w:val="00BC51B1"/>
    <w:rsid w:val="00BC69E2"/>
    <w:rsid w:val="00BC6F91"/>
    <w:rsid w:val="00BC7244"/>
    <w:rsid w:val="00BC729E"/>
    <w:rsid w:val="00BC73C2"/>
    <w:rsid w:val="00BC73C9"/>
    <w:rsid w:val="00BC7449"/>
    <w:rsid w:val="00BC7C1C"/>
    <w:rsid w:val="00BC7C3E"/>
    <w:rsid w:val="00BD0BC5"/>
    <w:rsid w:val="00BD0D8D"/>
    <w:rsid w:val="00BD0EE9"/>
    <w:rsid w:val="00BD1BFC"/>
    <w:rsid w:val="00BD203B"/>
    <w:rsid w:val="00BD29CD"/>
    <w:rsid w:val="00BD2B98"/>
    <w:rsid w:val="00BD3103"/>
    <w:rsid w:val="00BD3823"/>
    <w:rsid w:val="00BD5128"/>
    <w:rsid w:val="00BD548D"/>
    <w:rsid w:val="00BD6564"/>
    <w:rsid w:val="00BD75CD"/>
    <w:rsid w:val="00BD760A"/>
    <w:rsid w:val="00BD7FA0"/>
    <w:rsid w:val="00BE00E6"/>
    <w:rsid w:val="00BE09D1"/>
    <w:rsid w:val="00BE171D"/>
    <w:rsid w:val="00BE2756"/>
    <w:rsid w:val="00BE3153"/>
    <w:rsid w:val="00BE3340"/>
    <w:rsid w:val="00BE36A9"/>
    <w:rsid w:val="00BE41A1"/>
    <w:rsid w:val="00BE4747"/>
    <w:rsid w:val="00BE4B87"/>
    <w:rsid w:val="00BE6417"/>
    <w:rsid w:val="00BE67C7"/>
    <w:rsid w:val="00BE6C03"/>
    <w:rsid w:val="00BE74DD"/>
    <w:rsid w:val="00BF0044"/>
    <w:rsid w:val="00BF0BAA"/>
    <w:rsid w:val="00BF0D89"/>
    <w:rsid w:val="00BF12A6"/>
    <w:rsid w:val="00BF2B32"/>
    <w:rsid w:val="00BF3125"/>
    <w:rsid w:val="00BF313E"/>
    <w:rsid w:val="00BF3696"/>
    <w:rsid w:val="00BF5124"/>
    <w:rsid w:val="00BF5822"/>
    <w:rsid w:val="00BF5920"/>
    <w:rsid w:val="00BF5C0F"/>
    <w:rsid w:val="00BF631A"/>
    <w:rsid w:val="00BF6C95"/>
    <w:rsid w:val="00BF7208"/>
    <w:rsid w:val="00BF7B1C"/>
    <w:rsid w:val="00C007D4"/>
    <w:rsid w:val="00C00868"/>
    <w:rsid w:val="00C008ED"/>
    <w:rsid w:val="00C020F7"/>
    <w:rsid w:val="00C033B8"/>
    <w:rsid w:val="00C038C7"/>
    <w:rsid w:val="00C048BC"/>
    <w:rsid w:val="00C04904"/>
    <w:rsid w:val="00C04A10"/>
    <w:rsid w:val="00C05896"/>
    <w:rsid w:val="00C060D5"/>
    <w:rsid w:val="00C061D4"/>
    <w:rsid w:val="00C06CEF"/>
    <w:rsid w:val="00C07CDA"/>
    <w:rsid w:val="00C110B5"/>
    <w:rsid w:val="00C119D8"/>
    <w:rsid w:val="00C11B48"/>
    <w:rsid w:val="00C11E72"/>
    <w:rsid w:val="00C12C61"/>
    <w:rsid w:val="00C12FD7"/>
    <w:rsid w:val="00C13122"/>
    <w:rsid w:val="00C135D2"/>
    <w:rsid w:val="00C13655"/>
    <w:rsid w:val="00C13F1A"/>
    <w:rsid w:val="00C14852"/>
    <w:rsid w:val="00C14F60"/>
    <w:rsid w:val="00C155C5"/>
    <w:rsid w:val="00C15850"/>
    <w:rsid w:val="00C15A12"/>
    <w:rsid w:val="00C161EB"/>
    <w:rsid w:val="00C163BB"/>
    <w:rsid w:val="00C16F71"/>
    <w:rsid w:val="00C17371"/>
    <w:rsid w:val="00C173DD"/>
    <w:rsid w:val="00C17605"/>
    <w:rsid w:val="00C17FB9"/>
    <w:rsid w:val="00C20DD0"/>
    <w:rsid w:val="00C20E3D"/>
    <w:rsid w:val="00C211A4"/>
    <w:rsid w:val="00C212AE"/>
    <w:rsid w:val="00C216C7"/>
    <w:rsid w:val="00C21D9E"/>
    <w:rsid w:val="00C22446"/>
    <w:rsid w:val="00C2271B"/>
    <w:rsid w:val="00C22F32"/>
    <w:rsid w:val="00C2347C"/>
    <w:rsid w:val="00C23B37"/>
    <w:rsid w:val="00C23E01"/>
    <w:rsid w:val="00C24526"/>
    <w:rsid w:val="00C24E3D"/>
    <w:rsid w:val="00C24FFB"/>
    <w:rsid w:val="00C262F7"/>
    <w:rsid w:val="00C26EE9"/>
    <w:rsid w:val="00C2732A"/>
    <w:rsid w:val="00C30525"/>
    <w:rsid w:val="00C306AE"/>
    <w:rsid w:val="00C3154A"/>
    <w:rsid w:val="00C3170C"/>
    <w:rsid w:val="00C318E1"/>
    <w:rsid w:val="00C318EA"/>
    <w:rsid w:val="00C3205F"/>
    <w:rsid w:val="00C32736"/>
    <w:rsid w:val="00C32A23"/>
    <w:rsid w:val="00C32F74"/>
    <w:rsid w:val="00C33899"/>
    <w:rsid w:val="00C342C7"/>
    <w:rsid w:val="00C34DDA"/>
    <w:rsid w:val="00C351F1"/>
    <w:rsid w:val="00C355DB"/>
    <w:rsid w:val="00C357C3"/>
    <w:rsid w:val="00C35C68"/>
    <w:rsid w:val="00C36D7C"/>
    <w:rsid w:val="00C36DF3"/>
    <w:rsid w:val="00C36F98"/>
    <w:rsid w:val="00C37051"/>
    <w:rsid w:val="00C3746E"/>
    <w:rsid w:val="00C37644"/>
    <w:rsid w:val="00C41606"/>
    <w:rsid w:val="00C4187C"/>
    <w:rsid w:val="00C428AD"/>
    <w:rsid w:val="00C42C89"/>
    <w:rsid w:val="00C44311"/>
    <w:rsid w:val="00C45138"/>
    <w:rsid w:val="00C45E11"/>
    <w:rsid w:val="00C460DD"/>
    <w:rsid w:val="00C46716"/>
    <w:rsid w:val="00C47559"/>
    <w:rsid w:val="00C4764D"/>
    <w:rsid w:val="00C47E6B"/>
    <w:rsid w:val="00C50262"/>
    <w:rsid w:val="00C502F1"/>
    <w:rsid w:val="00C5050B"/>
    <w:rsid w:val="00C50AF0"/>
    <w:rsid w:val="00C50F0B"/>
    <w:rsid w:val="00C514C7"/>
    <w:rsid w:val="00C51629"/>
    <w:rsid w:val="00C522D8"/>
    <w:rsid w:val="00C525A0"/>
    <w:rsid w:val="00C52ED0"/>
    <w:rsid w:val="00C53DA7"/>
    <w:rsid w:val="00C54F0F"/>
    <w:rsid w:val="00C5579F"/>
    <w:rsid w:val="00C558D1"/>
    <w:rsid w:val="00C571D7"/>
    <w:rsid w:val="00C578A6"/>
    <w:rsid w:val="00C57BFC"/>
    <w:rsid w:val="00C607E2"/>
    <w:rsid w:val="00C608E7"/>
    <w:rsid w:val="00C60B22"/>
    <w:rsid w:val="00C61912"/>
    <w:rsid w:val="00C61924"/>
    <w:rsid w:val="00C628A1"/>
    <w:rsid w:val="00C65334"/>
    <w:rsid w:val="00C6535F"/>
    <w:rsid w:val="00C6560D"/>
    <w:rsid w:val="00C6603E"/>
    <w:rsid w:val="00C6616C"/>
    <w:rsid w:val="00C66A1C"/>
    <w:rsid w:val="00C670B9"/>
    <w:rsid w:val="00C677CD"/>
    <w:rsid w:val="00C67A48"/>
    <w:rsid w:val="00C67BBD"/>
    <w:rsid w:val="00C705FA"/>
    <w:rsid w:val="00C73444"/>
    <w:rsid w:val="00C73A0C"/>
    <w:rsid w:val="00C743E9"/>
    <w:rsid w:val="00C752AB"/>
    <w:rsid w:val="00C76153"/>
    <w:rsid w:val="00C76226"/>
    <w:rsid w:val="00C76A39"/>
    <w:rsid w:val="00C775F8"/>
    <w:rsid w:val="00C77795"/>
    <w:rsid w:val="00C8011F"/>
    <w:rsid w:val="00C80132"/>
    <w:rsid w:val="00C8024F"/>
    <w:rsid w:val="00C80530"/>
    <w:rsid w:val="00C8178E"/>
    <w:rsid w:val="00C82610"/>
    <w:rsid w:val="00C82EAE"/>
    <w:rsid w:val="00C83513"/>
    <w:rsid w:val="00C839F7"/>
    <w:rsid w:val="00C85C3B"/>
    <w:rsid w:val="00C8675F"/>
    <w:rsid w:val="00C8689F"/>
    <w:rsid w:val="00C868B1"/>
    <w:rsid w:val="00C87073"/>
    <w:rsid w:val="00C9026E"/>
    <w:rsid w:val="00C91122"/>
    <w:rsid w:val="00C91E63"/>
    <w:rsid w:val="00C92823"/>
    <w:rsid w:val="00C92904"/>
    <w:rsid w:val="00C9309E"/>
    <w:rsid w:val="00C93663"/>
    <w:rsid w:val="00C9377F"/>
    <w:rsid w:val="00C9401C"/>
    <w:rsid w:val="00C9406A"/>
    <w:rsid w:val="00C940E6"/>
    <w:rsid w:val="00C94E88"/>
    <w:rsid w:val="00C9501A"/>
    <w:rsid w:val="00C950D2"/>
    <w:rsid w:val="00C95238"/>
    <w:rsid w:val="00C9548D"/>
    <w:rsid w:val="00C95607"/>
    <w:rsid w:val="00C959F8"/>
    <w:rsid w:val="00C965B2"/>
    <w:rsid w:val="00CA0069"/>
    <w:rsid w:val="00CA0452"/>
    <w:rsid w:val="00CA0532"/>
    <w:rsid w:val="00CA0890"/>
    <w:rsid w:val="00CA08DA"/>
    <w:rsid w:val="00CA09F2"/>
    <w:rsid w:val="00CA1795"/>
    <w:rsid w:val="00CA1DE8"/>
    <w:rsid w:val="00CA23A2"/>
    <w:rsid w:val="00CA2406"/>
    <w:rsid w:val="00CA2790"/>
    <w:rsid w:val="00CA42F0"/>
    <w:rsid w:val="00CA464E"/>
    <w:rsid w:val="00CA4EA2"/>
    <w:rsid w:val="00CA5365"/>
    <w:rsid w:val="00CA5AF6"/>
    <w:rsid w:val="00CA6C52"/>
    <w:rsid w:val="00CA7AD5"/>
    <w:rsid w:val="00CB0200"/>
    <w:rsid w:val="00CB0A6F"/>
    <w:rsid w:val="00CB0E97"/>
    <w:rsid w:val="00CB2D97"/>
    <w:rsid w:val="00CB3260"/>
    <w:rsid w:val="00CB42E3"/>
    <w:rsid w:val="00CB43B0"/>
    <w:rsid w:val="00CB4495"/>
    <w:rsid w:val="00CB4B63"/>
    <w:rsid w:val="00CB4C12"/>
    <w:rsid w:val="00CB4CA4"/>
    <w:rsid w:val="00CB516C"/>
    <w:rsid w:val="00CB532D"/>
    <w:rsid w:val="00CB622F"/>
    <w:rsid w:val="00CB633A"/>
    <w:rsid w:val="00CB7219"/>
    <w:rsid w:val="00CB7294"/>
    <w:rsid w:val="00CB74BB"/>
    <w:rsid w:val="00CB7705"/>
    <w:rsid w:val="00CB7752"/>
    <w:rsid w:val="00CB77B1"/>
    <w:rsid w:val="00CB79B0"/>
    <w:rsid w:val="00CB7CE4"/>
    <w:rsid w:val="00CC041F"/>
    <w:rsid w:val="00CC0A63"/>
    <w:rsid w:val="00CC1633"/>
    <w:rsid w:val="00CC1D2B"/>
    <w:rsid w:val="00CC2BF3"/>
    <w:rsid w:val="00CC352D"/>
    <w:rsid w:val="00CC39E6"/>
    <w:rsid w:val="00CC3DDC"/>
    <w:rsid w:val="00CC47AB"/>
    <w:rsid w:val="00CC52A1"/>
    <w:rsid w:val="00CC5F0A"/>
    <w:rsid w:val="00CC6069"/>
    <w:rsid w:val="00CC6662"/>
    <w:rsid w:val="00CC7970"/>
    <w:rsid w:val="00CD0282"/>
    <w:rsid w:val="00CD032E"/>
    <w:rsid w:val="00CD1121"/>
    <w:rsid w:val="00CD1565"/>
    <w:rsid w:val="00CD1C37"/>
    <w:rsid w:val="00CD2AD3"/>
    <w:rsid w:val="00CD3373"/>
    <w:rsid w:val="00CD3CE3"/>
    <w:rsid w:val="00CD7002"/>
    <w:rsid w:val="00CD7A2B"/>
    <w:rsid w:val="00CD7AF9"/>
    <w:rsid w:val="00CD7D88"/>
    <w:rsid w:val="00CD7FFD"/>
    <w:rsid w:val="00CE025B"/>
    <w:rsid w:val="00CE10F9"/>
    <w:rsid w:val="00CE12D1"/>
    <w:rsid w:val="00CE1DC4"/>
    <w:rsid w:val="00CE1DFC"/>
    <w:rsid w:val="00CE2CC2"/>
    <w:rsid w:val="00CE32F4"/>
    <w:rsid w:val="00CE3AB1"/>
    <w:rsid w:val="00CE451F"/>
    <w:rsid w:val="00CE482F"/>
    <w:rsid w:val="00CE54B7"/>
    <w:rsid w:val="00CE6776"/>
    <w:rsid w:val="00CE72A1"/>
    <w:rsid w:val="00CF0E5E"/>
    <w:rsid w:val="00CF2B94"/>
    <w:rsid w:val="00CF2E78"/>
    <w:rsid w:val="00CF3763"/>
    <w:rsid w:val="00CF39BE"/>
    <w:rsid w:val="00CF3E3C"/>
    <w:rsid w:val="00CF4BC1"/>
    <w:rsid w:val="00CF5083"/>
    <w:rsid w:val="00CF60E3"/>
    <w:rsid w:val="00CF6554"/>
    <w:rsid w:val="00CF656A"/>
    <w:rsid w:val="00CF7248"/>
    <w:rsid w:val="00CF7AB5"/>
    <w:rsid w:val="00CF7EF2"/>
    <w:rsid w:val="00D008CB"/>
    <w:rsid w:val="00D009AF"/>
    <w:rsid w:val="00D00B14"/>
    <w:rsid w:val="00D00F74"/>
    <w:rsid w:val="00D025FB"/>
    <w:rsid w:val="00D02B26"/>
    <w:rsid w:val="00D0340D"/>
    <w:rsid w:val="00D035C4"/>
    <w:rsid w:val="00D03982"/>
    <w:rsid w:val="00D03B30"/>
    <w:rsid w:val="00D042D3"/>
    <w:rsid w:val="00D058F2"/>
    <w:rsid w:val="00D05D60"/>
    <w:rsid w:val="00D05D75"/>
    <w:rsid w:val="00D05EE8"/>
    <w:rsid w:val="00D060C4"/>
    <w:rsid w:val="00D06533"/>
    <w:rsid w:val="00D06573"/>
    <w:rsid w:val="00D0729D"/>
    <w:rsid w:val="00D078FE"/>
    <w:rsid w:val="00D10578"/>
    <w:rsid w:val="00D11340"/>
    <w:rsid w:val="00D1159F"/>
    <w:rsid w:val="00D11679"/>
    <w:rsid w:val="00D12C1F"/>
    <w:rsid w:val="00D130D3"/>
    <w:rsid w:val="00D139C7"/>
    <w:rsid w:val="00D143FB"/>
    <w:rsid w:val="00D14800"/>
    <w:rsid w:val="00D14F8B"/>
    <w:rsid w:val="00D15223"/>
    <w:rsid w:val="00D15D37"/>
    <w:rsid w:val="00D16F9E"/>
    <w:rsid w:val="00D17596"/>
    <w:rsid w:val="00D178D8"/>
    <w:rsid w:val="00D17DFD"/>
    <w:rsid w:val="00D201E8"/>
    <w:rsid w:val="00D20213"/>
    <w:rsid w:val="00D21A13"/>
    <w:rsid w:val="00D21C7E"/>
    <w:rsid w:val="00D22B13"/>
    <w:rsid w:val="00D22F0B"/>
    <w:rsid w:val="00D24627"/>
    <w:rsid w:val="00D24DB3"/>
    <w:rsid w:val="00D256B8"/>
    <w:rsid w:val="00D265E9"/>
    <w:rsid w:val="00D26ABF"/>
    <w:rsid w:val="00D278F0"/>
    <w:rsid w:val="00D27AEC"/>
    <w:rsid w:val="00D27B83"/>
    <w:rsid w:val="00D31309"/>
    <w:rsid w:val="00D315DC"/>
    <w:rsid w:val="00D31E55"/>
    <w:rsid w:val="00D31F0F"/>
    <w:rsid w:val="00D34DA5"/>
    <w:rsid w:val="00D34F23"/>
    <w:rsid w:val="00D3515F"/>
    <w:rsid w:val="00D35189"/>
    <w:rsid w:val="00D355DF"/>
    <w:rsid w:val="00D35672"/>
    <w:rsid w:val="00D35C46"/>
    <w:rsid w:val="00D35DC3"/>
    <w:rsid w:val="00D35E18"/>
    <w:rsid w:val="00D3612F"/>
    <w:rsid w:val="00D37DBE"/>
    <w:rsid w:val="00D403A4"/>
    <w:rsid w:val="00D41058"/>
    <w:rsid w:val="00D41CE4"/>
    <w:rsid w:val="00D421CF"/>
    <w:rsid w:val="00D43357"/>
    <w:rsid w:val="00D43B69"/>
    <w:rsid w:val="00D44EDC"/>
    <w:rsid w:val="00D45200"/>
    <w:rsid w:val="00D45C4B"/>
    <w:rsid w:val="00D4650B"/>
    <w:rsid w:val="00D467A1"/>
    <w:rsid w:val="00D47579"/>
    <w:rsid w:val="00D47B28"/>
    <w:rsid w:val="00D51A8A"/>
    <w:rsid w:val="00D52BB0"/>
    <w:rsid w:val="00D52BD1"/>
    <w:rsid w:val="00D52BD6"/>
    <w:rsid w:val="00D52F6B"/>
    <w:rsid w:val="00D53A41"/>
    <w:rsid w:val="00D54450"/>
    <w:rsid w:val="00D54857"/>
    <w:rsid w:val="00D54E28"/>
    <w:rsid w:val="00D554D0"/>
    <w:rsid w:val="00D5655D"/>
    <w:rsid w:val="00D5718F"/>
    <w:rsid w:val="00D5771D"/>
    <w:rsid w:val="00D6084F"/>
    <w:rsid w:val="00D60F50"/>
    <w:rsid w:val="00D61860"/>
    <w:rsid w:val="00D61BDE"/>
    <w:rsid w:val="00D61C02"/>
    <w:rsid w:val="00D6271A"/>
    <w:rsid w:val="00D629C7"/>
    <w:rsid w:val="00D639C3"/>
    <w:rsid w:val="00D64ABC"/>
    <w:rsid w:val="00D64B84"/>
    <w:rsid w:val="00D64CD0"/>
    <w:rsid w:val="00D65B07"/>
    <w:rsid w:val="00D65D0E"/>
    <w:rsid w:val="00D7027E"/>
    <w:rsid w:val="00D70FEC"/>
    <w:rsid w:val="00D717AC"/>
    <w:rsid w:val="00D717F3"/>
    <w:rsid w:val="00D71FB9"/>
    <w:rsid w:val="00D725A7"/>
    <w:rsid w:val="00D72818"/>
    <w:rsid w:val="00D729AB"/>
    <w:rsid w:val="00D72C29"/>
    <w:rsid w:val="00D73668"/>
    <w:rsid w:val="00D73859"/>
    <w:rsid w:val="00D7419D"/>
    <w:rsid w:val="00D7495D"/>
    <w:rsid w:val="00D75341"/>
    <w:rsid w:val="00D75AEC"/>
    <w:rsid w:val="00D76165"/>
    <w:rsid w:val="00D76F5C"/>
    <w:rsid w:val="00D80197"/>
    <w:rsid w:val="00D804CB"/>
    <w:rsid w:val="00D80A2E"/>
    <w:rsid w:val="00D80D13"/>
    <w:rsid w:val="00D81A0B"/>
    <w:rsid w:val="00D8374E"/>
    <w:rsid w:val="00D849A4"/>
    <w:rsid w:val="00D84F48"/>
    <w:rsid w:val="00D852C7"/>
    <w:rsid w:val="00D85CE4"/>
    <w:rsid w:val="00D85E26"/>
    <w:rsid w:val="00D8600D"/>
    <w:rsid w:val="00D86238"/>
    <w:rsid w:val="00D863F4"/>
    <w:rsid w:val="00D876E7"/>
    <w:rsid w:val="00D87935"/>
    <w:rsid w:val="00D87C7E"/>
    <w:rsid w:val="00D87DCA"/>
    <w:rsid w:val="00D900A5"/>
    <w:rsid w:val="00D9013D"/>
    <w:rsid w:val="00D90625"/>
    <w:rsid w:val="00D90F9D"/>
    <w:rsid w:val="00D917E1"/>
    <w:rsid w:val="00D91B5D"/>
    <w:rsid w:val="00D92691"/>
    <w:rsid w:val="00D92A32"/>
    <w:rsid w:val="00D94737"/>
    <w:rsid w:val="00D968E5"/>
    <w:rsid w:val="00D97653"/>
    <w:rsid w:val="00DA1944"/>
    <w:rsid w:val="00DA2BE5"/>
    <w:rsid w:val="00DA2F2A"/>
    <w:rsid w:val="00DA3BCC"/>
    <w:rsid w:val="00DA3DBB"/>
    <w:rsid w:val="00DA3E85"/>
    <w:rsid w:val="00DA426B"/>
    <w:rsid w:val="00DA5182"/>
    <w:rsid w:val="00DA6747"/>
    <w:rsid w:val="00DA7252"/>
    <w:rsid w:val="00DA735E"/>
    <w:rsid w:val="00DB14BA"/>
    <w:rsid w:val="00DB1CCA"/>
    <w:rsid w:val="00DB207C"/>
    <w:rsid w:val="00DB211E"/>
    <w:rsid w:val="00DB23BB"/>
    <w:rsid w:val="00DB23C4"/>
    <w:rsid w:val="00DB43FA"/>
    <w:rsid w:val="00DB48D4"/>
    <w:rsid w:val="00DB50C6"/>
    <w:rsid w:val="00DB73AE"/>
    <w:rsid w:val="00DB79BA"/>
    <w:rsid w:val="00DC0BD7"/>
    <w:rsid w:val="00DC1AC0"/>
    <w:rsid w:val="00DC2748"/>
    <w:rsid w:val="00DC30C7"/>
    <w:rsid w:val="00DC354F"/>
    <w:rsid w:val="00DC3A89"/>
    <w:rsid w:val="00DC414E"/>
    <w:rsid w:val="00DC7185"/>
    <w:rsid w:val="00DD12E9"/>
    <w:rsid w:val="00DD231D"/>
    <w:rsid w:val="00DD4A82"/>
    <w:rsid w:val="00DD4CB7"/>
    <w:rsid w:val="00DD4D6E"/>
    <w:rsid w:val="00DD504A"/>
    <w:rsid w:val="00DD6545"/>
    <w:rsid w:val="00DD67DE"/>
    <w:rsid w:val="00DD7133"/>
    <w:rsid w:val="00DD762A"/>
    <w:rsid w:val="00DD78CB"/>
    <w:rsid w:val="00DD7D18"/>
    <w:rsid w:val="00DE09F8"/>
    <w:rsid w:val="00DE0EE5"/>
    <w:rsid w:val="00DE0F86"/>
    <w:rsid w:val="00DE122A"/>
    <w:rsid w:val="00DE1733"/>
    <w:rsid w:val="00DE3802"/>
    <w:rsid w:val="00DE4CD3"/>
    <w:rsid w:val="00DE633D"/>
    <w:rsid w:val="00DE70B9"/>
    <w:rsid w:val="00DE7DA2"/>
    <w:rsid w:val="00DF0063"/>
    <w:rsid w:val="00DF00BD"/>
    <w:rsid w:val="00DF0522"/>
    <w:rsid w:val="00DF1169"/>
    <w:rsid w:val="00DF151B"/>
    <w:rsid w:val="00DF2618"/>
    <w:rsid w:val="00DF2873"/>
    <w:rsid w:val="00DF2FBC"/>
    <w:rsid w:val="00DF309D"/>
    <w:rsid w:val="00DF30B4"/>
    <w:rsid w:val="00DF3732"/>
    <w:rsid w:val="00DF47DF"/>
    <w:rsid w:val="00DF48C7"/>
    <w:rsid w:val="00DF4FB6"/>
    <w:rsid w:val="00DF5042"/>
    <w:rsid w:val="00DF6AB8"/>
    <w:rsid w:val="00DF6CAB"/>
    <w:rsid w:val="00DF6D6A"/>
    <w:rsid w:val="00E011FB"/>
    <w:rsid w:val="00E0187F"/>
    <w:rsid w:val="00E01BE1"/>
    <w:rsid w:val="00E022A7"/>
    <w:rsid w:val="00E026B5"/>
    <w:rsid w:val="00E04219"/>
    <w:rsid w:val="00E04420"/>
    <w:rsid w:val="00E0447A"/>
    <w:rsid w:val="00E04506"/>
    <w:rsid w:val="00E0474B"/>
    <w:rsid w:val="00E04C84"/>
    <w:rsid w:val="00E04D3D"/>
    <w:rsid w:val="00E051CF"/>
    <w:rsid w:val="00E052B7"/>
    <w:rsid w:val="00E05476"/>
    <w:rsid w:val="00E05F64"/>
    <w:rsid w:val="00E06191"/>
    <w:rsid w:val="00E06203"/>
    <w:rsid w:val="00E069C6"/>
    <w:rsid w:val="00E06A66"/>
    <w:rsid w:val="00E078DF"/>
    <w:rsid w:val="00E10658"/>
    <w:rsid w:val="00E114B9"/>
    <w:rsid w:val="00E11642"/>
    <w:rsid w:val="00E11994"/>
    <w:rsid w:val="00E11DC1"/>
    <w:rsid w:val="00E11DF3"/>
    <w:rsid w:val="00E128BD"/>
    <w:rsid w:val="00E12C98"/>
    <w:rsid w:val="00E13C5E"/>
    <w:rsid w:val="00E144E8"/>
    <w:rsid w:val="00E14792"/>
    <w:rsid w:val="00E14A9A"/>
    <w:rsid w:val="00E14C3A"/>
    <w:rsid w:val="00E14DF9"/>
    <w:rsid w:val="00E15289"/>
    <w:rsid w:val="00E15810"/>
    <w:rsid w:val="00E16975"/>
    <w:rsid w:val="00E1698C"/>
    <w:rsid w:val="00E169E9"/>
    <w:rsid w:val="00E16AFD"/>
    <w:rsid w:val="00E16B05"/>
    <w:rsid w:val="00E175BB"/>
    <w:rsid w:val="00E20315"/>
    <w:rsid w:val="00E20A83"/>
    <w:rsid w:val="00E20C60"/>
    <w:rsid w:val="00E20F91"/>
    <w:rsid w:val="00E2157E"/>
    <w:rsid w:val="00E22656"/>
    <w:rsid w:val="00E22F38"/>
    <w:rsid w:val="00E22FFA"/>
    <w:rsid w:val="00E24196"/>
    <w:rsid w:val="00E251C5"/>
    <w:rsid w:val="00E25C9F"/>
    <w:rsid w:val="00E2621F"/>
    <w:rsid w:val="00E27781"/>
    <w:rsid w:val="00E27979"/>
    <w:rsid w:val="00E27ACE"/>
    <w:rsid w:val="00E27E90"/>
    <w:rsid w:val="00E306F4"/>
    <w:rsid w:val="00E30C37"/>
    <w:rsid w:val="00E30DF2"/>
    <w:rsid w:val="00E31451"/>
    <w:rsid w:val="00E318BC"/>
    <w:rsid w:val="00E334E2"/>
    <w:rsid w:val="00E34434"/>
    <w:rsid w:val="00E34562"/>
    <w:rsid w:val="00E35ABC"/>
    <w:rsid w:val="00E35EF4"/>
    <w:rsid w:val="00E36544"/>
    <w:rsid w:val="00E36C8B"/>
    <w:rsid w:val="00E373B5"/>
    <w:rsid w:val="00E37AAC"/>
    <w:rsid w:val="00E37E88"/>
    <w:rsid w:val="00E40EB8"/>
    <w:rsid w:val="00E40EBF"/>
    <w:rsid w:val="00E436DD"/>
    <w:rsid w:val="00E43EB2"/>
    <w:rsid w:val="00E444AB"/>
    <w:rsid w:val="00E4479B"/>
    <w:rsid w:val="00E44C4D"/>
    <w:rsid w:val="00E44E91"/>
    <w:rsid w:val="00E457A5"/>
    <w:rsid w:val="00E45A82"/>
    <w:rsid w:val="00E45E35"/>
    <w:rsid w:val="00E460A3"/>
    <w:rsid w:val="00E467A8"/>
    <w:rsid w:val="00E47122"/>
    <w:rsid w:val="00E47981"/>
    <w:rsid w:val="00E505EE"/>
    <w:rsid w:val="00E516E3"/>
    <w:rsid w:val="00E52149"/>
    <w:rsid w:val="00E52203"/>
    <w:rsid w:val="00E52310"/>
    <w:rsid w:val="00E5246E"/>
    <w:rsid w:val="00E52A43"/>
    <w:rsid w:val="00E536F5"/>
    <w:rsid w:val="00E5403B"/>
    <w:rsid w:val="00E54986"/>
    <w:rsid w:val="00E54C61"/>
    <w:rsid w:val="00E54D40"/>
    <w:rsid w:val="00E55637"/>
    <w:rsid w:val="00E55F3A"/>
    <w:rsid w:val="00E56A13"/>
    <w:rsid w:val="00E56C6C"/>
    <w:rsid w:val="00E578C7"/>
    <w:rsid w:val="00E578DA"/>
    <w:rsid w:val="00E57CF6"/>
    <w:rsid w:val="00E6064A"/>
    <w:rsid w:val="00E62146"/>
    <w:rsid w:val="00E6360C"/>
    <w:rsid w:val="00E64368"/>
    <w:rsid w:val="00E644BF"/>
    <w:rsid w:val="00E64781"/>
    <w:rsid w:val="00E65BD1"/>
    <w:rsid w:val="00E65CCD"/>
    <w:rsid w:val="00E661FE"/>
    <w:rsid w:val="00E6637F"/>
    <w:rsid w:val="00E665EC"/>
    <w:rsid w:val="00E67106"/>
    <w:rsid w:val="00E67170"/>
    <w:rsid w:val="00E67583"/>
    <w:rsid w:val="00E6787D"/>
    <w:rsid w:val="00E67C29"/>
    <w:rsid w:val="00E71728"/>
    <w:rsid w:val="00E71CB2"/>
    <w:rsid w:val="00E71E34"/>
    <w:rsid w:val="00E723AF"/>
    <w:rsid w:val="00E726A3"/>
    <w:rsid w:val="00E72A67"/>
    <w:rsid w:val="00E732E8"/>
    <w:rsid w:val="00E73538"/>
    <w:rsid w:val="00E75A03"/>
    <w:rsid w:val="00E76097"/>
    <w:rsid w:val="00E76FF2"/>
    <w:rsid w:val="00E77986"/>
    <w:rsid w:val="00E80059"/>
    <w:rsid w:val="00E802EC"/>
    <w:rsid w:val="00E8036D"/>
    <w:rsid w:val="00E8064D"/>
    <w:rsid w:val="00E80CD4"/>
    <w:rsid w:val="00E81511"/>
    <w:rsid w:val="00E81EF0"/>
    <w:rsid w:val="00E821C3"/>
    <w:rsid w:val="00E826A4"/>
    <w:rsid w:val="00E83493"/>
    <w:rsid w:val="00E8519E"/>
    <w:rsid w:val="00E869F9"/>
    <w:rsid w:val="00E86B29"/>
    <w:rsid w:val="00E8711B"/>
    <w:rsid w:val="00E8743A"/>
    <w:rsid w:val="00E903AC"/>
    <w:rsid w:val="00E90857"/>
    <w:rsid w:val="00E90CAE"/>
    <w:rsid w:val="00E90DF8"/>
    <w:rsid w:val="00E9128B"/>
    <w:rsid w:val="00E912A6"/>
    <w:rsid w:val="00E9172F"/>
    <w:rsid w:val="00E9186A"/>
    <w:rsid w:val="00E92549"/>
    <w:rsid w:val="00E929B6"/>
    <w:rsid w:val="00E92DE8"/>
    <w:rsid w:val="00E93340"/>
    <w:rsid w:val="00E93F2C"/>
    <w:rsid w:val="00E93FDC"/>
    <w:rsid w:val="00E95C59"/>
    <w:rsid w:val="00E9643B"/>
    <w:rsid w:val="00E967D6"/>
    <w:rsid w:val="00E9755C"/>
    <w:rsid w:val="00E97B94"/>
    <w:rsid w:val="00EA058D"/>
    <w:rsid w:val="00EA0671"/>
    <w:rsid w:val="00EA08AE"/>
    <w:rsid w:val="00EA0B43"/>
    <w:rsid w:val="00EA2D4B"/>
    <w:rsid w:val="00EA3262"/>
    <w:rsid w:val="00EA3406"/>
    <w:rsid w:val="00EA345A"/>
    <w:rsid w:val="00EA385A"/>
    <w:rsid w:val="00EA3C4D"/>
    <w:rsid w:val="00EA5754"/>
    <w:rsid w:val="00EA5D27"/>
    <w:rsid w:val="00EA6413"/>
    <w:rsid w:val="00EA662F"/>
    <w:rsid w:val="00EA6F0A"/>
    <w:rsid w:val="00EA7934"/>
    <w:rsid w:val="00EA7EFB"/>
    <w:rsid w:val="00EB06A3"/>
    <w:rsid w:val="00EB1088"/>
    <w:rsid w:val="00EB1736"/>
    <w:rsid w:val="00EB187B"/>
    <w:rsid w:val="00EB1BEE"/>
    <w:rsid w:val="00EB1C93"/>
    <w:rsid w:val="00EB260A"/>
    <w:rsid w:val="00EB28D3"/>
    <w:rsid w:val="00EB358A"/>
    <w:rsid w:val="00EB498A"/>
    <w:rsid w:val="00EB5340"/>
    <w:rsid w:val="00EB5491"/>
    <w:rsid w:val="00EB6C00"/>
    <w:rsid w:val="00EB7276"/>
    <w:rsid w:val="00EB7528"/>
    <w:rsid w:val="00EB776F"/>
    <w:rsid w:val="00EB7A69"/>
    <w:rsid w:val="00EB7E5D"/>
    <w:rsid w:val="00EC0112"/>
    <w:rsid w:val="00EC021D"/>
    <w:rsid w:val="00EC0602"/>
    <w:rsid w:val="00EC0F6E"/>
    <w:rsid w:val="00EC0F85"/>
    <w:rsid w:val="00EC1475"/>
    <w:rsid w:val="00EC1750"/>
    <w:rsid w:val="00EC2942"/>
    <w:rsid w:val="00EC3064"/>
    <w:rsid w:val="00EC3488"/>
    <w:rsid w:val="00EC38EB"/>
    <w:rsid w:val="00EC4644"/>
    <w:rsid w:val="00EC4E35"/>
    <w:rsid w:val="00EC51E1"/>
    <w:rsid w:val="00EC686A"/>
    <w:rsid w:val="00EC6971"/>
    <w:rsid w:val="00EC6BFB"/>
    <w:rsid w:val="00EC6C07"/>
    <w:rsid w:val="00EC6C1B"/>
    <w:rsid w:val="00EC7716"/>
    <w:rsid w:val="00ED07FF"/>
    <w:rsid w:val="00ED141F"/>
    <w:rsid w:val="00ED352F"/>
    <w:rsid w:val="00ED39B0"/>
    <w:rsid w:val="00ED3B0B"/>
    <w:rsid w:val="00ED3E0D"/>
    <w:rsid w:val="00ED4535"/>
    <w:rsid w:val="00ED4946"/>
    <w:rsid w:val="00ED6B76"/>
    <w:rsid w:val="00ED6D44"/>
    <w:rsid w:val="00ED7056"/>
    <w:rsid w:val="00ED7F7F"/>
    <w:rsid w:val="00EE06A7"/>
    <w:rsid w:val="00EE0BE7"/>
    <w:rsid w:val="00EE1BEA"/>
    <w:rsid w:val="00EE1C0E"/>
    <w:rsid w:val="00EE1CF0"/>
    <w:rsid w:val="00EE494E"/>
    <w:rsid w:val="00EE5002"/>
    <w:rsid w:val="00EE5A5C"/>
    <w:rsid w:val="00EE6C48"/>
    <w:rsid w:val="00EE6D45"/>
    <w:rsid w:val="00EE7018"/>
    <w:rsid w:val="00EE7276"/>
    <w:rsid w:val="00EF036F"/>
    <w:rsid w:val="00EF126A"/>
    <w:rsid w:val="00EF1938"/>
    <w:rsid w:val="00EF1B89"/>
    <w:rsid w:val="00EF1D30"/>
    <w:rsid w:val="00EF1E71"/>
    <w:rsid w:val="00EF24ED"/>
    <w:rsid w:val="00EF2C89"/>
    <w:rsid w:val="00EF30AA"/>
    <w:rsid w:val="00EF3B9F"/>
    <w:rsid w:val="00EF40E8"/>
    <w:rsid w:val="00EF4381"/>
    <w:rsid w:val="00EF496F"/>
    <w:rsid w:val="00EF50C3"/>
    <w:rsid w:val="00EF529A"/>
    <w:rsid w:val="00EF5578"/>
    <w:rsid w:val="00EF6714"/>
    <w:rsid w:val="00EF70F4"/>
    <w:rsid w:val="00EF72DE"/>
    <w:rsid w:val="00EF7EA5"/>
    <w:rsid w:val="00F008A8"/>
    <w:rsid w:val="00F019F5"/>
    <w:rsid w:val="00F02C71"/>
    <w:rsid w:val="00F02F85"/>
    <w:rsid w:val="00F03EA9"/>
    <w:rsid w:val="00F04A57"/>
    <w:rsid w:val="00F05493"/>
    <w:rsid w:val="00F05B48"/>
    <w:rsid w:val="00F05C1D"/>
    <w:rsid w:val="00F067DF"/>
    <w:rsid w:val="00F07021"/>
    <w:rsid w:val="00F07828"/>
    <w:rsid w:val="00F100B9"/>
    <w:rsid w:val="00F1081C"/>
    <w:rsid w:val="00F10AB0"/>
    <w:rsid w:val="00F10CFD"/>
    <w:rsid w:val="00F10E90"/>
    <w:rsid w:val="00F10FF7"/>
    <w:rsid w:val="00F11775"/>
    <w:rsid w:val="00F12327"/>
    <w:rsid w:val="00F12351"/>
    <w:rsid w:val="00F126E1"/>
    <w:rsid w:val="00F13355"/>
    <w:rsid w:val="00F13587"/>
    <w:rsid w:val="00F13982"/>
    <w:rsid w:val="00F13AEB"/>
    <w:rsid w:val="00F14D44"/>
    <w:rsid w:val="00F160F5"/>
    <w:rsid w:val="00F16291"/>
    <w:rsid w:val="00F16A73"/>
    <w:rsid w:val="00F171C6"/>
    <w:rsid w:val="00F17ECB"/>
    <w:rsid w:val="00F20103"/>
    <w:rsid w:val="00F20436"/>
    <w:rsid w:val="00F20BB8"/>
    <w:rsid w:val="00F21115"/>
    <w:rsid w:val="00F218F3"/>
    <w:rsid w:val="00F21E67"/>
    <w:rsid w:val="00F225FE"/>
    <w:rsid w:val="00F22906"/>
    <w:rsid w:val="00F229E9"/>
    <w:rsid w:val="00F22B10"/>
    <w:rsid w:val="00F22EE6"/>
    <w:rsid w:val="00F23808"/>
    <w:rsid w:val="00F239B0"/>
    <w:rsid w:val="00F23AF4"/>
    <w:rsid w:val="00F24B26"/>
    <w:rsid w:val="00F24BBC"/>
    <w:rsid w:val="00F2568B"/>
    <w:rsid w:val="00F261EB"/>
    <w:rsid w:val="00F26943"/>
    <w:rsid w:val="00F26DAD"/>
    <w:rsid w:val="00F27BEB"/>
    <w:rsid w:val="00F3081B"/>
    <w:rsid w:val="00F30AFB"/>
    <w:rsid w:val="00F30C88"/>
    <w:rsid w:val="00F30F4F"/>
    <w:rsid w:val="00F31BF4"/>
    <w:rsid w:val="00F320D9"/>
    <w:rsid w:val="00F32381"/>
    <w:rsid w:val="00F34F90"/>
    <w:rsid w:val="00F362E6"/>
    <w:rsid w:val="00F36F1F"/>
    <w:rsid w:val="00F376D1"/>
    <w:rsid w:val="00F3796C"/>
    <w:rsid w:val="00F379EB"/>
    <w:rsid w:val="00F401F8"/>
    <w:rsid w:val="00F40237"/>
    <w:rsid w:val="00F40606"/>
    <w:rsid w:val="00F41E66"/>
    <w:rsid w:val="00F42A60"/>
    <w:rsid w:val="00F42A69"/>
    <w:rsid w:val="00F43EEA"/>
    <w:rsid w:val="00F449A3"/>
    <w:rsid w:val="00F453DB"/>
    <w:rsid w:val="00F45855"/>
    <w:rsid w:val="00F45A12"/>
    <w:rsid w:val="00F45B95"/>
    <w:rsid w:val="00F45DD8"/>
    <w:rsid w:val="00F46092"/>
    <w:rsid w:val="00F47497"/>
    <w:rsid w:val="00F47628"/>
    <w:rsid w:val="00F5116B"/>
    <w:rsid w:val="00F526A5"/>
    <w:rsid w:val="00F531F3"/>
    <w:rsid w:val="00F5336C"/>
    <w:rsid w:val="00F53798"/>
    <w:rsid w:val="00F53C3B"/>
    <w:rsid w:val="00F5475F"/>
    <w:rsid w:val="00F54C41"/>
    <w:rsid w:val="00F54E71"/>
    <w:rsid w:val="00F55507"/>
    <w:rsid w:val="00F559F9"/>
    <w:rsid w:val="00F55BC1"/>
    <w:rsid w:val="00F55FAD"/>
    <w:rsid w:val="00F55FFA"/>
    <w:rsid w:val="00F56E0A"/>
    <w:rsid w:val="00F57A2A"/>
    <w:rsid w:val="00F57F55"/>
    <w:rsid w:val="00F608ED"/>
    <w:rsid w:val="00F62DD1"/>
    <w:rsid w:val="00F64164"/>
    <w:rsid w:val="00F657FE"/>
    <w:rsid w:val="00F65908"/>
    <w:rsid w:val="00F663CF"/>
    <w:rsid w:val="00F6700D"/>
    <w:rsid w:val="00F67693"/>
    <w:rsid w:val="00F71314"/>
    <w:rsid w:val="00F71732"/>
    <w:rsid w:val="00F71DDC"/>
    <w:rsid w:val="00F72026"/>
    <w:rsid w:val="00F72DA2"/>
    <w:rsid w:val="00F73044"/>
    <w:rsid w:val="00F73533"/>
    <w:rsid w:val="00F73BA4"/>
    <w:rsid w:val="00F7508F"/>
    <w:rsid w:val="00F75413"/>
    <w:rsid w:val="00F756A9"/>
    <w:rsid w:val="00F76BA3"/>
    <w:rsid w:val="00F779F0"/>
    <w:rsid w:val="00F77CDC"/>
    <w:rsid w:val="00F80A0F"/>
    <w:rsid w:val="00F80FAE"/>
    <w:rsid w:val="00F81B09"/>
    <w:rsid w:val="00F81C45"/>
    <w:rsid w:val="00F8293D"/>
    <w:rsid w:val="00F82CDE"/>
    <w:rsid w:val="00F83D46"/>
    <w:rsid w:val="00F83EF4"/>
    <w:rsid w:val="00F83F19"/>
    <w:rsid w:val="00F84043"/>
    <w:rsid w:val="00F85268"/>
    <w:rsid w:val="00F854D7"/>
    <w:rsid w:val="00F85513"/>
    <w:rsid w:val="00F85819"/>
    <w:rsid w:val="00F85825"/>
    <w:rsid w:val="00F85BD6"/>
    <w:rsid w:val="00F85E68"/>
    <w:rsid w:val="00F91C18"/>
    <w:rsid w:val="00F93AB4"/>
    <w:rsid w:val="00F94232"/>
    <w:rsid w:val="00F96258"/>
    <w:rsid w:val="00F96566"/>
    <w:rsid w:val="00F9658D"/>
    <w:rsid w:val="00F97157"/>
    <w:rsid w:val="00FA03BF"/>
    <w:rsid w:val="00FA053F"/>
    <w:rsid w:val="00FA0B18"/>
    <w:rsid w:val="00FA1E57"/>
    <w:rsid w:val="00FA1F0B"/>
    <w:rsid w:val="00FA201E"/>
    <w:rsid w:val="00FA2D4E"/>
    <w:rsid w:val="00FA2E28"/>
    <w:rsid w:val="00FA2F43"/>
    <w:rsid w:val="00FA363A"/>
    <w:rsid w:val="00FA4CFA"/>
    <w:rsid w:val="00FA5941"/>
    <w:rsid w:val="00FA6545"/>
    <w:rsid w:val="00FA6554"/>
    <w:rsid w:val="00FA6B56"/>
    <w:rsid w:val="00FB00E4"/>
    <w:rsid w:val="00FB0E11"/>
    <w:rsid w:val="00FB1090"/>
    <w:rsid w:val="00FB11DC"/>
    <w:rsid w:val="00FB13B4"/>
    <w:rsid w:val="00FB158C"/>
    <w:rsid w:val="00FB1F96"/>
    <w:rsid w:val="00FB20C0"/>
    <w:rsid w:val="00FB215C"/>
    <w:rsid w:val="00FB2347"/>
    <w:rsid w:val="00FB25EF"/>
    <w:rsid w:val="00FB2CE0"/>
    <w:rsid w:val="00FB2E33"/>
    <w:rsid w:val="00FB37D5"/>
    <w:rsid w:val="00FB3F05"/>
    <w:rsid w:val="00FB3F92"/>
    <w:rsid w:val="00FB4BAB"/>
    <w:rsid w:val="00FB4C5D"/>
    <w:rsid w:val="00FB5755"/>
    <w:rsid w:val="00FB5C29"/>
    <w:rsid w:val="00FB6079"/>
    <w:rsid w:val="00FB663D"/>
    <w:rsid w:val="00FB7911"/>
    <w:rsid w:val="00FB7A18"/>
    <w:rsid w:val="00FC019A"/>
    <w:rsid w:val="00FC0DC8"/>
    <w:rsid w:val="00FC1C83"/>
    <w:rsid w:val="00FC1EC0"/>
    <w:rsid w:val="00FC262E"/>
    <w:rsid w:val="00FC2C50"/>
    <w:rsid w:val="00FC37AE"/>
    <w:rsid w:val="00FC38D2"/>
    <w:rsid w:val="00FC3C6B"/>
    <w:rsid w:val="00FC4644"/>
    <w:rsid w:val="00FC4A1B"/>
    <w:rsid w:val="00FC4FB0"/>
    <w:rsid w:val="00FC62D1"/>
    <w:rsid w:val="00FC633E"/>
    <w:rsid w:val="00FC6D36"/>
    <w:rsid w:val="00FC6DB3"/>
    <w:rsid w:val="00FC72B7"/>
    <w:rsid w:val="00FC7B94"/>
    <w:rsid w:val="00FD0D81"/>
    <w:rsid w:val="00FD146A"/>
    <w:rsid w:val="00FD14AF"/>
    <w:rsid w:val="00FD1AD4"/>
    <w:rsid w:val="00FD1BAB"/>
    <w:rsid w:val="00FD1FBF"/>
    <w:rsid w:val="00FD1FCC"/>
    <w:rsid w:val="00FD3A63"/>
    <w:rsid w:val="00FD408B"/>
    <w:rsid w:val="00FD50C3"/>
    <w:rsid w:val="00FD53D9"/>
    <w:rsid w:val="00FD59B4"/>
    <w:rsid w:val="00FD7459"/>
    <w:rsid w:val="00FE11B2"/>
    <w:rsid w:val="00FE16B8"/>
    <w:rsid w:val="00FE16DC"/>
    <w:rsid w:val="00FE1858"/>
    <w:rsid w:val="00FE3678"/>
    <w:rsid w:val="00FE41C5"/>
    <w:rsid w:val="00FE5A26"/>
    <w:rsid w:val="00FE5C6F"/>
    <w:rsid w:val="00FE66D8"/>
    <w:rsid w:val="00FE6FFA"/>
    <w:rsid w:val="00FE7AEF"/>
    <w:rsid w:val="00FF0270"/>
    <w:rsid w:val="00FF0319"/>
    <w:rsid w:val="00FF11B8"/>
    <w:rsid w:val="00FF2682"/>
    <w:rsid w:val="00FF2B40"/>
    <w:rsid w:val="00FF2C74"/>
    <w:rsid w:val="00FF3278"/>
    <w:rsid w:val="00FF3403"/>
    <w:rsid w:val="00FF38EE"/>
    <w:rsid w:val="00FF3A65"/>
    <w:rsid w:val="00FF4F19"/>
    <w:rsid w:val="00FF61E9"/>
    <w:rsid w:val="00FF64E8"/>
    <w:rsid w:val="00FF6874"/>
    <w:rsid w:val="00FF6B22"/>
    <w:rsid w:val="00FF6ED2"/>
    <w:rsid w:val="00FF743A"/>
    <w:rsid w:val="00FF7ABE"/>
    <w:rsid w:val="00FF7FE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qFormat="1"/>
    <w:lsdException w:name="heading 7" w:uiPriority="0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qFormat="1"/>
    <w:lsdException w:name="index heading" w:uiPriority="0"/>
    <w:lsdException w:name="caption" w:uiPriority="35" w:qFormat="1"/>
    <w:lsdException w:name="annotation reference" w:qFormat="1"/>
    <w:lsdException w:name="List" w:uiPriority="0"/>
    <w:lsdException w:name="List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Document Map" w:qFormat="1"/>
    <w:lsdException w:name="annotation subject" w:qFormat="1"/>
    <w:lsdException w:name="Balloon Text" w:qFormat="1"/>
    <w:lsdException w:name="Table Grid" w:semiHidden="0" w:uiPriority="59" w:unhideWhenUsed="0"/>
    <w:lsdException w:name="Placeholder Text" w:unhideWhenUsed="0" w:qFormat="1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 w:qFormat="1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C868B1"/>
    <w:rPr>
      <w:rFonts w:ascii="Calibri" w:eastAsia="Calibri" w:hAnsi="Calibri" w:cs="Calibri"/>
    </w:rPr>
  </w:style>
  <w:style w:type="paragraph" w:styleId="1">
    <w:name w:val="heading 1"/>
    <w:aliases w:val="Title,H1,Заг 1,Edf Titre 1,Rodos title,Názov kapitoly,Chapter Level,Заголовок параграфа (1.),Section,level2 hdg"/>
    <w:basedOn w:val="a0"/>
    <w:next w:val="a0"/>
    <w:link w:val="10"/>
    <w:uiPriority w:val="9"/>
    <w:qFormat/>
    <w:rsid w:val="00FA6554"/>
    <w:pPr>
      <w:keepNext/>
      <w:keepLines/>
      <w:spacing w:after="240" w:line="360" w:lineRule="auto"/>
      <w:jc w:val="both"/>
      <w:outlineLvl w:val="0"/>
    </w:pPr>
    <w:rPr>
      <w:rFonts w:ascii="Arial Narrow" w:eastAsia="Times New Roman" w:hAnsi="Arial Narrow" w:cstheme="majorBidi"/>
      <w:b/>
      <w:bCs/>
      <w:sz w:val="28"/>
      <w:szCs w:val="28"/>
      <w:lang w:eastAsia="ru-RU"/>
    </w:rPr>
  </w:style>
  <w:style w:type="paragraph" w:styleId="21">
    <w:name w:val="heading 2"/>
    <w:basedOn w:val="a0"/>
    <w:next w:val="a0"/>
    <w:link w:val="22"/>
    <w:unhideWhenUsed/>
    <w:qFormat/>
    <w:rsid w:val="00FA2F43"/>
    <w:pPr>
      <w:keepNext/>
      <w:keepLines/>
      <w:spacing w:before="200" w:after="0"/>
      <w:jc w:val="both"/>
      <w:outlineLvl w:val="1"/>
    </w:pPr>
    <w:rPr>
      <w:rFonts w:ascii="Arial Narrow" w:eastAsiaTheme="majorEastAsia" w:hAnsi="Arial Narrow" w:cstheme="majorBidi"/>
      <w:b/>
      <w:bCs/>
      <w:sz w:val="28"/>
      <w:szCs w:val="26"/>
    </w:rPr>
  </w:style>
  <w:style w:type="paragraph" w:styleId="31">
    <w:name w:val="heading 3"/>
    <w:basedOn w:val="a0"/>
    <w:next w:val="a0"/>
    <w:link w:val="32"/>
    <w:unhideWhenUsed/>
    <w:qFormat/>
    <w:rsid w:val="000C53D2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1">
    <w:name w:val="heading 4"/>
    <w:aliases w:val="H4,Edf Titre 4,BMUÇàã4,BMUÇàã41,BMUÇàã42,BMUÇàã43,BMUÇàã44,BMUÇàã45,BMUÇàã46,BMUÇàã47,BMUÇàã48,BMUÇàã49,BMUÇàã410,BMUÇàã411,BMUÇàã412,BMUÇàã413,BMUÇàã414,BMUÇàã415,BMUÇàã416,BMUÇàã417,BMUÇàã418,BMUÇàã419,BMUÇàã420,BMUÇàã421,BMUÇàã422"/>
    <w:basedOn w:val="a0"/>
    <w:next w:val="a0"/>
    <w:link w:val="42"/>
    <w:unhideWhenUsed/>
    <w:qFormat/>
    <w:rsid w:val="00096390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1">
    <w:name w:val="heading 5"/>
    <w:aliases w:val="H5,Edf Titre 5"/>
    <w:basedOn w:val="a0"/>
    <w:next w:val="a0"/>
    <w:link w:val="52"/>
    <w:uiPriority w:val="9"/>
    <w:unhideWhenUsed/>
    <w:qFormat/>
    <w:rsid w:val="0013281F"/>
    <w:pPr>
      <w:spacing w:before="240" w:after="60"/>
      <w:outlineLvl w:val="4"/>
    </w:pPr>
    <w:rPr>
      <w:rFonts w:eastAsia="Times New Roman" w:cs="Times New Roman"/>
      <w:b/>
      <w:bCs/>
      <w:i/>
      <w:iCs/>
      <w:sz w:val="26"/>
      <w:szCs w:val="26"/>
    </w:rPr>
  </w:style>
  <w:style w:type="paragraph" w:styleId="6">
    <w:name w:val="heading 6"/>
    <w:aliases w:val="H6,Edf Titre 6"/>
    <w:basedOn w:val="51"/>
    <w:next w:val="a1"/>
    <w:link w:val="60"/>
    <w:uiPriority w:val="99"/>
    <w:unhideWhenUsed/>
    <w:qFormat/>
    <w:rsid w:val="00D64ABC"/>
    <w:pPr>
      <w:keepNext/>
      <w:keepLines/>
      <w:tabs>
        <w:tab w:val="num" w:pos="1152"/>
        <w:tab w:val="left" w:pos="1701"/>
      </w:tabs>
      <w:suppressAutoHyphens/>
      <w:spacing w:after="120" w:line="240" w:lineRule="auto"/>
      <w:ind w:left="1152" w:hanging="1152"/>
      <w:outlineLvl w:val="5"/>
    </w:pPr>
    <w:rPr>
      <w:rFonts w:ascii="Times New Roman" w:hAnsi="Times New Roman" w:cs="Arial"/>
      <w:b w:val="0"/>
      <w:bCs w:val="0"/>
      <w:iCs w:val="0"/>
      <w:kern w:val="28"/>
      <w:sz w:val="24"/>
    </w:rPr>
  </w:style>
  <w:style w:type="paragraph" w:styleId="7">
    <w:name w:val="heading 7"/>
    <w:aliases w:val="H7"/>
    <w:basedOn w:val="6"/>
    <w:next w:val="a1"/>
    <w:link w:val="70"/>
    <w:unhideWhenUsed/>
    <w:qFormat/>
    <w:rsid w:val="00D64ABC"/>
    <w:pPr>
      <w:tabs>
        <w:tab w:val="clear" w:pos="1152"/>
        <w:tab w:val="num" w:pos="1296"/>
      </w:tabs>
      <w:ind w:left="1296" w:hanging="1296"/>
      <w:outlineLvl w:val="6"/>
    </w:pPr>
  </w:style>
  <w:style w:type="paragraph" w:styleId="8">
    <w:name w:val="heading 8"/>
    <w:aliases w:val="H8"/>
    <w:basedOn w:val="7"/>
    <w:next w:val="a1"/>
    <w:link w:val="80"/>
    <w:uiPriority w:val="99"/>
    <w:unhideWhenUsed/>
    <w:qFormat/>
    <w:rsid w:val="00D64ABC"/>
    <w:pPr>
      <w:tabs>
        <w:tab w:val="clear" w:pos="1296"/>
        <w:tab w:val="num" w:pos="1440"/>
      </w:tabs>
      <w:ind w:left="1440" w:hanging="1440"/>
      <w:outlineLvl w:val="7"/>
    </w:pPr>
    <w:rPr>
      <w:i w:val="0"/>
      <w:iCs/>
    </w:rPr>
  </w:style>
  <w:style w:type="paragraph" w:styleId="9">
    <w:name w:val="heading 9"/>
    <w:aliases w:val="H9"/>
    <w:basedOn w:val="8"/>
    <w:next w:val="a1"/>
    <w:link w:val="90"/>
    <w:uiPriority w:val="99"/>
    <w:unhideWhenUsed/>
    <w:qFormat/>
    <w:rsid w:val="00D64ABC"/>
    <w:pPr>
      <w:tabs>
        <w:tab w:val="clear" w:pos="1440"/>
        <w:tab w:val="num" w:pos="1584"/>
      </w:tabs>
      <w:ind w:left="1584" w:hanging="1584"/>
      <w:outlineLvl w:val="8"/>
    </w:pPr>
    <w:rPr>
      <w:szCs w:val="22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aliases w:val="Title Знак,H1 Знак,Заг 1 Знак,Edf Titre 1 Знак,Rodos title Знак,Názov kapitoly Знак,Chapter Level Знак,Заголовок параграфа (1.) Знак,Section Знак,level2 hdg Знак"/>
    <w:basedOn w:val="a2"/>
    <w:link w:val="1"/>
    <w:qFormat/>
    <w:rsid w:val="00FA6554"/>
    <w:rPr>
      <w:rFonts w:ascii="Arial Narrow" w:eastAsia="Times New Roman" w:hAnsi="Arial Narrow" w:cstheme="majorBidi"/>
      <w:b/>
      <w:bCs/>
      <w:sz w:val="28"/>
      <w:szCs w:val="28"/>
      <w:lang w:eastAsia="ru-RU"/>
    </w:rPr>
  </w:style>
  <w:style w:type="character" w:customStyle="1" w:styleId="22">
    <w:name w:val="Заголовок 2 Знак"/>
    <w:basedOn w:val="a2"/>
    <w:link w:val="21"/>
    <w:qFormat/>
    <w:rsid w:val="00FA2F43"/>
    <w:rPr>
      <w:rFonts w:ascii="Arial Narrow" w:eastAsiaTheme="majorEastAsia" w:hAnsi="Arial Narrow" w:cstheme="majorBidi"/>
      <w:b/>
      <w:bCs/>
      <w:sz w:val="28"/>
      <w:szCs w:val="26"/>
    </w:rPr>
  </w:style>
  <w:style w:type="character" w:customStyle="1" w:styleId="32">
    <w:name w:val="Заголовок 3 Знак"/>
    <w:basedOn w:val="a2"/>
    <w:link w:val="31"/>
    <w:qFormat/>
    <w:rsid w:val="000C53D2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2">
    <w:name w:val="Заголовок 4 Знак"/>
    <w:aliases w:val="H4 Знак,Edf Titre 4 Знак,BMUÇàã4 Знак,BMUÇàã41 Знак,BMUÇàã42 Знак,BMUÇàã43 Знак,BMUÇàã44 Знак,BMUÇàã45 Знак,BMUÇàã46 Знак,BMUÇàã47 Знак,BMUÇàã48 Знак,BMUÇàã49 Знак,BMUÇàã410 Знак,BMUÇàã411 Знак,BMUÇàã412 Знак,BMUÇàã413 Знак"/>
    <w:basedOn w:val="a2"/>
    <w:link w:val="41"/>
    <w:qFormat/>
    <w:rsid w:val="00096390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2">
    <w:name w:val="Заголовок 5 Знак"/>
    <w:aliases w:val="H5 Знак,Edf Titre 5 Знак"/>
    <w:basedOn w:val="a2"/>
    <w:link w:val="51"/>
    <w:uiPriority w:val="9"/>
    <w:qFormat/>
    <w:rsid w:val="0013281F"/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styleId="a1">
    <w:name w:val="Body Text"/>
    <w:basedOn w:val="a0"/>
    <w:link w:val="a5"/>
    <w:rsid w:val="006F53BB"/>
    <w:pPr>
      <w:spacing w:after="0" w:line="312" w:lineRule="auto"/>
      <w:ind w:firstLine="709"/>
      <w:jc w:val="both"/>
    </w:pPr>
    <w:rPr>
      <w:rFonts w:ascii="Times New Roman" w:hAnsi="Times New Roman" w:cs="Times New Roman"/>
      <w:sz w:val="28"/>
      <w:szCs w:val="28"/>
    </w:rPr>
  </w:style>
  <w:style w:type="character" w:customStyle="1" w:styleId="a5">
    <w:name w:val="Основной текст Знак"/>
    <w:basedOn w:val="a2"/>
    <w:link w:val="a1"/>
    <w:rsid w:val="006F53BB"/>
    <w:rPr>
      <w:rFonts w:ascii="Times New Roman" w:eastAsia="Calibri" w:hAnsi="Times New Roman" w:cs="Times New Roman"/>
      <w:sz w:val="28"/>
      <w:szCs w:val="28"/>
    </w:rPr>
  </w:style>
  <w:style w:type="character" w:customStyle="1" w:styleId="60">
    <w:name w:val="Заголовок 6 Знак"/>
    <w:aliases w:val="H6 Знак,Edf Titre 6 Знак"/>
    <w:basedOn w:val="a2"/>
    <w:link w:val="6"/>
    <w:uiPriority w:val="99"/>
    <w:rsid w:val="00D64ABC"/>
    <w:rPr>
      <w:rFonts w:ascii="Times New Roman" w:eastAsia="Times New Roman" w:hAnsi="Times New Roman" w:cs="Arial"/>
      <w:i/>
      <w:kern w:val="28"/>
      <w:sz w:val="24"/>
      <w:szCs w:val="26"/>
    </w:rPr>
  </w:style>
  <w:style w:type="character" w:customStyle="1" w:styleId="70">
    <w:name w:val="Заголовок 7 Знак"/>
    <w:aliases w:val="H7 Знак"/>
    <w:basedOn w:val="a2"/>
    <w:link w:val="7"/>
    <w:qFormat/>
    <w:rsid w:val="00D64ABC"/>
    <w:rPr>
      <w:rFonts w:ascii="Times New Roman" w:eastAsia="Times New Roman" w:hAnsi="Times New Roman" w:cs="Arial"/>
      <w:i/>
      <w:kern w:val="28"/>
      <w:sz w:val="24"/>
      <w:szCs w:val="26"/>
    </w:rPr>
  </w:style>
  <w:style w:type="character" w:customStyle="1" w:styleId="80">
    <w:name w:val="Заголовок 8 Знак"/>
    <w:aliases w:val="H8 Знак"/>
    <w:basedOn w:val="a2"/>
    <w:link w:val="8"/>
    <w:uiPriority w:val="99"/>
    <w:rsid w:val="00D64ABC"/>
    <w:rPr>
      <w:rFonts w:ascii="Times New Roman" w:eastAsia="Times New Roman" w:hAnsi="Times New Roman" w:cs="Arial"/>
      <w:iCs/>
      <w:kern w:val="28"/>
      <w:sz w:val="24"/>
      <w:szCs w:val="26"/>
    </w:rPr>
  </w:style>
  <w:style w:type="character" w:customStyle="1" w:styleId="90">
    <w:name w:val="Заголовок 9 Знак"/>
    <w:aliases w:val="H9 Знак"/>
    <w:basedOn w:val="a2"/>
    <w:link w:val="9"/>
    <w:uiPriority w:val="99"/>
    <w:rsid w:val="00D64ABC"/>
    <w:rPr>
      <w:rFonts w:ascii="Times New Roman" w:eastAsia="Times New Roman" w:hAnsi="Times New Roman" w:cs="Arial"/>
      <w:iCs/>
      <w:kern w:val="28"/>
      <w:sz w:val="24"/>
    </w:rPr>
  </w:style>
  <w:style w:type="paragraph" w:styleId="a6">
    <w:name w:val="Balloon Text"/>
    <w:basedOn w:val="a0"/>
    <w:link w:val="a7"/>
    <w:uiPriority w:val="99"/>
    <w:semiHidden/>
    <w:unhideWhenUsed/>
    <w:qFormat/>
    <w:rsid w:val="006B77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2"/>
    <w:link w:val="a6"/>
    <w:uiPriority w:val="99"/>
    <w:qFormat/>
    <w:rsid w:val="006B7711"/>
    <w:rPr>
      <w:rFonts w:ascii="Tahoma" w:eastAsia="Calibri" w:hAnsi="Tahoma" w:cs="Tahoma"/>
      <w:sz w:val="16"/>
      <w:szCs w:val="16"/>
    </w:rPr>
  </w:style>
  <w:style w:type="paragraph" w:styleId="a8">
    <w:name w:val="header"/>
    <w:basedOn w:val="a0"/>
    <w:link w:val="a9"/>
    <w:uiPriority w:val="99"/>
    <w:unhideWhenUsed/>
    <w:rsid w:val="006B771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2"/>
    <w:link w:val="a8"/>
    <w:uiPriority w:val="99"/>
    <w:rsid w:val="006B7711"/>
    <w:rPr>
      <w:rFonts w:ascii="Calibri" w:eastAsia="Calibri" w:hAnsi="Calibri" w:cs="Calibri"/>
    </w:rPr>
  </w:style>
  <w:style w:type="paragraph" w:styleId="aa">
    <w:name w:val="footer"/>
    <w:basedOn w:val="a0"/>
    <w:link w:val="ab"/>
    <w:uiPriority w:val="99"/>
    <w:unhideWhenUsed/>
    <w:rsid w:val="006B771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2"/>
    <w:link w:val="aa"/>
    <w:uiPriority w:val="99"/>
    <w:rsid w:val="006B7711"/>
    <w:rPr>
      <w:rFonts w:ascii="Calibri" w:eastAsia="Calibri" w:hAnsi="Calibri" w:cs="Calibri"/>
    </w:rPr>
  </w:style>
  <w:style w:type="paragraph" w:styleId="ac">
    <w:name w:val="List Paragraph"/>
    <w:aliases w:val="Введение,3_Абзац списка,СПИСКИ"/>
    <w:basedOn w:val="a0"/>
    <w:link w:val="ad"/>
    <w:uiPriority w:val="34"/>
    <w:qFormat/>
    <w:rsid w:val="006B7711"/>
    <w:pPr>
      <w:ind w:left="720"/>
    </w:pPr>
  </w:style>
  <w:style w:type="character" w:customStyle="1" w:styleId="ad">
    <w:name w:val="Абзац списка Знак"/>
    <w:aliases w:val="Введение Знак,3_Абзац списка Знак,СПИСКИ Знак"/>
    <w:link w:val="ac"/>
    <w:uiPriority w:val="34"/>
    <w:locked/>
    <w:rsid w:val="00722A48"/>
    <w:rPr>
      <w:rFonts w:ascii="Calibri" w:eastAsia="Calibri" w:hAnsi="Calibri" w:cs="Calibri"/>
    </w:rPr>
  </w:style>
  <w:style w:type="character" w:customStyle="1" w:styleId="ae">
    <w:name w:val="Основной текст_"/>
    <w:link w:val="61"/>
    <w:locked/>
    <w:rsid w:val="006B7711"/>
    <w:rPr>
      <w:rFonts w:ascii="Arial" w:hAnsi="Arial" w:cs="Arial"/>
      <w:shd w:val="clear" w:color="auto" w:fill="FFFFFF"/>
    </w:rPr>
  </w:style>
  <w:style w:type="paragraph" w:customStyle="1" w:styleId="61">
    <w:name w:val="Основной текст6"/>
    <w:basedOn w:val="a0"/>
    <w:link w:val="ae"/>
    <w:rsid w:val="006B7711"/>
    <w:pPr>
      <w:widowControl w:val="0"/>
      <w:shd w:val="clear" w:color="auto" w:fill="FFFFFF"/>
      <w:spacing w:before="3840" w:after="0" w:line="240" w:lineRule="atLeast"/>
      <w:ind w:hanging="340"/>
      <w:jc w:val="center"/>
    </w:pPr>
    <w:rPr>
      <w:rFonts w:ascii="Arial" w:eastAsiaTheme="minorHAnsi" w:hAnsi="Arial" w:cs="Arial"/>
    </w:rPr>
  </w:style>
  <w:style w:type="paragraph" w:styleId="af">
    <w:name w:val="TOC Heading"/>
    <w:basedOn w:val="1"/>
    <w:next w:val="a0"/>
    <w:uiPriority w:val="39"/>
    <w:qFormat/>
    <w:rsid w:val="006B7711"/>
    <w:pPr>
      <w:outlineLvl w:val="9"/>
    </w:pPr>
    <w:rPr>
      <w:rFonts w:ascii="Cambria" w:eastAsia="Calibri" w:hAnsi="Cambria" w:cs="Times New Roman"/>
      <w:color w:val="365F91"/>
    </w:rPr>
  </w:style>
  <w:style w:type="character" w:customStyle="1" w:styleId="Arial">
    <w:name w:val="Основной текст + Arial"/>
    <w:aliases w:val="111,5 pt6"/>
    <w:uiPriority w:val="99"/>
    <w:rsid w:val="006B7711"/>
    <w:rPr>
      <w:rFonts w:ascii="Arial" w:hAnsi="Arial" w:cs="Arial"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character" w:customStyle="1" w:styleId="81">
    <w:name w:val="Основной текст + 8"/>
    <w:aliases w:val="5 pt,Полужирный"/>
    <w:uiPriority w:val="99"/>
    <w:rsid w:val="006F53BB"/>
    <w:rPr>
      <w:rFonts w:ascii="Arial" w:hAnsi="Arial" w:cs="Arial"/>
      <w:b/>
      <w:bCs/>
      <w:color w:val="000000"/>
      <w:spacing w:val="0"/>
      <w:w w:val="100"/>
      <w:position w:val="0"/>
      <w:sz w:val="17"/>
      <w:szCs w:val="17"/>
      <w:shd w:val="clear" w:color="auto" w:fill="FFFFFF"/>
      <w:lang w:val="ru-RU"/>
    </w:rPr>
  </w:style>
  <w:style w:type="character" w:customStyle="1" w:styleId="8pt">
    <w:name w:val="Основной текст + 8 pt"/>
    <w:uiPriority w:val="99"/>
    <w:rsid w:val="006F53BB"/>
    <w:rPr>
      <w:rFonts w:ascii="Arial" w:hAnsi="Arial" w:cs="Arial"/>
      <w:color w:val="000000"/>
      <w:spacing w:val="0"/>
      <w:w w:val="100"/>
      <w:position w:val="0"/>
      <w:sz w:val="16"/>
      <w:szCs w:val="16"/>
      <w:shd w:val="clear" w:color="auto" w:fill="FFFFFF"/>
      <w:lang w:val="ru-RU"/>
    </w:rPr>
  </w:style>
  <w:style w:type="paragraph" w:customStyle="1" w:styleId="af0">
    <w:name w:val="Табличный"/>
    <w:basedOn w:val="a0"/>
    <w:link w:val="af1"/>
    <w:rsid w:val="001212EA"/>
    <w:pPr>
      <w:spacing w:after="0" w:line="240" w:lineRule="auto"/>
      <w:jc w:val="both"/>
    </w:pPr>
    <w:rPr>
      <w:rFonts w:cs="Times New Roman"/>
      <w:color w:val="000000"/>
      <w:sz w:val="20"/>
      <w:szCs w:val="20"/>
    </w:rPr>
  </w:style>
  <w:style w:type="paragraph" w:customStyle="1" w:styleId="Default">
    <w:name w:val="Default"/>
    <w:rsid w:val="00BD0EE9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</w:rPr>
  </w:style>
  <w:style w:type="character" w:customStyle="1" w:styleId="91">
    <w:name w:val="Основной текст (9)_"/>
    <w:link w:val="92"/>
    <w:uiPriority w:val="99"/>
    <w:locked/>
    <w:rsid w:val="00BD0EE9"/>
    <w:rPr>
      <w:rFonts w:ascii="Arial" w:hAnsi="Arial" w:cs="Arial"/>
      <w:i/>
      <w:iCs/>
      <w:sz w:val="23"/>
      <w:szCs w:val="23"/>
      <w:shd w:val="clear" w:color="auto" w:fill="FFFFFF"/>
    </w:rPr>
  </w:style>
  <w:style w:type="paragraph" w:customStyle="1" w:styleId="92">
    <w:name w:val="Основной текст (9)"/>
    <w:basedOn w:val="a0"/>
    <w:link w:val="91"/>
    <w:uiPriority w:val="99"/>
    <w:rsid w:val="00BD0EE9"/>
    <w:pPr>
      <w:widowControl w:val="0"/>
      <w:shd w:val="clear" w:color="auto" w:fill="FFFFFF"/>
      <w:spacing w:before="480" w:after="120" w:line="240" w:lineRule="atLeast"/>
      <w:ind w:firstLine="560"/>
      <w:jc w:val="both"/>
    </w:pPr>
    <w:rPr>
      <w:rFonts w:ascii="Arial" w:eastAsiaTheme="minorHAnsi" w:hAnsi="Arial" w:cs="Arial"/>
      <w:i/>
      <w:iCs/>
      <w:sz w:val="23"/>
      <w:szCs w:val="23"/>
    </w:rPr>
  </w:style>
  <w:style w:type="character" w:customStyle="1" w:styleId="FontStyle43">
    <w:name w:val="Font Style43"/>
    <w:uiPriority w:val="99"/>
    <w:rsid w:val="00BD0EE9"/>
    <w:rPr>
      <w:rFonts w:ascii="Times New Roman" w:hAnsi="Times New Roman" w:cs="Times New Roman"/>
      <w:sz w:val="20"/>
      <w:szCs w:val="20"/>
    </w:rPr>
  </w:style>
  <w:style w:type="paragraph" w:styleId="af2">
    <w:name w:val="Normal (Web)"/>
    <w:basedOn w:val="a0"/>
    <w:uiPriority w:val="99"/>
    <w:unhideWhenUsed/>
    <w:rsid w:val="00BD0EE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3">
    <w:name w:val="Название таблицы"/>
    <w:basedOn w:val="a0"/>
    <w:next w:val="a0"/>
    <w:link w:val="af4"/>
    <w:uiPriority w:val="99"/>
    <w:rsid w:val="00A7259C"/>
    <w:pPr>
      <w:keepNext/>
      <w:keepLines/>
      <w:spacing w:before="240" w:after="120" w:line="312" w:lineRule="auto"/>
      <w:jc w:val="both"/>
    </w:pPr>
    <w:rPr>
      <w:rFonts w:ascii="Times New Roman" w:hAnsi="Times New Roman" w:cs="Times New Roman"/>
      <w:sz w:val="28"/>
      <w:szCs w:val="28"/>
    </w:rPr>
  </w:style>
  <w:style w:type="character" w:customStyle="1" w:styleId="af4">
    <w:name w:val="Название таблицы Знак"/>
    <w:link w:val="af3"/>
    <w:uiPriority w:val="99"/>
    <w:locked/>
    <w:rsid w:val="00A7259C"/>
    <w:rPr>
      <w:rFonts w:ascii="Times New Roman" w:eastAsia="Calibri" w:hAnsi="Times New Roman" w:cs="Times New Roman"/>
      <w:sz w:val="28"/>
      <w:szCs w:val="28"/>
    </w:rPr>
  </w:style>
  <w:style w:type="paragraph" w:customStyle="1" w:styleId="af5">
    <w:name w:val="Уплотненный основной"/>
    <w:basedOn w:val="a1"/>
    <w:uiPriority w:val="99"/>
    <w:rsid w:val="00356647"/>
    <w:pPr>
      <w:spacing w:line="288" w:lineRule="auto"/>
    </w:pPr>
  </w:style>
  <w:style w:type="character" w:customStyle="1" w:styleId="ArialNarrow">
    <w:name w:val="Основной текст + Arial Narrow"/>
    <w:aliases w:val="11,5 pt65"/>
    <w:uiPriority w:val="99"/>
    <w:rsid w:val="00BA46E0"/>
    <w:rPr>
      <w:rFonts w:ascii="Arial Narrow" w:hAnsi="Arial Narrow" w:cs="Arial Narrow"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paragraph" w:customStyle="1" w:styleId="11">
    <w:name w:val="Без интервала1"/>
    <w:uiPriority w:val="99"/>
    <w:rsid w:val="00D52BD1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</w:style>
  <w:style w:type="character" w:customStyle="1" w:styleId="ArialNarrow6">
    <w:name w:val="Основной текст + Arial Narrow6"/>
    <w:aliases w:val="9 pt8,Полужирный43"/>
    <w:uiPriority w:val="99"/>
    <w:rsid w:val="001F3EE7"/>
    <w:rPr>
      <w:rFonts w:ascii="Arial Narrow" w:hAnsi="Arial Narrow" w:cs="Arial Narrow"/>
      <w:b/>
      <w:bCs/>
      <w:color w:val="000000"/>
      <w:spacing w:val="0"/>
      <w:w w:val="100"/>
      <w:position w:val="0"/>
      <w:sz w:val="18"/>
      <w:szCs w:val="18"/>
      <w:shd w:val="clear" w:color="auto" w:fill="FFFFFF"/>
      <w:lang w:val="ru-RU"/>
    </w:rPr>
  </w:style>
  <w:style w:type="character" w:customStyle="1" w:styleId="ArialNarrow5">
    <w:name w:val="Основной текст + Arial Narrow5"/>
    <w:aliases w:val="8,5 pt60"/>
    <w:uiPriority w:val="99"/>
    <w:rsid w:val="001F3EE7"/>
    <w:rPr>
      <w:rFonts w:ascii="Arial Narrow" w:hAnsi="Arial Narrow" w:cs="Arial Narrow"/>
      <w:color w:val="000000"/>
      <w:spacing w:val="0"/>
      <w:w w:val="100"/>
      <w:position w:val="0"/>
      <w:sz w:val="17"/>
      <w:szCs w:val="17"/>
      <w:shd w:val="clear" w:color="auto" w:fill="FFFFFF"/>
      <w:lang w:val="ru-RU"/>
    </w:rPr>
  </w:style>
  <w:style w:type="paragraph" w:customStyle="1" w:styleId="af6">
    <w:name w:val="Многоуровневый список"/>
    <w:basedOn w:val="a0"/>
    <w:qFormat/>
    <w:rsid w:val="001F3EE7"/>
    <w:pPr>
      <w:spacing w:after="0" w:line="312" w:lineRule="auto"/>
      <w:ind w:left="360" w:hanging="360"/>
      <w:jc w:val="both"/>
    </w:pPr>
    <w:rPr>
      <w:rFonts w:cs="Times New Roman"/>
      <w:sz w:val="28"/>
      <w:szCs w:val="28"/>
    </w:rPr>
  </w:style>
  <w:style w:type="character" w:customStyle="1" w:styleId="ArialNarrow4">
    <w:name w:val="Основной текст + Arial Narrow4"/>
    <w:aliases w:val="117,5 pt58,Полужирный41,Курсив28"/>
    <w:uiPriority w:val="99"/>
    <w:rsid w:val="001F3EE7"/>
    <w:rPr>
      <w:rFonts w:ascii="Arial Narrow" w:hAnsi="Arial Narrow" w:cs="Arial Narrow"/>
      <w:b/>
      <w:bCs/>
      <w:i/>
      <w:iCs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character" w:customStyle="1" w:styleId="ArialNarrow115pt">
    <w:name w:val="Основной текст + Arial Narrow;11;5 pt"/>
    <w:rsid w:val="001F3EE7"/>
    <w:rPr>
      <w:rFonts w:ascii="Arial Narrow" w:eastAsia="Arial Narrow" w:hAnsi="Arial Narrow" w:cs="Arial Narrow"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character" w:customStyle="1" w:styleId="ArialNarrow0">
    <w:name w:val="Подпись к таблице + Arial Narrow"/>
    <w:aliases w:val="9 pt9"/>
    <w:uiPriority w:val="99"/>
    <w:rsid w:val="00C038C7"/>
    <w:rPr>
      <w:rFonts w:ascii="Arial Narrow" w:hAnsi="Arial Narrow" w:cs="Arial Narrow"/>
      <w:b w:val="0"/>
      <w:bCs w:val="0"/>
      <w:color w:val="000000"/>
      <w:spacing w:val="0"/>
      <w:w w:val="100"/>
      <w:position w:val="0"/>
      <w:sz w:val="18"/>
      <w:szCs w:val="18"/>
      <w:u w:val="none"/>
      <w:lang w:val="ru-RU"/>
    </w:rPr>
  </w:style>
  <w:style w:type="paragraph" w:styleId="23">
    <w:name w:val="Body Text Indent 2"/>
    <w:basedOn w:val="a0"/>
    <w:link w:val="24"/>
    <w:uiPriority w:val="99"/>
    <w:rsid w:val="00C038C7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basedOn w:val="a2"/>
    <w:link w:val="23"/>
    <w:uiPriority w:val="99"/>
    <w:qFormat/>
    <w:rsid w:val="00C038C7"/>
    <w:rPr>
      <w:rFonts w:ascii="Calibri" w:eastAsia="Calibri" w:hAnsi="Calibri" w:cs="Calibri"/>
    </w:rPr>
  </w:style>
  <w:style w:type="paragraph" w:customStyle="1" w:styleId="Iniiaiieoaeno21">
    <w:name w:val="Iniiaiie oaeno 21"/>
    <w:basedOn w:val="a0"/>
    <w:uiPriority w:val="99"/>
    <w:rsid w:val="00C038C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5">
    <w:name w:val="Body Text 2"/>
    <w:basedOn w:val="a0"/>
    <w:link w:val="26"/>
    <w:uiPriority w:val="99"/>
    <w:rsid w:val="00B61C2A"/>
    <w:pPr>
      <w:spacing w:after="120" w:line="480" w:lineRule="auto"/>
    </w:pPr>
  </w:style>
  <w:style w:type="character" w:customStyle="1" w:styleId="26">
    <w:name w:val="Основной текст 2 Знак"/>
    <w:basedOn w:val="a2"/>
    <w:link w:val="25"/>
    <w:uiPriority w:val="99"/>
    <w:rsid w:val="00B61C2A"/>
    <w:rPr>
      <w:rFonts w:ascii="Calibri" w:eastAsia="Calibri" w:hAnsi="Calibri" w:cs="Calibri"/>
    </w:rPr>
  </w:style>
  <w:style w:type="character" w:customStyle="1" w:styleId="110">
    <w:name w:val="Основной текст + 11"/>
    <w:aliases w:val="5 pt64"/>
    <w:rsid w:val="00995838"/>
    <w:rPr>
      <w:rFonts w:ascii="Arial" w:hAnsi="Arial" w:cs="Arial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/>
    </w:rPr>
  </w:style>
  <w:style w:type="table" w:styleId="af7">
    <w:name w:val="Table Grid"/>
    <w:basedOn w:val="a3"/>
    <w:uiPriority w:val="59"/>
    <w:rsid w:val="0099583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8">
    <w:name w:val="No Spacing"/>
    <w:link w:val="af9"/>
    <w:uiPriority w:val="1"/>
    <w:qFormat/>
    <w:rsid w:val="00DD4CB7"/>
    <w:pPr>
      <w:widowControl w:val="0"/>
      <w:spacing w:after="0" w:line="240" w:lineRule="auto"/>
    </w:pPr>
    <w:rPr>
      <w:rFonts w:ascii="Courier New" w:eastAsia="Calibri" w:hAnsi="Courier New" w:cs="Courier New"/>
      <w:color w:val="000000"/>
      <w:sz w:val="24"/>
      <w:szCs w:val="24"/>
      <w:lang w:eastAsia="ru-RU"/>
    </w:rPr>
  </w:style>
  <w:style w:type="character" w:customStyle="1" w:styleId="af9">
    <w:name w:val="Без интервала Знак"/>
    <w:link w:val="af8"/>
    <w:uiPriority w:val="1"/>
    <w:locked/>
    <w:rsid w:val="00FA1E57"/>
    <w:rPr>
      <w:rFonts w:ascii="Courier New" w:eastAsia="Calibri" w:hAnsi="Courier New" w:cs="Courier New"/>
      <w:color w:val="000000"/>
      <w:sz w:val="24"/>
      <w:szCs w:val="24"/>
      <w:lang w:eastAsia="ru-RU"/>
    </w:rPr>
  </w:style>
  <w:style w:type="paragraph" w:styleId="12">
    <w:name w:val="toc 1"/>
    <w:basedOn w:val="a0"/>
    <w:next w:val="a0"/>
    <w:autoRedefine/>
    <w:uiPriority w:val="39"/>
    <w:unhideWhenUsed/>
    <w:rsid w:val="00834A63"/>
    <w:pPr>
      <w:tabs>
        <w:tab w:val="right" w:leader="dot" w:pos="9346"/>
      </w:tabs>
      <w:spacing w:before="120" w:after="120"/>
      <w:jc w:val="both"/>
    </w:pPr>
    <w:rPr>
      <w:rFonts w:ascii="Arial Narrow" w:hAnsi="Arial Narrow"/>
      <w:caps/>
    </w:rPr>
  </w:style>
  <w:style w:type="character" w:customStyle="1" w:styleId="43">
    <w:name w:val="Основной текст (4)_"/>
    <w:link w:val="44"/>
    <w:locked/>
    <w:rsid w:val="00452E5C"/>
    <w:rPr>
      <w:rFonts w:ascii="Arial" w:hAnsi="Arial" w:cs="Arial"/>
      <w:b/>
      <w:bCs/>
      <w:spacing w:val="-10"/>
      <w:shd w:val="clear" w:color="auto" w:fill="FFFFFF"/>
    </w:rPr>
  </w:style>
  <w:style w:type="paragraph" w:customStyle="1" w:styleId="44">
    <w:name w:val="Основной текст (4)"/>
    <w:basedOn w:val="a0"/>
    <w:link w:val="43"/>
    <w:rsid w:val="00452E5C"/>
    <w:pPr>
      <w:widowControl w:val="0"/>
      <w:shd w:val="clear" w:color="auto" w:fill="FFFFFF"/>
      <w:spacing w:after="60" w:line="240" w:lineRule="atLeast"/>
      <w:ind w:hanging="800"/>
      <w:jc w:val="center"/>
    </w:pPr>
    <w:rPr>
      <w:rFonts w:ascii="Arial" w:eastAsiaTheme="minorHAnsi" w:hAnsi="Arial" w:cs="Arial"/>
      <w:b/>
      <w:bCs/>
      <w:spacing w:val="-10"/>
    </w:rPr>
  </w:style>
  <w:style w:type="paragraph" w:customStyle="1" w:styleId="33">
    <w:name w:val="Основной текст3"/>
    <w:basedOn w:val="a0"/>
    <w:rsid w:val="00452E5C"/>
    <w:pPr>
      <w:widowControl w:val="0"/>
      <w:shd w:val="clear" w:color="auto" w:fill="FFFFFF"/>
      <w:spacing w:before="480" w:after="60" w:line="413" w:lineRule="exact"/>
      <w:jc w:val="both"/>
    </w:pPr>
    <w:rPr>
      <w:rFonts w:ascii="Arial" w:hAnsi="Arial" w:cs="Arial"/>
    </w:rPr>
  </w:style>
  <w:style w:type="character" w:customStyle="1" w:styleId="32Arial">
    <w:name w:val="Основной текст (32) + Arial"/>
    <w:aliases w:val="112,5 pt16,Не полужирный7,Не курсив1"/>
    <w:uiPriority w:val="99"/>
    <w:rsid w:val="00425987"/>
    <w:rPr>
      <w:rFonts w:ascii="Arial" w:hAnsi="Arial" w:cs="Arial"/>
      <w:b w:val="0"/>
      <w:bCs w:val="0"/>
      <w:i w:val="0"/>
      <w:iCs w:val="0"/>
      <w:color w:val="000000"/>
      <w:spacing w:val="0"/>
      <w:w w:val="100"/>
      <w:position w:val="0"/>
      <w:sz w:val="23"/>
      <w:szCs w:val="23"/>
      <w:u w:val="none"/>
      <w:lang w:val="ru-RU"/>
    </w:rPr>
  </w:style>
  <w:style w:type="character" w:customStyle="1" w:styleId="8Arial">
    <w:name w:val="Основной текст (8) + Arial"/>
    <w:uiPriority w:val="99"/>
    <w:rsid w:val="00B90563"/>
    <w:rPr>
      <w:rFonts w:ascii="Arial" w:hAnsi="Arial" w:cs="Arial"/>
      <w:b w:val="0"/>
      <w:bCs w:val="0"/>
      <w:color w:val="000000"/>
      <w:spacing w:val="-10"/>
      <w:w w:val="100"/>
      <w:position w:val="0"/>
      <w:sz w:val="21"/>
      <w:szCs w:val="21"/>
      <w:u w:val="none"/>
      <w:lang w:val="ru-RU"/>
    </w:rPr>
  </w:style>
  <w:style w:type="character" w:customStyle="1" w:styleId="Arial0">
    <w:name w:val="Подпись к таблице + Arial"/>
    <w:aliases w:val="8 pt4,Полужирный5"/>
    <w:uiPriority w:val="99"/>
    <w:rsid w:val="008C21BE"/>
    <w:rPr>
      <w:rFonts w:ascii="Arial" w:hAnsi="Arial" w:cs="Arial"/>
      <w:b/>
      <w:bCs/>
      <w:color w:val="000000"/>
      <w:spacing w:val="0"/>
      <w:w w:val="100"/>
      <w:position w:val="0"/>
      <w:sz w:val="16"/>
      <w:szCs w:val="16"/>
      <w:lang w:val="ru-RU"/>
    </w:rPr>
  </w:style>
  <w:style w:type="character" w:customStyle="1" w:styleId="Arial115pt">
    <w:name w:val="Основной текст + Arial;11;5 pt"/>
    <w:rsid w:val="0014274B"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/>
    </w:rPr>
  </w:style>
  <w:style w:type="character" w:customStyle="1" w:styleId="afa">
    <w:name w:val="Подпись к таблице"/>
    <w:uiPriority w:val="99"/>
    <w:rsid w:val="000F684D"/>
    <w:rPr>
      <w:rFonts w:ascii="Arial" w:hAnsi="Arial" w:cs="Arial"/>
      <w:b w:val="0"/>
      <w:bCs w:val="0"/>
      <w:color w:val="000000"/>
      <w:spacing w:val="0"/>
      <w:w w:val="100"/>
      <w:position w:val="0"/>
      <w:sz w:val="17"/>
      <w:szCs w:val="17"/>
      <w:u w:val="none"/>
      <w:lang w:val="ru-RU"/>
    </w:rPr>
  </w:style>
  <w:style w:type="character" w:customStyle="1" w:styleId="111">
    <w:name w:val="Основной текст + 111"/>
    <w:aliases w:val="5 pt57,5 pt1"/>
    <w:uiPriority w:val="99"/>
    <w:rsid w:val="000F684D"/>
    <w:rPr>
      <w:rFonts w:ascii="Arial" w:hAnsi="Arial" w:cs="Arial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/>
    </w:rPr>
  </w:style>
  <w:style w:type="character" w:styleId="afb">
    <w:name w:val="Hyperlink"/>
    <w:uiPriority w:val="99"/>
    <w:rsid w:val="00AA5D84"/>
    <w:rPr>
      <w:color w:val="0000FF"/>
      <w:u w:val="single"/>
    </w:rPr>
  </w:style>
  <w:style w:type="paragraph" w:customStyle="1" w:styleId="ConsPlusTitle">
    <w:name w:val="ConsPlusTitle"/>
    <w:rsid w:val="00AA5D84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BookmanOldStyle11">
    <w:name w:val="Основной текст + Bookman Old Style11"/>
    <w:aliases w:val="10 pt9,Полужирный28,Курсив18"/>
    <w:uiPriority w:val="99"/>
    <w:rsid w:val="001C3BD7"/>
    <w:rPr>
      <w:rFonts w:ascii="Bookman Old Style" w:hAnsi="Bookman Old Style" w:cs="Bookman Old Style"/>
      <w:b/>
      <w:bCs/>
      <w:i/>
      <w:iCs/>
      <w:color w:val="000000"/>
      <w:spacing w:val="0"/>
      <w:w w:val="100"/>
      <w:position w:val="0"/>
      <w:sz w:val="20"/>
      <w:szCs w:val="20"/>
      <w:shd w:val="clear" w:color="auto" w:fill="FFFFFF"/>
    </w:rPr>
  </w:style>
  <w:style w:type="paragraph" w:customStyle="1" w:styleId="Style1">
    <w:name w:val="Style1"/>
    <w:basedOn w:val="a0"/>
    <w:uiPriority w:val="99"/>
    <w:rsid w:val="00075571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">
    <w:name w:val="Style2"/>
    <w:basedOn w:val="a0"/>
    <w:uiPriority w:val="99"/>
    <w:rsid w:val="00075571"/>
    <w:pPr>
      <w:widowControl w:val="0"/>
      <w:autoSpaceDE w:val="0"/>
      <w:autoSpaceDN w:val="0"/>
      <w:adjustRightInd w:val="0"/>
      <w:spacing w:after="0" w:line="466" w:lineRule="exact"/>
      <w:ind w:firstLine="538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1">
    <w:name w:val="Font Style11"/>
    <w:basedOn w:val="a2"/>
    <w:uiPriority w:val="99"/>
    <w:rsid w:val="00075571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12">
    <w:name w:val="Font Style12"/>
    <w:basedOn w:val="a2"/>
    <w:uiPriority w:val="99"/>
    <w:rsid w:val="00075571"/>
    <w:rPr>
      <w:rFonts w:ascii="Times New Roman" w:hAnsi="Times New Roman" w:cs="Times New Roman"/>
      <w:sz w:val="26"/>
      <w:szCs w:val="26"/>
    </w:rPr>
  </w:style>
  <w:style w:type="character" w:customStyle="1" w:styleId="34">
    <w:name w:val="Оглавление 3 Знак"/>
    <w:link w:val="35"/>
    <w:uiPriority w:val="39"/>
    <w:locked/>
    <w:rsid w:val="00E67583"/>
    <w:rPr>
      <w:rFonts w:ascii="Arial" w:hAnsi="Arial" w:cs="Arial"/>
    </w:rPr>
  </w:style>
  <w:style w:type="paragraph" w:styleId="35">
    <w:name w:val="toc 3"/>
    <w:basedOn w:val="a0"/>
    <w:link w:val="34"/>
    <w:autoRedefine/>
    <w:uiPriority w:val="39"/>
    <w:rsid w:val="00E67583"/>
    <w:pPr>
      <w:widowControl w:val="0"/>
      <w:tabs>
        <w:tab w:val="left" w:pos="0"/>
        <w:tab w:val="left" w:pos="1134"/>
      </w:tabs>
      <w:spacing w:after="0" w:line="250" w:lineRule="exact"/>
      <w:jc w:val="both"/>
    </w:pPr>
    <w:rPr>
      <w:rFonts w:ascii="Arial" w:eastAsiaTheme="minorHAnsi" w:hAnsi="Arial" w:cs="Arial"/>
    </w:rPr>
  </w:style>
  <w:style w:type="paragraph" w:customStyle="1" w:styleId="13">
    <w:name w:val="Стиль1"/>
    <w:basedOn w:val="a0"/>
    <w:link w:val="14"/>
    <w:qFormat/>
    <w:rsid w:val="0013281F"/>
    <w:pPr>
      <w:jc w:val="center"/>
    </w:pPr>
    <w:rPr>
      <w:rFonts w:ascii="Times New Roman" w:hAnsi="Times New Roman" w:cs="Times New Roman"/>
      <w:sz w:val="24"/>
      <w:szCs w:val="24"/>
    </w:rPr>
  </w:style>
  <w:style w:type="character" w:customStyle="1" w:styleId="14">
    <w:name w:val="Стиль1 Знак"/>
    <w:link w:val="13"/>
    <w:qFormat/>
    <w:locked/>
    <w:rsid w:val="0013281F"/>
    <w:rPr>
      <w:rFonts w:ascii="Times New Roman" w:eastAsia="Calibri" w:hAnsi="Times New Roman" w:cs="Times New Roman"/>
      <w:sz w:val="24"/>
      <w:szCs w:val="24"/>
    </w:rPr>
  </w:style>
  <w:style w:type="paragraph" w:styleId="27">
    <w:name w:val="toc 2"/>
    <w:basedOn w:val="a0"/>
    <w:next w:val="a0"/>
    <w:autoRedefine/>
    <w:uiPriority w:val="39"/>
    <w:rsid w:val="00DB207C"/>
    <w:pPr>
      <w:tabs>
        <w:tab w:val="right" w:leader="dot" w:pos="9302"/>
      </w:tabs>
      <w:spacing w:before="120" w:after="120"/>
      <w:ind w:firstLine="709"/>
      <w:jc w:val="both"/>
    </w:pPr>
    <w:rPr>
      <w:rFonts w:ascii="Arial Narrow" w:hAnsi="Arial Narrow" w:cs="Arial"/>
      <w:noProof/>
      <w:szCs w:val="20"/>
    </w:rPr>
  </w:style>
  <w:style w:type="paragraph" w:styleId="45">
    <w:name w:val="toc 4"/>
    <w:basedOn w:val="a0"/>
    <w:next w:val="a0"/>
    <w:autoRedefine/>
    <w:uiPriority w:val="39"/>
    <w:rsid w:val="0013281F"/>
    <w:pPr>
      <w:spacing w:after="100"/>
      <w:ind w:left="660"/>
    </w:pPr>
    <w:rPr>
      <w:rFonts w:eastAsia="Times New Roman"/>
      <w:lang w:eastAsia="ru-RU"/>
    </w:rPr>
  </w:style>
  <w:style w:type="paragraph" w:styleId="53">
    <w:name w:val="toc 5"/>
    <w:basedOn w:val="a0"/>
    <w:next w:val="a0"/>
    <w:autoRedefine/>
    <w:uiPriority w:val="39"/>
    <w:rsid w:val="0013281F"/>
    <w:pPr>
      <w:spacing w:after="100"/>
      <w:ind w:left="880"/>
    </w:pPr>
    <w:rPr>
      <w:rFonts w:eastAsia="Times New Roman"/>
      <w:lang w:eastAsia="ru-RU"/>
    </w:rPr>
  </w:style>
  <w:style w:type="paragraph" w:styleId="62">
    <w:name w:val="toc 6"/>
    <w:basedOn w:val="a0"/>
    <w:next w:val="a0"/>
    <w:autoRedefine/>
    <w:uiPriority w:val="39"/>
    <w:rsid w:val="0013281F"/>
    <w:pPr>
      <w:spacing w:after="100"/>
      <w:ind w:left="1100"/>
    </w:pPr>
    <w:rPr>
      <w:rFonts w:eastAsia="Times New Roman"/>
      <w:lang w:eastAsia="ru-RU"/>
    </w:rPr>
  </w:style>
  <w:style w:type="paragraph" w:styleId="71">
    <w:name w:val="toc 7"/>
    <w:basedOn w:val="a0"/>
    <w:next w:val="a0"/>
    <w:autoRedefine/>
    <w:uiPriority w:val="39"/>
    <w:rsid w:val="0013281F"/>
    <w:pPr>
      <w:spacing w:after="100"/>
      <w:ind w:left="1320"/>
    </w:pPr>
    <w:rPr>
      <w:rFonts w:eastAsia="Times New Roman"/>
      <w:lang w:eastAsia="ru-RU"/>
    </w:rPr>
  </w:style>
  <w:style w:type="paragraph" w:styleId="82">
    <w:name w:val="toc 8"/>
    <w:basedOn w:val="a0"/>
    <w:next w:val="a0"/>
    <w:autoRedefine/>
    <w:uiPriority w:val="39"/>
    <w:rsid w:val="0013281F"/>
    <w:pPr>
      <w:spacing w:after="100"/>
      <w:ind w:left="1540"/>
    </w:pPr>
    <w:rPr>
      <w:rFonts w:eastAsia="Times New Roman"/>
      <w:lang w:eastAsia="ru-RU"/>
    </w:rPr>
  </w:style>
  <w:style w:type="paragraph" w:styleId="93">
    <w:name w:val="toc 9"/>
    <w:basedOn w:val="a0"/>
    <w:next w:val="a0"/>
    <w:autoRedefine/>
    <w:uiPriority w:val="39"/>
    <w:rsid w:val="0013281F"/>
    <w:pPr>
      <w:spacing w:after="100"/>
      <w:ind w:left="1760"/>
    </w:pPr>
    <w:rPr>
      <w:rFonts w:eastAsia="Times New Roman"/>
      <w:lang w:eastAsia="ru-RU"/>
    </w:rPr>
  </w:style>
  <w:style w:type="character" w:customStyle="1" w:styleId="afc">
    <w:name w:val="Подпись к картинке_"/>
    <w:link w:val="afd"/>
    <w:locked/>
    <w:rsid w:val="0013281F"/>
    <w:rPr>
      <w:rFonts w:ascii="Arial" w:hAnsi="Arial" w:cs="Arial"/>
      <w:b/>
      <w:bCs/>
      <w:sz w:val="17"/>
      <w:szCs w:val="17"/>
      <w:shd w:val="clear" w:color="auto" w:fill="FFFFFF"/>
    </w:rPr>
  </w:style>
  <w:style w:type="paragraph" w:customStyle="1" w:styleId="afd">
    <w:name w:val="Подпись к картинке"/>
    <w:basedOn w:val="a0"/>
    <w:link w:val="afc"/>
    <w:rsid w:val="0013281F"/>
    <w:pPr>
      <w:widowControl w:val="0"/>
      <w:shd w:val="clear" w:color="auto" w:fill="FFFFFF"/>
      <w:spacing w:after="0" w:line="240" w:lineRule="atLeast"/>
    </w:pPr>
    <w:rPr>
      <w:rFonts w:ascii="Arial" w:eastAsiaTheme="minorHAnsi" w:hAnsi="Arial" w:cs="Arial"/>
      <w:b/>
      <w:bCs/>
      <w:sz w:val="17"/>
      <w:szCs w:val="17"/>
    </w:rPr>
  </w:style>
  <w:style w:type="character" w:customStyle="1" w:styleId="afe">
    <w:name w:val="Колонтитул"/>
    <w:rsid w:val="0013281F"/>
    <w:rPr>
      <w:rFonts w:ascii="Tahoma" w:hAnsi="Tahoma" w:cs="Tahoma"/>
      <w:color w:val="000000"/>
      <w:spacing w:val="0"/>
      <w:w w:val="100"/>
      <w:position w:val="0"/>
      <w:sz w:val="15"/>
      <w:szCs w:val="15"/>
      <w:u w:val="none"/>
      <w:lang w:val="ru-RU"/>
    </w:rPr>
  </w:style>
  <w:style w:type="character" w:customStyle="1" w:styleId="Arial1">
    <w:name w:val="Колонтитул + Arial"/>
    <w:aliases w:val="7 pt"/>
    <w:uiPriority w:val="99"/>
    <w:rsid w:val="0013281F"/>
    <w:rPr>
      <w:rFonts w:ascii="Arial" w:hAnsi="Arial" w:cs="Arial"/>
      <w:color w:val="000000"/>
      <w:spacing w:val="0"/>
      <w:w w:val="100"/>
      <w:position w:val="0"/>
      <w:sz w:val="14"/>
      <w:szCs w:val="14"/>
      <w:u w:val="none"/>
      <w:lang w:val="ru-RU"/>
    </w:rPr>
  </w:style>
  <w:style w:type="character" w:customStyle="1" w:styleId="9pt">
    <w:name w:val="Колонтитул + 9 pt"/>
    <w:aliases w:val="Полужирный44"/>
    <w:uiPriority w:val="99"/>
    <w:rsid w:val="0013281F"/>
    <w:rPr>
      <w:rFonts w:ascii="Tahoma" w:hAnsi="Tahoma" w:cs="Tahoma"/>
      <w:b/>
      <w:bCs/>
      <w:color w:val="000000"/>
      <w:spacing w:val="0"/>
      <w:w w:val="100"/>
      <w:position w:val="0"/>
      <w:sz w:val="18"/>
      <w:szCs w:val="18"/>
      <w:u w:val="none"/>
    </w:rPr>
  </w:style>
  <w:style w:type="character" w:customStyle="1" w:styleId="ArialNarrow1">
    <w:name w:val="Подпись к картинке + Arial Narrow"/>
    <w:aliases w:val="9 pt"/>
    <w:uiPriority w:val="99"/>
    <w:rsid w:val="0013281F"/>
    <w:rPr>
      <w:rFonts w:ascii="Arial Narrow" w:hAnsi="Arial Narrow" w:cs="Arial Narrow"/>
      <w:b w:val="0"/>
      <w:bCs w:val="0"/>
      <w:color w:val="000000"/>
      <w:spacing w:val="0"/>
      <w:w w:val="100"/>
      <w:position w:val="0"/>
      <w:sz w:val="18"/>
      <w:szCs w:val="18"/>
      <w:shd w:val="clear" w:color="auto" w:fill="FFFFFF"/>
      <w:lang w:val="ru-RU"/>
    </w:rPr>
  </w:style>
  <w:style w:type="character" w:customStyle="1" w:styleId="aff">
    <w:name w:val="Сноска_"/>
    <w:uiPriority w:val="99"/>
    <w:rsid w:val="0013281F"/>
    <w:rPr>
      <w:rFonts w:ascii="Arial" w:hAnsi="Arial" w:cs="Arial"/>
      <w:sz w:val="23"/>
      <w:szCs w:val="23"/>
      <w:u w:val="none"/>
    </w:rPr>
  </w:style>
  <w:style w:type="character" w:customStyle="1" w:styleId="aff0">
    <w:name w:val="Сноска"/>
    <w:uiPriority w:val="99"/>
    <w:rsid w:val="0013281F"/>
    <w:rPr>
      <w:rFonts w:ascii="Arial" w:hAnsi="Arial" w:cs="Arial"/>
      <w:color w:val="000000"/>
      <w:spacing w:val="0"/>
      <w:w w:val="100"/>
      <w:position w:val="0"/>
      <w:sz w:val="23"/>
      <w:szCs w:val="23"/>
      <w:u w:val="single"/>
      <w:lang w:val="ru-RU"/>
    </w:rPr>
  </w:style>
  <w:style w:type="character" w:customStyle="1" w:styleId="28">
    <w:name w:val="Основной текст (2)_"/>
    <w:rsid w:val="0013281F"/>
    <w:rPr>
      <w:rFonts w:ascii="Arial" w:hAnsi="Arial" w:cs="Arial"/>
      <w:sz w:val="16"/>
      <w:szCs w:val="16"/>
      <w:u w:val="none"/>
    </w:rPr>
  </w:style>
  <w:style w:type="character" w:customStyle="1" w:styleId="36">
    <w:name w:val="Основной текст (3)_"/>
    <w:link w:val="37"/>
    <w:locked/>
    <w:rsid w:val="0013281F"/>
    <w:rPr>
      <w:rFonts w:ascii="Arial" w:hAnsi="Arial" w:cs="Arial"/>
      <w:b/>
      <w:bCs/>
      <w:spacing w:val="-30"/>
      <w:sz w:val="31"/>
      <w:szCs w:val="31"/>
      <w:shd w:val="clear" w:color="auto" w:fill="FFFFFF"/>
    </w:rPr>
  </w:style>
  <w:style w:type="paragraph" w:customStyle="1" w:styleId="37">
    <w:name w:val="Основной текст (3)"/>
    <w:basedOn w:val="a0"/>
    <w:link w:val="36"/>
    <w:rsid w:val="0013281F"/>
    <w:pPr>
      <w:widowControl w:val="0"/>
      <w:shd w:val="clear" w:color="auto" w:fill="FFFFFF"/>
      <w:spacing w:before="1380" w:after="900" w:line="240" w:lineRule="atLeast"/>
      <w:jc w:val="center"/>
    </w:pPr>
    <w:rPr>
      <w:rFonts w:ascii="Arial" w:eastAsiaTheme="minorHAnsi" w:hAnsi="Arial" w:cs="Arial"/>
      <w:b/>
      <w:bCs/>
      <w:spacing w:val="-30"/>
      <w:sz w:val="31"/>
      <w:szCs w:val="31"/>
    </w:rPr>
  </w:style>
  <w:style w:type="character" w:customStyle="1" w:styleId="29">
    <w:name w:val="Подпись к таблице (2)_"/>
    <w:link w:val="2a"/>
    <w:qFormat/>
    <w:locked/>
    <w:rsid w:val="0013281F"/>
    <w:rPr>
      <w:rFonts w:ascii="Arial" w:hAnsi="Arial" w:cs="Arial"/>
      <w:b/>
      <w:bCs/>
      <w:spacing w:val="-10"/>
      <w:shd w:val="clear" w:color="auto" w:fill="FFFFFF"/>
    </w:rPr>
  </w:style>
  <w:style w:type="paragraph" w:customStyle="1" w:styleId="2a">
    <w:name w:val="Подпись к таблице (2)"/>
    <w:basedOn w:val="a0"/>
    <w:link w:val="29"/>
    <w:rsid w:val="0013281F"/>
    <w:pPr>
      <w:widowControl w:val="0"/>
      <w:shd w:val="clear" w:color="auto" w:fill="FFFFFF"/>
      <w:spacing w:after="0" w:line="240" w:lineRule="atLeast"/>
    </w:pPr>
    <w:rPr>
      <w:rFonts w:ascii="Arial" w:eastAsiaTheme="minorHAnsi" w:hAnsi="Arial" w:cs="Arial"/>
      <w:b/>
      <w:bCs/>
      <w:spacing w:val="-10"/>
    </w:rPr>
  </w:style>
  <w:style w:type="character" w:customStyle="1" w:styleId="15">
    <w:name w:val="Основной текст1"/>
    <w:uiPriority w:val="99"/>
    <w:rsid w:val="0013281F"/>
    <w:rPr>
      <w:rFonts w:ascii="Arial" w:hAnsi="Arial" w:cs="Arial"/>
      <w:color w:val="000000"/>
      <w:spacing w:val="0"/>
      <w:w w:val="100"/>
      <w:position w:val="0"/>
      <w:shd w:val="clear" w:color="auto" w:fill="FFFFFF"/>
      <w:lang w:val="ru-RU"/>
    </w:rPr>
  </w:style>
  <w:style w:type="character" w:customStyle="1" w:styleId="aff1">
    <w:name w:val="Колонтитул_"/>
    <w:link w:val="16"/>
    <w:rsid w:val="0013281F"/>
    <w:rPr>
      <w:rFonts w:ascii="Tahoma" w:hAnsi="Tahoma" w:cs="Tahoma"/>
      <w:sz w:val="15"/>
      <w:szCs w:val="15"/>
      <w:shd w:val="clear" w:color="auto" w:fill="FFFFFF"/>
    </w:rPr>
  </w:style>
  <w:style w:type="paragraph" w:customStyle="1" w:styleId="16">
    <w:name w:val="Колонтитул1"/>
    <w:basedOn w:val="a0"/>
    <w:link w:val="aff1"/>
    <w:rsid w:val="0013281F"/>
    <w:pPr>
      <w:widowControl w:val="0"/>
      <w:shd w:val="clear" w:color="auto" w:fill="FFFFFF"/>
      <w:spacing w:after="0" w:line="240" w:lineRule="atLeast"/>
      <w:jc w:val="center"/>
    </w:pPr>
    <w:rPr>
      <w:rFonts w:ascii="Tahoma" w:eastAsiaTheme="minorHAnsi" w:hAnsi="Tahoma" w:cs="Tahoma"/>
      <w:sz w:val="15"/>
      <w:szCs w:val="15"/>
    </w:rPr>
  </w:style>
  <w:style w:type="character" w:customStyle="1" w:styleId="aff2">
    <w:name w:val="Оглавление + Малые прописные"/>
    <w:uiPriority w:val="99"/>
    <w:rsid w:val="0013281F"/>
    <w:rPr>
      <w:rFonts w:ascii="Arial" w:hAnsi="Arial" w:cs="Arial"/>
      <w:smallCaps/>
      <w:color w:val="000000"/>
      <w:spacing w:val="0"/>
      <w:w w:val="100"/>
      <w:position w:val="0"/>
      <w:shd w:val="clear" w:color="auto" w:fill="FFFFFF"/>
      <w:lang w:val="ru-RU"/>
    </w:rPr>
  </w:style>
  <w:style w:type="character" w:customStyle="1" w:styleId="aff3">
    <w:name w:val="Основной текст + Полужирный"/>
    <w:aliases w:val="Курсив"/>
    <w:uiPriority w:val="99"/>
    <w:rsid w:val="0013281F"/>
    <w:rPr>
      <w:rFonts w:ascii="Arial" w:hAnsi="Arial" w:cs="Arial"/>
      <w:b/>
      <w:bCs/>
      <w:i/>
      <w:iCs/>
      <w:color w:val="000000"/>
      <w:spacing w:val="0"/>
      <w:w w:val="100"/>
      <w:position w:val="0"/>
      <w:shd w:val="clear" w:color="auto" w:fill="FFFFFF"/>
    </w:rPr>
  </w:style>
  <w:style w:type="character" w:customStyle="1" w:styleId="6Exact">
    <w:name w:val="Основной текст (6) Exact"/>
    <w:uiPriority w:val="99"/>
    <w:rsid w:val="0013281F"/>
    <w:rPr>
      <w:rFonts w:ascii="Arial" w:hAnsi="Arial" w:cs="Arial"/>
      <w:b/>
      <w:bCs/>
      <w:spacing w:val="-2"/>
      <w:sz w:val="16"/>
      <w:szCs w:val="16"/>
      <w:u w:val="none"/>
    </w:rPr>
  </w:style>
  <w:style w:type="character" w:customStyle="1" w:styleId="54">
    <w:name w:val="Основной текст (5)_"/>
    <w:link w:val="55"/>
    <w:qFormat/>
    <w:locked/>
    <w:rsid w:val="0013281F"/>
    <w:rPr>
      <w:rFonts w:ascii="Arial" w:hAnsi="Arial" w:cs="Arial"/>
      <w:b/>
      <w:bCs/>
      <w:sz w:val="14"/>
      <w:szCs w:val="14"/>
      <w:shd w:val="clear" w:color="auto" w:fill="FFFFFF"/>
    </w:rPr>
  </w:style>
  <w:style w:type="paragraph" w:customStyle="1" w:styleId="55">
    <w:name w:val="Основной текст (5)"/>
    <w:basedOn w:val="a0"/>
    <w:link w:val="54"/>
    <w:rsid w:val="0013281F"/>
    <w:pPr>
      <w:widowControl w:val="0"/>
      <w:shd w:val="clear" w:color="auto" w:fill="FFFFFF"/>
      <w:spacing w:before="1920" w:after="0" w:line="240" w:lineRule="atLeast"/>
    </w:pPr>
    <w:rPr>
      <w:rFonts w:ascii="Arial" w:eastAsiaTheme="minorHAnsi" w:hAnsi="Arial" w:cs="Arial"/>
      <w:b/>
      <w:bCs/>
      <w:sz w:val="14"/>
      <w:szCs w:val="14"/>
    </w:rPr>
  </w:style>
  <w:style w:type="character" w:customStyle="1" w:styleId="2b">
    <w:name w:val="Подпись к картинке (2)_"/>
    <w:link w:val="2c"/>
    <w:qFormat/>
    <w:locked/>
    <w:rsid w:val="0013281F"/>
    <w:rPr>
      <w:rFonts w:ascii="Arial" w:hAnsi="Arial" w:cs="Arial"/>
      <w:shd w:val="clear" w:color="auto" w:fill="FFFFFF"/>
    </w:rPr>
  </w:style>
  <w:style w:type="paragraph" w:customStyle="1" w:styleId="2c">
    <w:name w:val="Подпись к картинке (2)"/>
    <w:basedOn w:val="a0"/>
    <w:link w:val="2b"/>
    <w:rsid w:val="0013281F"/>
    <w:pPr>
      <w:widowControl w:val="0"/>
      <w:shd w:val="clear" w:color="auto" w:fill="FFFFFF"/>
      <w:spacing w:after="0" w:line="240" w:lineRule="atLeast"/>
    </w:pPr>
    <w:rPr>
      <w:rFonts w:ascii="Arial" w:eastAsiaTheme="minorHAnsi" w:hAnsi="Arial" w:cs="Arial"/>
    </w:rPr>
  </w:style>
  <w:style w:type="character" w:customStyle="1" w:styleId="72">
    <w:name w:val="Основной текст (7)_"/>
    <w:uiPriority w:val="99"/>
    <w:rsid w:val="0013281F"/>
    <w:rPr>
      <w:rFonts w:ascii="Consolas" w:hAnsi="Consolas" w:cs="Consolas"/>
      <w:sz w:val="25"/>
      <w:szCs w:val="25"/>
      <w:u w:val="none"/>
    </w:rPr>
  </w:style>
  <w:style w:type="character" w:customStyle="1" w:styleId="73">
    <w:name w:val="Основной текст (7)"/>
    <w:rsid w:val="0013281F"/>
    <w:rPr>
      <w:rFonts w:ascii="Consolas" w:hAnsi="Consolas" w:cs="Consolas"/>
      <w:color w:val="000000"/>
      <w:spacing w:val="0"/>
      <w:w w:val="100"/>
      <w:position w:val="0"/>
      <w:sz w:val="25"/>
      <w:szCs w:val="25"/>
      <w:u w:val="none"/>
      <w:lang w:val="ru-RU"/>
    </w:rPr>
  </w:style>
  <w:style w:type="character" w:customStyle="1" w:styleId="2d">
    <w:name w:val="Основной текст2"/>
    <w:uiPriority w:val="99"/>
    <w:rsid w:val="0013281F"/>
    <w:rPr>
      <w:rFonts w:ascii="Arial" w:hAnsi="Arial" w:cs="Arial"/>
      <w:color w:val="000000"/>
      <w:spacing w:val="0"/>
      <w:w w:val="100"/>
      <w:position w:val="0"/>
      <w:shd w:val="clear" w:color="auto" w:fill="FFFFFF"/>
      <w:lang w:val="ru-RU"/>
    </w:rPr>
  </w:style>
  <w:style w:type="character" w:customStyle="1" w:styleId="46">
    <w:name w:val="Основной текст4"/>
    <w:uiPriority w:val="99"/>
    <w:rsid w:val="0013281F"/>
    <w:rPr>
      <w:rFonts w:ascii="Arial" w:hAnsi="Arial" w:cs="Arial"/>
      <w:color w:val="000000"/>
      <w:spacing w:val="0"/>
      <w:w w:val="100"/>
      <w:position w:val="0"/>
      <w:shd w:val="clear" w:color="auto" w:fill="FFFFFF"/>
      <w:lang w:val="ru-RU"/>
    </w:rPr>
  </w:style>
  <w:style w:type="character" w:customStyle="1" w:styleId="56">
    <w:name w:val="Основной текст5"/>
    <w:uiPriority w:val="99"/>
    <w:rsid w:val="0013281F"/>
    <w:rPr>
      <w:rFonts w:ascii="Arial" w:hAnsi="Arial" w:cs="Arial"/>
      <w:color w:val="000000"/>
      <w:spacing w:val="0"/>
      <w:w w:val="100"/>
      <w:position w:val="0"/>
      <w:shd w:val="clear" w:color="auto" w:fill="FFFFFF"/>
      <w:lang w:val="ru-RU"/>
    </w:rPr>
  </w:style>
  <w:style w:type="character" w:customStyle="1" w:styleId="63">
    <w:name w:val="Основной текст (6)_"/>
    <w:qFormat/>
    <w:rsid w:val="0013281F"/>
    <w:rPr>
      <w:rFonts w:ascii="Arial" w:hAnsi="Arial" w:cs="Arial"/>
      <w:b/>
      <w:bCs/>
      <w:sz w:val="17"/>
      <w:szCs w:val="17"/>
      <w:u w:val="none"/>
    </w:rPr>
  </w:style>
  <w:style w:type="character" w:customStyle="1" w:styleId="83">
    <w:name w:val="Основной текст (8)_"/>
    <w:uiPriority w:val="99"/>
    <w:rsid w:val="0013281F"/>
    <w:rPr>
      <w:rFonts w:ascii="Arial" w:hAnsi="Arial" w:cs="Arial"/>
      <w:b/>
      <w:bCs/>
      <w:spacing w:val="-10"/>
      <w:sz w:val="21"/>
      <w:szCs w:val="21"/>
      <w:u w:val="none"/>
    </w:rPr>
  </w:style>
  <w:style w:type="character" w:customStyle="1" w:styleId="aff4">
    <w:name w:val="Подпись к таблице_"/>
    <w:rsid w:val="0013281F"/>
    <w:rPr>
      <w:rFonts w:ascii="Arial" w:hAnsi="Arial" w:cs="Arial"/>
      <w:b/>
      <w:bCs/>
      <w:sz w:val="17"/>
      <w:szCs w:val="17"/>
      <w:u w:val="none"/>
    </w:rPr>
  </w:style>
  <w:style w:type="character" w:customStyle="1" w:styleId="38">
    <w:name w:val="Подпись к картинке (3)_"/>
    <w:link w:val="39"/>
    <w:locked/>
    <w:rsid w:val="0013281F"/>
    <w:rPr>
      <w:spacing w:val="-20"/>
      <w:sz w:val="12"/>
      <w:szCs w:val="12"/>
      <w:shd w:val="clear" w:color="auto" w:fill="FFFFFF"/>
    </w:rPr>
  </w:style>
  <w:style w:type="paragraph" w:customStyle="1" w:styleId="39">
    <w:name w:val="Подпись к картинке (3)"/>
    <w:basedOn w:val="a0"/>
    <w:link w:val="38"/>
    <w:rsid w:val="0013281F"/>
    <w:pPr>
      <w:widowControl w:val="0"/>
      <w:shd w:val="clear" w:color="auto" w:fill="FFFFFF"/>
      <w:spacing w:after="0" w:line="77" w:lineRule="exact"/>
    </w:pPr>
    <w:rPr>
      <w:rFonts w:asciiTheme="minorHAnsi" w:eastAsiaTheme="minorHAnsi" w:hAnsiTheme="minorHAnsi" w:cstheme="minorBidi"/>
      <w:spacing w:val="-20"/>
      <w:sz w:val="12"/>
      <w:szCs w:val="12"/>
    </w:rPr>
  </w:style>
  <w:style w:type="character" w:customStyle="1" w:styleId="3Batang">
    <w:name w:val="Подпись к картинке (3) + Batang"/>
    <w:aliases w:val="4,5 pt63,Интервал 0 pt"/>
    <w:uiPriority w:val="99"/>
    <w:rsid w:val="0013281F"/>
    <w:rPr>
      <w:rFonts w:ascii="Batang" w:eastAsia="Batang" w:hAnsi="Batang" w:cs="Batang"/>
      <w:color w:val="000000"/>
      <w:spacing w:val="-10"/>
      <w:w w:val="100"/>
      <w:position w:val="0"/>
      <w:sz w:val="9"/>
      <w:szCs w:val="9"/>
      <w:shd w:val="clear" w:color="auto" w:fill="FFFFFF"/>
      <w:lang w:val="en-US"/>
    </w:rPr>
  </w:style>
  <w:style w:type="character" w:customStyle="1" w:styleId="47">
    <w:name w:val="Подпись к картинке (4)_"/>
    <w:link w:val="48"/>
    <w:qFormat/>
    <w:locked/>
    <w:rsid w:val="0013281F"/>
    <w:rPr>
      <w:rFonts w:ascii="Batang" w:eastAsia="Batang" w:hAnsi="Batang" w:cs="Batang"/>
      <w:spacing w:val="-10"/>
      <w:sz w:val="9"/>
      <w:szCs w:val="9"/>
      <w:shd w:val="clear" w:color="auto" w:fill="FFFFFF"/>
    </w:rPr>
  </w:style>
  <w:style w:type="paragraph" w:customStyle="1" w:styleId="48">
    <w:name w:val="Подпись к картинке (4)"/>
    <w:basedOn w:val="a0"/>
    <w:link w:val="47"/>
    <w:rsid w:val="0013281F"/>
    <w:pPr>
      <w:widowControl w:val="0"/>
      <w:shd w:val="clear" w:color="auto" w:fill="FFFFFF"/>
      <w:spacing w:after="0" w:line="77" w:lineRule="exact"/>
    </w:pPr>
    <w:rPr>
      <w:rFonts w:ascii="Batang" w:eastAsia="Batang" w:hAnsi="Batang" w:cs="Batang"/>
      <w:spacing w:val="-10"/>
      <w:sz w:val="9"/>
      <w:szCs w:val="9"/>
    </w:rPr>
  </w:style>
  <w:style w:type="character" w:customStyle="1" w:styleId="49">
    <w:name w:val="Подпись к картинке (4) + Курсив"/>
    <w:uiPriority w:val="99"/>
    <w:rsid w:val="0013281F"/>
    <w:rPr>
      <w:rFonts w:ascii="Batang" w:eastAsia="Batang" w:hAnsi="Batang" w:cs="Batang"/>
      <w:i/>
      <w:iCs/>
      <w:color w:val="000000"/>
      <w:spacing w:val="-10"/>
      <w:w w:val="100"/>
      <w:position w:val="0"/>
      <w:sz w:val="9"/>
      <w:szCs w:val="9"/>
      <w:shd w:val="clear" w:color="auto" w:fill="FFFFFF"/>
      <w:lang w:val="ru-RU"/>
    </w:rPr>
  </w:style>
  <w:style w:type="character" w:customStyle="1" w:styleId="57">
    <w:name w:val="Подпись к картинке (5)_"/>
    <w:link w:val="58"/>
    <w:locked/>
    <w:rsid w:val="0013281F"/>
    <w:rPr>
      <w:b/>
      <w:bCs/>
      <w:sz w:val="8"/>
      <w:szCs w:val="8"/>
      <w:shd w:val="clear" w:color="auto" w:fill="FFFFFF"/>
    </w:rPr>
  </w:style>
  <w:style w:type="paragraph" w:customStyle="1" w:styleId="58">
    <w:name w:val="Подпись к картинке (5)"/>
    <w:basedOn w:val="a0"/>
    <w:link w:val="57"/>
    <w:rsid w:val="0013281F"/>
    <w:pPr>
      <w:widowControl w:val="0"/>
      <w:shd w:val="clear" w:color="auto" w:fill="FFFFFF"/>
      <w:spacing w:after="0" w:line="240" w:lineRule="atLeast"/>
      <w:jc w:val="right"/>
    </w:pPr>
    <w:rPr>
      <w:rFonts w:asciiTheme="minorHAnsi" w:eastAsiaTheme="minorHAnsi" w:hAnsiTheme="minorHAnsi" w:cstheme="minorBidi"/>
      <w:b/>
      <w:bCs/>
      <w:sz w:val="8"/>
      <w:szCs w:val="8"/>
    </w:rPr>
  </w:style>
  <w:style w:type="character" w:customStyle="1" w:styleId="59">
    <w:name w:val="Подпись к картинке (5) + Не полужирный"/>
    <w:aliases w:val="Курсив31"/>
    <w:uiPriority w:val="99"/>
    <w:rsid w:val="0013281F"/>
    <w:rPr>
      <w:rFonts w:ascii="Courier New" w:hAnsi="Courier New" w:cs="Courier New"/>
      <w:b w:val="0"/>
      <w:bCs w:val="0"/>
      <w:i/>
      <w:iCs/>
      <w:color w:val="000000"/>
      <w:spacing w:val="0"/>
      <w:w w:val="100"/>
      <w:position w:val="0"/>
      <w:sz w:val="8"/>
      <w:szCs w:val="8"/>
      <w:shd w:val="clear" w:color="auto" w:fill="FFFFFF"/>
      <w:lang w:val="ru-RU"/>
    </w:rPr>
  </w:style>
  <w:style w:type="character" w:customStyle="1" w:styleId="64">
    <w:name w:val="Подпись к картинке (6)_"/>
    <w:link w:val="65"/>
    <w:locked/>
    <w:rsid w:val="0013281F"/>
    <w:rPr>
      <w:rFonts w:ascii="Constantia" w:hAnsi="Constantia" w:cs="Constantia"/>
      <w:spacing w:val="-10"/>
      <w:sz w:val="9"/>
      <w:szCs w:val="9"/>
      <w:shd w:val="clear" w:color="auto" w:fill="FFFFFF"/>
      <w:lang w:val="en-US"/>
    </w:rPr>
  </w:style>
  <w:style w:type="paragraph" w:customStyle="1" w:styleId="65">
    <w:name w:val="Подпись к картинке (6)"/>
    <w:basedOn w:val="a0"/>
    <w:link w:val="64"/>
    <w:rsid w:val="0013281F"/>
    <w:pPr>
      <w:widowControl w:val="0"/>
      <w:shd w:val="clear" w:color="auto" w:fill="FFFFFF"/>
      <w:spacing w:after="0" w:line="77" w:lineRule="exact"/>
      <w:jc w:val="right"/>
    </w:pPr>
    <w:rPr>
      <w:rFonts w:ascii="Constantia" w:eastAsiaTheme="minorHAnsi" w:hAnsi="Constantia" w:cs="Constantia"/>
      <w:spacing w:val="-10"/>
      <w:sz w:val="9"/>
      <w:szCs w:val="9"/>
      <w:lang w:val="en-US"/>
    </w:rPr>
  </w:style>
  <w:style w:type="character" w:customStyle="1" w:styleId="2e">
    <w:name w:val="Основной текст (2)"/>
    <w:uiPriority w:val="99"/>
    <w:rsid w:val="0013281F"/>
    <w:rPr>
      <w:rFonts w:ascii="Arial" w:hAnsi="Arial" w:cs="Arial"/>
      <w:color w:val="000000"/>
      <w:spacing w:val="0"/>
      <w:w w:val="100"/>
      <w:position w:val="0"/>
      <w:sz w:val="16"/>
      <w:szCs w:val="16"/>
      <w:u w:val="none"/>
      <w:lang w:val="ru-RU"/>
    </w:rPr>
  </w:style>
  <w:style w:type="character" w:customStyle="1" w:styleId="10pt">
    <w:name w:val="Основной текст + 10 pt"/>
    <w:rsid w:val="0013281F"/>
    <w:rPr>
      <w:rFonts w:ascii="Arial" w:hAnsi="Arial" w:cs="Arial"/>
      <w:color w:val="000000"/>
      <w:spacing w:val="0"/>
      <w:w w:val="100"/>
      <w:position w:val="0"/>
      <w:sz w:val="20"/>
      <w:szCs w:val="20"/>
      <w:shd w:val="clear" w:color="auto" w:fill="FFFFFF"/>
      <w:lang w:val="ru-RU"/>
    </w:rPr>
  </w:style>
  <w:style w:type="character" w:customStyle="1" w:styleId="Batang">
    <w:name w:val="Основной текст + Batang"/>
    <w:aliases w:val="10 pt"/>
    <w:uiPriority w:val="99"/>
    <w:rsid w:val="0013281F"/>
    <w:rPr>
      <w:rFonts w:ascii="Batang" w:eastAsia="Batang" w:hAnsi="Batang" w:cs="Batang"/>
      <w:color w:val="000000"/>
      <w:spacing w:val="0"/>
      <w:w w:val="100"/>
      <w:position w:val="0"/>
      <w:sz w:val="20"/>
      <w:szCs w:val="20"/>
      <w:shd w:val="clear" w:color="auto" w:fill="FFFFFF"/>
      <w:lang w:val="ru-RU"/>
    </w:rPr>
  </w:style>
  <w:style w:type="character" w:customStyle="1" w:styleId="100">
    <w:name w:val="Основной текст (10)_"/>
    <w:link w:val="101"/>
    <w:uiPriority w:val="99"/>
    <w:locked/>
    <w:rsid w:val="0013281F"/>
    <w:rPr>
      <w:rFonts w:ascii="Arial" w:hAnsi="Arial" w:cs="Arial"/>
      <w:i/>
      <w:iCs/>
      <w:spacing w:val="-30"/>
      <w:sz w:val="20"/>
      <w:szCs w:val="20"/>
      <w:shd w:val="clear" w:color="auto" w:fill="FFFFFF"/>
    </w:rPr>
  </w:style>
  <w:style w:type="paragraph" w:customStyle="1" w:styleId="101">
    <w:name w:val="Основной текст (10)"/>
    <w:basedOn w:val="a0"/>
    <w:link w:val="100"/>
    <w:uiPriority w:val="99"/>
    <w:rsid w:val="0013281F"/>
    <w:pPr>
      <w:widowControl w:val="0"/>
      <w:shd w:val="clear" w:color="auto" w:fill="FFFFFF"/>
      <w:spacing w:after="0" w:line="240" w:lineRule="atLeast"/>
    </w:pPr>
    <w:rPr>
      <w:rFonts w:ascii="Arial" w:eastAsiaTheme="minorHAnsi" w:hAnsi="Arial" w:cs="Arial"/>
      <w:i/>
      <w:iCs/>
      <w:spacing w:val="-30"/>
      <w:sz w:val="20"/>
      <w:szCs w:val="20"/>
    </w:rPr>
  </w:style>
  <w:style w:type="character" w:customStyle="1" w:styleId="112">
    <w:name w:val="Основной текст (11)_"/>
    <w:link w:val="113"/>
    <w:locked/>
    <w:rsid w:val="0013281F"/>
    <w:rPr>
      <w:rFonts w:ascii="Constantia" w:hAnsi="Constantia" w:cs="Constantia"/>
      <w:spacing w:val="-10"/>
      <w:sz w:val="9"/>
      <w:szCs w:val="9"/>
      <w:shd w:val="clear" w:color="auto" w:fill="FFFFFF"/>
    </w:rPr>
  </w:style>
  <w:style w:type="paragraph" w:customStyle="1" w:styleId="113">
    <w:name w:val="Основной текст (11)"/>
    <w:basedOn w:val="a0"/>
    <w:link w:val="112"/>
    <w:rsid w:val="0013281F"/>
    <w:pPr>
      <w:widowControl w:val="0"/>
      <w:shd w:val="clear" w:color="auto" w:fill="FFFFFF"/>
      <w:spacing w:before="120" w:after="0" w:line="240" w:lineRule="atLeast"/>
    </w:pPr>
    <w:rPr>
      <w:rFonts w:ascii="Constantia" w:eastAsiaTheme="minorHAnsi" w:hAnsi="Constantia" w:cs="Constantia"/>
      <w:spacing w:val="-10"/>
      <w:sz w:val="9"/>
      <w:szCs w:val="9"/>
    </w:rPr>
  </w:style>
  <w:style w:type="character" w:customStyle="1" w:styleId="11Arial">
    <w:name w:val="Основной текст (11) + Arial"/>
    <w:aliases w:val="8 pt,Курсив30,Интервал 0 pt16"/>
    <w:uiPriority w:val="99"/>
    <w:rsid w:val="0013281F"/>
    <w:rPr>
      <w:rFonts w:ascii="Arial" w:hAnsi="Arial" w:cs="Arial"/>
      <w:i/>
      <w:iCs/>
      <w:color w:val="000000"/>
      <w:spacing w:val="0"/>
      <w:w w:val="100"/>
      <w:position w:val="0"/>
      <w:sz w:val="16"/>
      <w:szCs w:val="16"/>
      <w:shd w:val="clear" w:color="auto" w:fill="FFFFFF"/>
    </w:rPr>
  </w:style>
  <w:style w:type="character" w:customStyle="1" w:styleId="11Arial1">
    <w:name w:val="Основной текст (11) + Arial1"/>
    <w:aliases w:val="8 pt8,Интервал 0 pt15"/>
    <w:uiPriority w:val="99"/>
    <w:rsid w:val="0013281F"/>
    <w:rPr>
      <w:rFonts w:ascii="Arial" w:hAnsi="Arial" w:cs="Arial"/>
      <w:color w:val="000000"/>
      <w:spacing w:val="0"/>
      <w:w w:val="100"/>
      <w:position w:val="0"/>
      <w:sz w:val="16"/>
      <w:szCs w:val="16"/>
      <w:shd w:val="clear" w:color="auto" w:fill="FFFFFF"/>
    </w:rPr>
  </w:style>
  <w:style w:type="character" w:customStyle="1" w:styleId="7Exact">
    <w:name w:val="Подпись к картинке (7) Exact"/>
    <w:link w:val="74"/>
    <w:uiPriority w:val="99"/>
    <w:locked/>
    <w:rsid w:val="0013281F"/>
    <w:rPr>
      <w:rFonts w:ascii="Arial" w:hAnsi="Arial" w:cs="Arial"/>
      <w:spacing w:val="6"/>
      <w:sz w:val="15"/>
      <w:szCs w:val="15"/>
      <w:shd w:val="clear" w:color="auto" w:fill="FFFFFF"/>
    </w:rPr>
  </w:style>
  <w:style w:type="paragraph" w:customStyle="1" w:styleId="74">
    <w:name w:val="Подпись к картинке (7)"/>
    <w:basedOn w:val="a0"/>
    <w:link w:val="7Exact"/>
    <w:rsid w:val="0013281F"/>
    <w:pPr>
      <w:widowControl w:val="0"/>
      <w:shd w:val="clear" w:color="auto" w:fill="FFFFFF"/>
      <w:spacing w:after="0" w:line="240" w:lineRule="atLeast"/>
    </w:pPr>
    <w:rPr>
      <w:rFonts w:ascii="Arial" w:eastAsiaTheme="minorHAnsi" w:hAnsi="Arial" w:cs="Arial"/>
      <w:spacing w:val="6"/>
      <w:sz w:val="15"/>
      <w:szCs w:val="15"/>
    </w:rPr>
  </w:style>
  <w:style w:type="character" w:customStyle="1" w:styleId="8Exact">
    <w:name w:val="Подпись к картинке (8) Exact"/>
    <w:link w:val="84"/>
    <w:uiPriority w:val="99"/>
    <w:locked/>
    <w:rsid w:val="0013281F"/>
    <w:rPr>
      <w:rFonts w:ascii="Arial" w:hAnsi="Arial" w:cs="Arial"/>
      <w:w w:val="150"/>
      <w:sz w:val="10"/>
      <w:szCs w:val="10"/>
      <w:shd w:val="clear" w:color="auto" w:fill="FFFFFF"/>
    </w:rPr>
  </w:style>
  <w:style w:type="paragraph" w:customStyle="1" w:styleId="84">
    <w:name w:val="Подпись к картинке (8)"/>
    <w:basedOn w:val="a0"/>
    <w:link w:val="8Exact"/>
    <w:uiPriority w:val="99"/>
    <w:rsid w:val="0013281F"/>
    <w:pPr>
      <w:widowControl w:val="0"/>
      <w:shd w:val="clear" w:color="auto" w:fill="FFFFFF"/>
      <w:spacing w:after="60" w:line="240" w:lineRule="atLeast"/>
    </w:pPr>
    <w:rPr>
      <w:rFonts w:ascii="Arial" w:eastAsiaTheme="minorHAnsi" w:hAnsi="Arial" w:cs="Arial"/>
      <w:w w:val="150"/>
      <w:sz w:val="10"/>
      <w:szCs w:val="10"/>
    </w:rPr>
  </w:style>
  <w:style w:type="character" w:customStyle="1" w:styleId="9Exact">
    <w:name w:val="Подпись к картинке (9) Exact"/>
    <w:link w:val="94"/>
    <w:uiPriority w:val="99"/>
    <w:locked/>
    <w:rsid w:val="0013281F"/>
    <w:rPr>
      <w:rFonts w:ascii="Arial" w:hAnsi="Arial" w:cs="Arial"/>
      <w:w w:val="150"/>
      <w:sz w:val="9"/>
      <w:szCs w:val="9"/>
      <w:shd w:val="clear" w:color="auto" w:fill="FFFFFF"/>
    </w:rPr>
  </w:style>
  <w:style w:type="paragraph" w:customStyle="1" w:styleId="94">
    <w:name w:val="Подпись к картинке (9)"/>
    <w:basedOn w:val="a0"/>
    <w:link w:val="9Exact"/>
    <w:uiPriority w:val="99"/>
    <w:rsid w:val="0013281F"/>
    <w:pPr>
      <w:widowControl w:val="0"/>
      <w:shd w:val="clear" w:color="auto" w:fill="FFFFFF"/>
      <w:spacing w:after="0" w:line="240" w:lineRule="atLeast"/>
    </w:pPr>
    <w:rPr>
      <w:rFonts w:ascii="Arial" w:eastAsiaTheme="minorHAnsi" w:hAnsi="Arial" w:cs="Arial"/>
      <w:w w:val="150"/>
      <w:sz w:val="9"/>
      <w:szCs w:val="9"/>
    </w:rPr>
  </w:style>
  <w:style w:type="character" w:customStyle="1" w:styleId="10Exact">
    <w:name w:val="Подпись к картинке (10) Exact"/>
    <w:link w:val="102"/>
    <w:uiPriority w:val="99"/>
    <w:locked/>
    <w:rsid w:val="0013281F"/>
    <w:rPr>
      <w:rFonts w:ascii="AngsanaUPC" w:hAnsi="AngsanaUPC" w:cs="AngsanaUPC"/>
      <w:spacing w:val="-10"/>
      <w:sz w:val="20"/>
      <w:szCs w:val="20"/>
      <w:shd w:val="clear" w:color="auto" w:fill="FFFFFF"/>
      <w:lang w:val="en-US"/>
    </w:rPr>
  </w:style>
  <w:style w:type="paragraph" w:customStyle="1" w:styleId="102">
    <w:name w:val="Подпись к картинке (10)"/>
    <w:basedOn w:val="a0"/>
    <w:link w:val="10Exact"/>
    <w:uiPriority w:val="99"/>
    <w:rsid w:val="0013281F"/>
    <w:pPr>
      <w:widowControl w:val="0"/>
      <w:shd w:val="clear" w:color="auto" w:fill="FFFFFF"/>
      <w:spacing w:after="120" w:line="240" w:lineRule="atLeast"/>
    </w:pPr>
    <w:rPr>
      <w:rFonts w:ascii="AngsanaUPC" w:eastAsiaTheme="minorHAnsi" w:hAnsi="AngsanaUPC" w:cs="AngsanaUPC"/>
      <w:spacing w:val="-10"/>
      <w:sz w:val="20"/>
      <w:szCs w:val="20"/>
      <w:lang w:val="en-US"/>
    </w:rPr>
  </w:style>
  <w:style w:type="character" w:customStyle="1" w:styleId="11Exact">
    <w:name w:val="Подпись к картинке (11) Exact"/>
    <w:link w:val="114"/>
    <w:uiPriority w:val="99"/>
    <w:locked/>
    <w:rsid w:val="0013281F"/>
    <w:rPr>
      <w:rFonts w:ascii="Tahoma" w:hAnsi="Tahoma" w:cs="Tahoma"/>
      <w:spacing w:val="18"/>
      <w:sz w:val="15"/>
      <w:szCs w:val="15"/>
      <w:shd w:val="clear" w:color="auto" w:fill="FFFFFF"/>
      <w:lang w:val="en-US"/>
    </w:rPr>
  </w:style>
  <w:style w:type="paragraph" w:customStyle="1" w:styleId="114">
    <w:name w:val="Подпись к картинке (11)"/>
    <w:basedOn w:val="a0"/>
    <w:link w:val="11Exact"/>
    <w:uiPriority w:val="99"/>
    <w:rsid w:val="0013281F"/>
    <w:pPr>
      <w:widowControl w:val="0"/>
      <w:shd w:val="clear" w:color="auto" w:fill="FFFFFF"/>
      <w:spacing w:before="120" w:after="0" w:line="240" w:lineRule="atLeast"/>
      <w:jc w:val="right"/>
    </w:pPr>
    <w:rPr>
      <w:rFonts w:ascii="Tahoma" w:eastAsiaTheme="minorHAnsi" w:hAnsi="Tahoma" w:cs="Tahoma"/>
      <w:spacing w:val="18"/>
      <w:sz w:val="15"/>
      <w:szCs w:val="15"/>
      <w:lang w:val="en-US"/>
    </w:rPr>
  </w:style>
  <w:style w:type="character" w:customStyle="1" w:styleId="12Exact">
    <w:name w:val="Основной текст (12) Exact"/>
    <w:uiPriority w:val="99"/>
    <w:rsid w:val="0013281F"/>
    <w:rPr>
      <w:rFonts w:ascii="Tahoma" w:hAnsi="Tahoma" w:cs="Tahoma"/>
      <w:spacing w:val="18"/>
      <w:sz w:val="15"/>
      <w:szCs w:val="15"/>
      <w:u w:val="none"/>
      <w:lang w:val="en-US"/>
    </w:rPr>
  </w:style>
  <w:style w:type="character" w:customStyle="1" w:styleId="Exact">
    <w:name w:val="Основной текст Exact"/>
    <w:rsid w:val="0013281F"/>
    <w:rPr>
      <w:rFonts w:ascii="Arial" w:hAnsi="Arial" w:cs="Arial"/>
      <w:spacing w:val="-4"/>
      <w:sz w:val="21"/>
      <w:szCs w:val="21"/>
      <w:u w:val="none"/>
    </w:rPr>
  </w:style>
  <w:style w:type="character" w:customStyle="1" w:styleId="11Exact0">
    <w:name w:val="Основной текст (11) Exact"/>
    <w:rsid w:val="0013281F"/>
    <w:rPr>
      <w:rFonts w:ascii="Constantia" w:hAnsi="Constantia" w:cs="Constantia"/>
      <w:spacing w:val="-10"/>
      <w:sz w:val="9"/>
      <w:szCs w:val="9"/>
      <w:u w:val="none"/>
      <w:lang w:val="en-US"/>
    </w:rPr>
  </w:style>
  <w:style w:type="character" w:customStyle="1" w:styleId="11Exact1">
    <w:name w:val="Основной текст (11) + Малые прописные Exact"/>
    <w:uiPriority w:val="99"/>
    <w:rsid w:val="0013281F"/>
    <w:rPr>
      <w:rFonts w:ascii="Constantia" w:hAnsi="Constantia" w:cs="Constantia"/>
      <w:smallCaps/>
      <w:color w:val="000000"/>
      <w:spacing w:val="-10"/>
      <w:w w:val="100"/>
      <w:position w:val="0"/>
      <w:sz w:val="9"/>
      <w:szCs w:val="9"/>
      <w:shd w:val="clear" w:color="auto" w:fill="FFFFFF"/>
      <w:lang w:val="en-US"/>
    </w:rPr>
  </w:style>
  <w:style w:type="character" w:customStyle="1" w:styleId="13Exact">
    <w:name w:val="Основной текст (13) Exact"/>
    <w:uiPriority w:val="99"/>
    <w:rsid w:val="0013281F"/>
    <w:rPr>
      <w:rFonts w:ascii="Arial" w:hAnsi="Arial" w:cs="Arial"/>
      <w:i/>
      <w:iCs/>
      <w:sz w:val="15"/>
      <w:szCs w:val="15"/>
      <w:u w:val="none"/>
    </w:rPr>
  </w:style>
  <w:style w:type="character" w:customStyle="1" w:styleId="14Exact">
    <w:name w:val="Основной текст (14) Exact"/>
    <w:link w:val="140"/>
    <w:uiPriority w:val="99"/>
    <w:locked/>
    <w:rsid w:val="0013281F"/>
    <w:rPr>
      <w:rFonts w:ascii="AngsanaUPC" w:hAnsi="AngsanaUPC" w:cs="AngsanaUPC"/>
      <w:i/>
      <w:iCs/>
      <w:spacing w:val="-11"/>
      <w:sz w:val="14"/>
      <w:szCs w:val="14"/>
      <w:shd w:val="clear" w:color="auto" w:fill="FFFFFF"/>
      <w:lang w:val="en-US"/>
    </w:rPr>
  </w:style>
  <w:style w:type="paragraph" w:customStyle="1" w:styleId="140">
    <w:name w:val="Основной текст (14)"/>
    <w:basedOn w:val="a0"/>
    <w:link w:val="14Exact"/>
    <w:uiPriority w:val="99"/>
    <w:rsid w:val="0013281F"/>
    <w:pPr>
      <w:widowControl w:val="0"/>
      <w:shd w:val="clear" w:color="auto" w:fill="FFFFFF"/>
      <w:spacing w:after="0" w:line="91" w:lineRule="exact"/>
    </w:pPr>
    <w:rPr>
      <w:rFonts w:ascii="AngsanaUPC" w:eastAsiaTheme="minorHAnsi" w:hAnsi="AngsanaUPC" w:cs="AngsanaUPC"/>
      <w:i/>
      <w:iCs/>
      <w:spacing w:val="-11"/>
      <w:sz w:val="14"/>
      <w:szCs w:val="14"/>
      <w:lang w:val="en-US"/>
    </w:rPr>
  </w:style>
  <w:style w:type="character" w:customStyle="1" w:styleId="2Exact">
    <w:name w:val="Основной текст (2) Exact"/>
    <w:uiPriority w:val="99"/>
    <w:rsid w:val="0013281F"/>
    <w:rPr>
      <w:rFonts w:ascii="Arial" w:hAnsi="Arial" w:cs="Arial"/>
      <w:spacing w:val="2"/>
      <w:sz w:val="15"/>
      <w:szCs w:val="15"/>
      <w:u w:val="none"/>
      <w:lang w:val="en-US"/>
    </w:rPr>
  </w:style>
  <w:style w:type="character" w:customStyle="1" w:styleId="150">
    <w:name w:val="Основной текст (15)_"/>
    <w:uiPriority w:val="99"/>
    <w:rsid w:val="0013281F"/>
    <w:rPr>
      <w:rFonts w:ascii="Arial" w:hAnsi="Arial" w:cs="Arial"/>
      <w:sz w:val="15"/>
      <w:szCs w:val="15"/>
      <w:u w:val="none"/>
    </w:rPr>
  </w:style>
  <w:style w:type="character" w:customStyle="1" w:styleId="151">
    <w:name w:val="Основной текст (15)"/>
    <w:uiPriority w:val="99"/>
    <w:rsid w:val="0013281F"/>
    <w:rPr>
      <w:rFonts w:ascii="Arial" w:hAnsi="Arial" w:cs="Arial"/>
      <w:color w:val="000000"/>
      <w:spacing w:val="0"/>
      <w:w w:val="100"/>
      <w:position w:val="0"/>
      <w:sz w:val="15"/>
      <w:szCs w:val="15"/>
      <w:u w:val="none"/>
    </w:rPr>
  </w:style>
  <w:style w:type="character" w:customStyle="1" w:styleId="160">
    <w:name w:val="Основной текст (16)_"/>
    <w:link w:val="161"/>
    <w:uiPriority w:val="99"/>
    <w:locked/>
    <w:rsid w:val="0013281F"/>
    <w:rPr>
      <w:rFonts w:ascii="Arial" w:hAnsi="Arial" w:cs="Arial"/>
      <w:i/>
      <w:iCs/>
      <w:sz w:val="21"/>
      <w:szCs w:val="21"/>
      <w:shd w:val="clear" w:color="auto" w:fill="FFFFFF"/>
    </w:rPr>
  </w:style>
  <w:style w:type="paragraph" w:customStyle="1" w:styleId="161">
    <w:name w:val="Основной текст (16)"/>
    <w:basedOn w:val="a0"/>
    <w:link w:val="160"/>
    <w:uiPriority w:val="99"/>
    <w:rsid w:val="0013281F"/>
    <w:pPr>
      <w:widowControl w:val="0"/>
      <w:shd w:val="clear" w:color="auto" w:fill="FFFFFF"/>
      <w:spacing w:before="540" w:after="180" w:line="240" w:lineRule="atLeast"/>
      <w:ind w:firstLine="580"/>
      <w:jc w:val="both"/>
    </w:pPr>
    <w:rPr>
      <w:rFonts w:ascii="Arial" w:eastAsiaTheme="minorHAnsi" w:hAnsi="Arial" w:cs="Arial"/>
      <w:i/>
      <w:iCs/>
      <w:sz w:val="21"/>
      <w:szCs w:val="21"/>
    </w:rPr>
  </w:style>
  <w:style w:type="character" w:customStyle="1" w:styleId="1140">
    <w:name w:val="Основной текст + 114"/>
    <w:aliases w:val="5 pt62,Курсив29"/>
    <w:uiPriority w:val="99"/>
    <w:rsid w:val="0013281F"/>
    <w:rPr>
      <w:rFonts w:ascii="Arial" w:hAnsi="Arial" w:cs="Arial"/>
      <w:i/>
      <w:iCs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character" w:customStyle="1" w:styleId="8Tahoma">
    <w:name w:val="Основной текст (8) + Tahoma"/>
    <w:aliases w:val="9,5 pt61,Интервал 0 pt14"/>
    <w:uiPriority w:val="99"/>
    <w:rsid w:val="0013281F"/>
    <w:rPr>
      <w:rFonts w:ascii="Tahoma" w:hAnsi="Tahoma" w:cs="Tahoma"/>
      <w:b w:val="0"/>
      <w:bCs w:val="0"/>
      <w:color w:val="000000"/>
      <w:spacing w:val="0"/>
      <w:w w:val="100"/>
      <w:position w:val="0"/>
      <w:sz w:val="19"/>
      <w:szCs w:val="19"/>
      <w:u w:val="none"/>
      <w:lang w:val="ru-RU"/>
    </w:rPr>
  </w:style>
  <w:style w:type="character" w:customStyle="1" w:styleId="120">
    <w:name w:val="Подпись к картинке (12)_"/>
    <w:link w:val="121"/>
    <w:uiPriority w:val="99"/>
    <w:locked/>
    <w:rsid w:val="0013281F"/>
    <w:rPr>
      <w:rFonts w:ascii="Calibri" w:hAnsi="Calibri" w:cs="Calibri"/>
      <w:spacing w:val="20"/>
      <w:sz w:val="17"/>
      <w:szCs w:val="17"/>
      <w:shd w:val="clear" w:color="auto" w:fill="FFFFFF"/>
    </w:rPr>
  </w:style>
  <w:style w:type="paragraph" w:customStyle="1" w:styleId="121">
    <w:name w:val="Подпись к картинке (12)"/>
    <w:basedOn w:val="a0"/>
    <w:link w:val="120"/>
    <w:uiPriority w:val="99"/>
    <w:rsid w:val="0013281F"/>
    <w:pPr>
      <w:widowControl w:val="0"/>
      <w:shd w:val="clear" w:color="auto" w:fill="FFFFFF"/>
      <w:spacing w:after="0" w:line="240" w:lineRule="atLeast"/>
    </w:pPr>
    <w:rPr>
      <w:rFonts w:eastAsiaTheme="minorHAnsi"/>
      <w:spacing w:val="20"/>
      <w:sz w:val="17"/>
      <w:szCs w:val="17"/>
    </w:rPr>
  </w:style>
  <w:style w:type="character" w:customStyle="1" w:styleId="17">
    <w:name w:val="Основной текст (17)_"/>
    <w:uiPriority w:val="99"/>
    <w:rsid w:val="0013281F"/>
    <w:rPr>
      <w:rFonts w:ascii="Calibri" w:hAnsi="Calibri" w:cs="Calibri"/>
      <w:spacing w:val="20"/>
      <w:sz w:val="17"/>
      <w:szCs w:val="17"/>
      <w:u w:val="none"/>
    </w:rPr>
  </w:style>
  <w:style w:type="character" w:customStyle="1" w:styleId="170">
    <w:name w:val="Основной текст (17)"/>
    <w:uiPriority w:val="99"/>
    <w:rsid w:val="0013281F"/>
    <w:rPr>
      <w:rFonts w:ascii="Calibri" w:hAnsi="Calibri" w:cs="Calibri"/>
      <w:color w:val="000000"/>
      <w:spacing w:val="20"/>
      <w:w w:val="100"/>
      <w:position w:val="0"/>
      <w:sz w:val="17"/>
      <w:szCs w:val="17"/>
      <w:u w:val="none"/>
      <w:lang w:val="ru-RU"/>
    </w:rPr>
  </w:style>
  <w:style w:type="character" w:customStyle="1" w:styleId="18">
    <w:name w:val="Основной текст (18)_"/>
    <w:qFormat/>
    <w:rsid w:val="0013281F"/>
    <w:rPr>
      <w:rFonts w:ascii="Arial" w:hAnsi="Arial" w:cs="Arial"/>
      <w:sz w:val="15"/>
      <w:szCs w:val="15"/>
      <w:u w:val="none"/>
    </w:rPr>
  </w:style>
  <w:style w:type="character" w:customStyle="1" w:styleId="18ArialNarrow">
    <w:name w:val="Основной текст (18) + Arial Narrow"/>
    <w:aliases w:val="7 pt7,Полужирный42"/>
    <w:uiPriority w:val="99"/>
    <w:rsid w:val="0013281F"/>
    <w:rPr>
      <w:rFonts w:ascii="Arial Narrow" w:hAnsi="Arial Narrow" w:cs="Arial Narrow"/>
      <w:b/>
      <w:bCs/>
      <w:color w:val="000000"/>
      <w:spacing w:val="0"/>
      <w:w w:val="100"/>
      <w:position w:val="0"/>
      <w:sz w:val="14"/>
      <w:szCs w:val="14"/>
      <w:u w:val="none"/>
      <w:lang w:val="ru-RU"/>
    </w:rPr>
  </w:style>
  <w:style w:type="character" w:customStyle="1" w:styleId="180">
    <w:name w:val="Основной текст (18)"/>
    <w:uiPriority w:val="99"/>
    <w:rsid w:val="0013281F"/>
    <w:rPr>
      <w:rFonts w:ascii="Arial" w:hAnsi="Arial" w:cs="Arial"/>
      <w:color w:val="000000"/>
      <w:spacing w:val="0"/>
      <w:w w:val="100"/>
      <w:position w:val="0"/>
      <w:sz w:val="15"/>
      <w:szCs w:val="15"/>
      <w:u w:val="none"/>
      <w:lang w:val="ru-RU"/>
    </w:rPr>
  </w:style>
  <w:style w:type="character" w:customStyle="1" w:styleId="181">
    <w:name w:val="Основной текст (18) + Курсив"/>
    <w:uiPriority w:val="99"/>
    <w:rsid w:val="0013281F"/>
    <w:rPr>
      <w:rFonts w:ascii="Arial" w:hAnsi="Arial" w:cs="Arial"/>
      <w:i/>
      <w:iCs/>
      <w:color w:val="000000"/>
      <w:spacing w:val="0"/>
      <w:w w:val="100"/>
      <w:position w:val="0"/>
      <w:sz w:val="15"/>
      <w:szCs w:val="15"/>
      <w:u w:val="none"/>
      <w:lang w:val="ru-RU"/>
    </w:rPr>
  </w:style>
  <w:style w:type="character" w:customStyle="1" w:styleId="6ArialNarrow">
    <w:name w:val="Основной текст (6) + Arial Narrow"/>
    <w:aliases w:val="9 pt7"/>
    <w:uiPriority w:val="99"/>
    <w:rsid w:val="0013281F"/>
    <w:rPr>
      <w:rFonts w:ascii="Arial Narrow" w:hAnsi="Arial Narrow" w:cs="Arial Narrow"/>
      <w:b w:val="0"/>
      <w:bCs w:val="0"/>
      <w:color w:val="000000"/>
      <w:spacing w:val="0"/>
      <w:w w:val="100"/>
      <w:position w:val="0"/>
      <w:sz w:val="18"/>
      <w:szCs w:val="18"/>
      <w:u w:val="none"/>
      <w:lang w:val="ru-RU"/>
    </w:rPr>
  </w:style>
  <w:style w:type="character" w:customStyle="1" w:styleId="1810">
    <w:name w:val="Основной текст (18) + Курсив1"/>
    <w:aliases w:val="Интервал 0 pt13"/>
    <w:uiPriority w:val="99"/>
    <w:rsid w:val="0013281F"/>
    <w:rPr>
      <w:rFonts w:ascii="Arial" w:hAnsi="Arial" w:cs="Arial"/>
      <w:i/>
      <w:iCs/>
      <w:color w:val="000000"/>
      <w:spacing w:val="-10"/>
      <w:w w:val="100"/>
      <w:position w:val="0"/>
      <w:sz w:val="15"/>
      <w:szCs w:val="15"/>
      <w:u w:val="none"/>
      <w:lang w:val="ru-RU"/>
    </w:rPr>
  </w:style>
  <w:style w:type="character" w:customStyle="1" w:styleId="130">
    <w:name w:val="Подпись к картинке (13)_"/>
    <w:link w:val="131"/>
    <w:uiPriority w:val="99"/>
    <w:locked/>
    <w:rsid w:val="0013281F"/>
    <w:rPr>
      <w:rFonts w:ascii="Calibri" w:hAnsi="Calibri" w:cs="Calibri"/>
      <w:spacing w:val="20"/>
      <w:sz w:val="16"/>
      <w:szCs w:val="16"/>
      <w:shd w:val="clear" w:color="auto" w:fill="FFFFFF"/>
    </w:rPr>
  </w:style>
  <w:style w:type="paragraph" w:customStyle="1" w:styleId="131">
    <w:name w:val="Подпись к картинке (13)"/>
    <w:basedOn w:val="a0"/>
    <w:link w:val="130"/>
    <w:uiPriority w:val="99"/>
    <w:rsid w:val="0013281F"/>
    <w:pPr>
      <w:widowControl w:val="0"/>
      <w:shd w:val="clear" w:color="auto" w:fill="FFFFFF"/>
      <w:spacing w:after="0" w:line="240" w:lineRule="atLeast"/>
    </w:pPr>
    <w:rPr>
      <w:rFonts w:eastAsiaTheme="minorHAnsi"/>
      <w:spacing w:val="20"/>
      <w:sz w:val="16"/>
      <w:szCs w:val="16"/>
    </w:rPr>
  </w:style>
  <w:style w:type="character" w:customStyle="1" w:styleId="141">
    <w:name w:val="Подпись к картинке (14)_"/>
    <w:link w:val="142"/>
    <w:uiPriority w:val="99"/>
    <w:locked/>
    <w:rsid w:val="0013281F"/>
    <w:rPr>
      <w:rFonts w:ascii="Calibri" w:hAnsi="Calibri" w:cs="Calibri"/>
      <w:spacing w:val="20"/>
      <w:sz w:val="17"/>
      <w:szCs w:val="17"/>
      <w:shd w:val="clear" w:color="auto" w:fill="FFFFFF"/>
    </w:rPr>
  </w:style>
  <w:style w:type="paragraph" w:customStyle="1" w:styleId="142">
    <w:name w:val="Подпись к картинке (14)"/>
    <w:basedOn w:val="a0"/>
    <w:link w:val="141"/>
    <w:uiPriority w:val="99"/>
    <w:rsid w:val="0013281F"/>
    <w:pPr>
      <w:widowControl w:val="0"/>
      <w:shd w:val="clear" w:color="auto" w:fill="FFFFFF"/>
      <w:spacing w:after="0" w:line="240" w:lineRule="atLeast"/>
    </w:pPr>
    <w:rPr>
      <w:rFonts w:eastAsiaTheme="minorHAnsi"/>
      <w:spacing w:val="20"/>
      <w:sz w:val="17"/>
      <w:szCs w:val="17"/>
    </w:rPr>
  </w:style>
  <w:style w:type="character" w:customStyle="1" w:styleId="13Arial">
    <w:name w:val="Подпись к картинке (13) + Arial"/>
    <w:aliases w:val="7,5 pt59,Интервал 0 pt12"/>
    <w:uiPriority w:val="99"/>
    <w:rsid w:val="0013281F"/>
    <w:rPr>
      <w:rFonts w:ascii="Arial" w:hAnsi="Arial" w:cs="Arial"/>
      <w:color w:val="000000"/>
      <w:spacing w:val="0"/>
      <w:w w:val="100"/>
      <w:position w:val="0"/>
      <w:sz w:val="15"/>
      <w:szCs w:val="15"/>
      <w:shd w:val="clear" w:color="auto" w:fill="FFFFFF"/>
    </w:rPr>
  </w:style>
  <w:style w:type="character" w:customStyle="1" w:styleId="152">
    <w:name w:val="Подпись к картинке (15)_"/>
    <w:link w:val="153"/>
    <w:uiPriority w:val="99"/>
    <w:locked/>
    <w:rsid w:val="0013281F"/>
    <w:rPr>
      <w:rFonts w:ascii="Arial Narrow" w:hAnsi="Arial Narrow" w:cs="Arial Narrow"/>
      <w:b/>
      <w:bCs/>
      <w:sz w:val="16"/>
      <w:szCs w:val="16"/>
      <w:shd w:val="clear" w:color="auto" w:fill="FFFFFF"/>
    </w:rPr>
  </w:style>
  <w:style w:type="paragraph" w:customStyle="1" w:styleId="153">
    <w:name w:val="Подпись к картинке (15)"/>
    <w:basedOn w:val="a0"/>
    <w:link w:val="152"/>
    <w:uiPriority w:val="99"/>
    <w:rsid w:val="0013281F"/>
    <w:pPr>
      <w:widowControl w:val="0"/>
      <w:shd w:val="clear" w:color="auto" w:fill="FFFFFF"/>
      <w:spacing w:after="0" w:line="509" w:lineRule="exact"/>
    </w:pPr>
    <w:rPr>
      <w:rFonts w:ascii="Arial Narrow" w:eastAsiaTheme="minorHAnsi" w:hAnsi="Arial Narrow" w:cs="Arial Narrow"/>
      <w:b/>
      <w:bCs/>
      <w:sz w:val="16"/>
      <w:szCs w:val="16"/>
    </w:rPr>
  </w:style>
  <w:style w:type="character" w:customStyle="1" w:styleId="4Tahoma">
    <w:name w:val="Основной текст (4) + Tahoma"/>
    <w:aliases w:val="10,5 pt56,Интервал 0 pt11"/>
    <w:uiPriority w:val="99"/>
    <w:rsid w:val="0013281F"/>
    <w:rPr>
      <w:rFonts w:ascii="Tahoma" w:hAnsi="Tahoma" w:cs="Tahoma"/>
      <w:b w:val="0"/>
      <w:bCs w:val="0"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2f">
    <w:name w:val="Заголовок №2_"/>
    <w:link w:val="2f0"/>
    <w:qFormat/>
    <w:locked/>
    <w:rsid w:val="0013281F"/>
    <w:rPr>
      <w:rFonts w:ascii="Arial Narrow" w:hAnsi="Arial Narrow" w:cs="Arial Narrow"/>
      <w:sz w:val="23"/>
      <w:szCs w:val="23"/>
      <w:shd w:val="clear" w:color="auto" w:fill="FFFFFF"/>
    </w:rPr>
  </w:style>
  <w:style w:type="paragraph" w:customStyle="1" w:styleId="2f0">
    <w:name w:val="Заголовок №2"/>
    <w:basedOn w:val="a0"/>
    <w:link w:val="2f"/>
    <w:rsid w:val="0013281F"/>
    <w:pPr>
      <w:widowControl w:val="0"/>
      <w:shd w:val="clear" w:color="auto" w:fill="FFFFFF"/>
      <w:spacing w:after="0" w:line="413" w:lineRule="exact"/>
      <w:ind w:hanging="340"/>
      <w:jc w:val="both"/>
      <w:outlineLvl w:val="1"/>
    </w:pPr>
    <w:rPr>
      <w:rFonts w:ascii="Arial Narrow" w:eastAsiaTheme="minorHAnsi" w:hAnsi="Arial Narrow" w:cs="Arial Narrow"/>
      <w:sz w:val="23"/>
      <w:szCs w:val="23"/>
    </w:rPr>
  </w:style>
  <w:style w:type="character" w:customStyle="1" w:styleId="Exact0">
    <w:name w:val="Подпись к картинке Exact"/>
    <w:rsid w:val="0013281F"/>
    <w:rPr>
      <w:rFonts w:ascii="Arial" w:hAnsi="Arial" w:cs="Arial"/>
      <w:b/>
      <w:bCs/>
      <w:spacing w:val="-2"/>
      <w:sz w:val="16"/>
      <w:szCs w:val="16"/>
      <w:u w:val="none"/>
    </w:rPr>
  </w:style>
  <w:style w:type="character" w:customStyle="1" w:styleId="ArialNarrow10">
    <w:name w:val="Подпись к картинке + Arial Narrow1"/>
    <w:aliases w:val="9 pt6,Интервал 0 pt Exact"/>
    <w:uiPriority w:val="99"/>
    <w:rsid w:val="0013281F"/>
    <w:rPr>
      <w:rFonts w:ascii="Arial Narrow" w:hAnsi="Arial Narrow" w:cs="Arial Narrow"/>
      <w:b w:val="0"/>
      <w:bCs w:val="0"/>
      <w:color w:val="000000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customStyle="1" w:styleId="6ArialNarrow1">
    <w:name w:val="Основной текст (6) + Arial Narrow1"/>
    <w:aliases w:val="9 pt5,Интервал 0 pt Exact8"/>
    <w:uiPriority w:val="99"/>
    <w:rsid w:val="0013281F"/>
    <w:rPr>
      <w:rFonts w:ascii="Arial Narrow" w:hAnsi="Arial Narrow" w:cs="Arial Narrow"/>
      <w:b w:val="0"/>
      <w:bCs w:val="0"/>
      <w:color w:val="000000"/>
      <w:w w:val="100"/>
      <w:position w:val="0"/>
      <w:sz w:val="18"/>
      <w:szCs w:val="18"/>
      <w:u w:val="none"/>
    </w:rPr>
  </w:style>
  <w:style w:type="character" w:customStyle="1" w:styleId="16Exact">
    <w:name w:val="Подпись к картинке (16) Exact"/>
    <w:link w:val="162"/>
    <w:uiPriority w:val="99"/>
    <w:locked/>
    <w:rsid w:val="0013281F"/>
    <w:rPr>
      <w:rFonts w:ascii="Arial Narrow" w:hAnsi="Arial Narrow" w:cs="Arial Narrow"/>
      <w:b/>
      <w:bCs/>
      <w:spacing w:val="12"/>
      <w:sz w:val="20"/>
      <w:szCs w:val="20"/>
      <w:shd w:val="clear" w:color="auto" w:fill="FFFFFF"/>
    </w:rPr>
  </w:style>
  <w:style w:type="paragraph" w:customStyle="1" w:styleId="162">
    <w:name w:val="Подпись к картинке (16)"/>
    <w:basedOn w:val="a0"/>
    <w:link w:val="16Exact"/>
    <w:uiPriority w:val="99"/>
    <w:rsid w:val="0013281F"/>
    <w:pPr>
      <w:widowControl w:val="0"/>
      <w:shd w:val="clear" w:color="auto" w:fill="FFFFFF"/>
      <w:spacing w:after="0" w:line="389" w:lineRule="exact"/>
      <w:jc w:val="center"/>
    </w:pPr>
    <w:rPr>
      <w:rFonts w:ascii="Arial Narrow" w:eastAsiaTheme="minorHAnsi" w:hAnsi="Arial Narrow" w:cs="Arial Narrow"/>
      <w:b/>
      <w:bCs/>
      <w:spacing w:val="12"/>
      <w:sz w:val="20"/>
      <w:szCs w:val="20"/>
    </w:rPr>
  </w:style>
  <w:style w:type="character" w:customStyle="1" w:styleId="ArialNarrow3">
    <w:name w:val="Основной текст + Arial Narrow3"/>
    <w:aliases w:val="116,5 pt55,Интервал 2 pt"/>
    <w:uiPriority w:val="99"/>
    <w:rsid w:val="0013281F"/>
    <w:rPr>
      <w:rFonts w:ascii="Arial Narrow" w:hAnsi="Arial Narrow" w:cs="Arial Narrow"/>
      <w:color w:val="000000"/>
      <w:spacing w:val="50"/>
      <w:w w:val="100"/>
      <w:position w:val="0"/>
      <w:sz w:val="23"/>
      <w:szCs w:val="23"/>
      <w:shd w:val="clear" w:color="auto" w:fill="FFFFFF"/>
      <w:lang w:val="ru-RU"/>
    </w:rPr>
  </w:style>
  <w:style w:type="character" w:customStyle="1" w:styleId="3a">
    <w:name w:val="Подпись к таблице (3)_"/>
    <w:link w:val="3b"/>
    <w:uiPriority w:val="99"/>
    <w:locked/>
    <w:rsid w:val="0013281F"/>
    <w:rPr>
      <w:rFonts w:ascii="Tahoma" w:hAnsi="Tahoma" w:cs="Tahoma"/>
      <w:b/>
      <w:bCs/>
      <w:sz w:val="19"/>
      <w:szCs w:val="19"/>
      <w:shd w:val="clear" w:color="auto" w:fill="FFFFFF"/>
    </w:rPr>
  </w:style>
  <w:style w:type="paragraph" w:customStyle="1" w:styleId="3b">
    <w:name w:val="Подпись к таблице (3)"/>
    <w:basedOn w:val="a0"/>
    <w:link w:val="3a"/>
    <w:uiPriority w:val="99"/>
    <w:rsid w:val="0013281F"/>
    <w:pPr>
      <w:widowControl w:val="0"/>
      <w:shd w:val="clear" w:color="auto" w:fill="FFFFFF"/>
      <w:spacing w:after="0" w:line="259" w:lineRule="exact"/>
      <w:ind w:hanging="1140"/>
    </w:pPr>
    <w:rPr>
      <w:rFonts w:ascii="Tahoma" w:eastAsiaTheme="minorHAnsi" w:hAnsi="Tahoma" w:cs="Tahoma"/>
      <w:b/>
      <w:bCs/>
      <w:sz w:val="19"/>
      <w:szCs w:val="19"/>
    </w:rPr>
  </w:style>
  <w:style w:type="character" w:customStyle="1" w:styleId="ArialNarrow2">
    <w:name w:val="Колонтитул + Arial Narrow"/>
    <w:aliases w:val="Полужирный40"/>
    <w:uiPriority w:val="99"/>
    <w:rsid w:val="0013281F"/>
    <w:rPr>
      <w:rFonts w:ascii="Arial Narrow" w:hAnsi="Arial Narrow" w:cs="Arial Narrow"/>
      <w:b/>
      <w:bCs/>
      <w:color w:val="000000"/>
      <w:spacing w:val="0"/>
      <w:w w:val="100"/>
      <w:position w:val="0"/>
      <w:sz w:val="15"/>
      <w:szCs w:val="15"/>
      <w:u w:val="none"/>
      <w:lang w:val="ru-RU"/>
    </w:rPr>
  </w:style>
  <w:style w:type="character" w:customStyle="1" w:styleId="ArialNarrow20">
    <w:name w:val="Колонтитул + Arial Narrow2"/>
    <w:aliases w:val="86,5 pt54,Полужирный39"/>
    <w:uiPriority w:val="99"/>
    <w:rsid w:val="0013281F"/>
    <w:rPr>
      <w:rFonts w:ascii="Arial Narrow" w:hAnsi="Arial Narrow" w:cs="Arial Narrow"/>
      <w:b/>
      <w:bCs/>
      <w:color w:val="000000"/>
      <w:spacing w:val="0"/>
      <w:w w:val="100"/>
      <w:position w:val="0"/>
      <w:sz w:val="17"/>
      <w:szCs w:val="17"/>
      <w:u w:val="none"/>
      <w:lang w:val="ru-RU"/>
    </w:rPr>
  </w:style>
  <w:style w:type="character" w:customStyle="1" w:styleId="19">
    <w:name w:val="Основной текст (19)_"/>
    <w:uiPriority w:val="99"/>
    <w:rsid w:val="0013281F"/>
    <w:rPr>
      <w:rFonts w:ascii="Arial" w:hAnsi="Arial" w:cs="Arial"/>
      <w:sz w:val="14"/>
      <w:szCs w:val="14"/>
      <w:u w:val="none"/>
    </w:rPr>
  </w:style>
  <w:style w:type="character" w:customStyle="1" w:styleId="190">
    <w:name w:val="Основной текст (19)"/>
    <w:uiPriority w:val="99"/>
    <w:rsid w:val="0013281F"/>
    <w:rPr>
      <w:rFonts w:ascii="Arial" w:hAnsi="Arial" w:cs="Arial"/>
      <w:color w:val="000000"/>
      <w:spacing w:val="0"/>
      <w:w w:val="100"/>
      <w:position w:val="0"/>
      <w:sz w:val="14"/>
      <w:szCs w:val="14"/>
      <w:u w:val="none"/>
      <w:lang w:val="ru-RU"/>
    </w:rPr>
  </w:style>
  <w:style w:type="character" w:customStyle="1" w:styleId="1a">
    <w:name w:val="Заголовок №1_"/>
    <w:link w:val="1b"/>
    <w:locked/>
    <w:rsid w:val="0013281F"/>
    <w:rPr>
      <w:rFonts w:ascii="Arial Narrow" w:hAnsi="Arial Narrow" w:cs="Arial Narrow"/>
      <w:b/>
      <w:bCs/>
      <w:i/>
      <w:iCs/>
      <w:sz w:val="23"/>
      <w:szCs w:val="23"/>
      <w:shd w:val="clear" w:color="auto" w:fill="FFFFFF"/>
      <w:lang w:val="en-US"/>
    </w:rPr>
  </w:style>
  <w:style w:type="paragraph" w:customStyle="1" w:styleId="1b">
    <w:name w:val="Заголовок №1"/>
    <w:basedOn w:val="a0"/>
    <w:link w:val="1a"/>
    <w:rsid w:val="0013281F"/>
    <w:pPr>
      <w:widowControl w:val="0"/>
      <w:shd w:val="clear" w:color="auto" w:fill="FFFFFF"/>
      <w:spacing w:after="0" w:line="240" w:lineRule="atLeast"/>
      <w:outlineLvl w:val="0"/>
    </w:pPr>
    <w:rPr>
      <w:rFonts w:ascii="Arial Narrow" w:eastAsiaTheme="minorHAnsi" w:hAnsi="Arial Narrow" w:cs="Arial Narrow"/>
      <w:b/>
      <w:bCs/>
      <w:i/>
      <w:iCs/>
      <w:sz w:val="23"/>
      <w:szCs w:val="23"/>
      <w:lang w:val="en-US"/>
    </w:rPr>
  </w:style>
  <w:style w:type="character" w:customStyle="1" w:styleId="200">
    <w:name w:val="Основной текст (20)_"/>
    <w:link w:val="201"/>
    <w:uiPriority w:val="99"/>
    <w:locked/>
    <w:rsid w:val="0013281F"/>
    <w:rPr>
      <w:rFonts w:ascii="Arial" w:hAnsi="Arial" w:cs="Arial"/>
      <w:i/>
      <w:iCs/>
      <w:spacing w:val="-10"/>
      <w:sz w:val="11"/>
      <w:szCs w:val="11"/>
      <w:shd w:val="clear" w:color="auto" w:fill="FFFFFF"/>
    </w:rPr>
  </w:style>
  <w:style w:type="paragraph" w:customStyle="1" w:styleId="201">
    <w:name w:val="Основной текст (20)"/>
    <w:basedOn w:val="a0"/>
    <w:link w:val="200"/>
    <w:uiPriority w:val="99"/>
    <w:rsid w:val="0013281F"/>
    <w:pPr>
      <w:widowControl w:val="0"/>
      <w:shd w:val="clear" w:color="auto" w:fill="FFFFFF"/>
      <w:spacing w:after="420" w:line="240" w:lineRule="atLeast"/>
    </w:pPr>
    <w:rPr>
      <w:rFonts w:ascii="Arial" w:eastAsiaTheme="minorHAnsi" w:hAnsi="Arial" w:cs="Arial"/>
      <w:i/>
      <w:iCs/>
      <w:spacing w:val="-10"/>
      <w:sz w:val="11"/>
      <w:szCs w:val="11"/>
    </w:rPr>
  </w:style>
  <w:style w:type="character" w:customStyle="1" w:styleId="ArialNarrow21">
    <w:name w:val="Основной текст + Arial Narrow2"/>
    <w:aliases w:val="115,5 pt53,Полужирный38,Курсив27,Малые прописные"/>
    <w:uiPriority w:val="99"/>
    <w:rsid w:val="0013281F"/>
    <w:rPr>
      <w:rFonts w:ascii="Arial Narrow" w:hAnsi="Arial Narrow" w:cs="Arial Narrow"/>
      <w:b/>
      <w:bCs/>
      <w:i/>
      <w:iCs/>
      <w:smallCaps/>
      <w:color w:val="000000"/>
      <w:spacing w:val="0"/>
      <w:w w:val="100"/>
      <w:position w:val="0"/>
      <w:sz w:val="23"/>
      <w:szCs w:val="23"/>
      <w:shd w:val="clear" w:color="auto" w:fill="FFFFFF"/>
      <w:lang w:val="en-US"/>
    </w:rPr>
  </w:style>
  <w:style w:type="character" w:customStyle="1" w:styleId="132">
    <w:name w:val="Основной текст (13)_"/>
    <w:link w:val="133"/>
    <w:uiPriority w:val="99"/>
    <w:locked/>
    <w:rsid w:val="0013281F"/>
    <w:rPr>
      <w:rFonts w:ascii="Arial" w:hAnsi="Arial" w:cs="Arial"/>
      <w:i/>
      <w:iCs/>
      <w:sz w:val="16"/>
      <w:szCs w:val="16"/>
      <w:shd w:val="clear" w:color="auto" w:fill="FFFFFF"/>
      <w:lang w:val="en-US"/>
    </w:rPr>
  </w:style>
  <w:style w:type="paragraph" w:customStyle="1" w:styleId="133">
    <w:name w:val="Основной текст (13)"/>
    <w:basedOn w:val="a0"/>
    <w:link w:val="132"/>
    <w:uiPriority w:val="99"/>
    <w:rsid w:val="0013281F"/>
    <w:pPr>
      <w:widowControl w:val="0"/>
      <w:shd w:val="clear" w:color="auto" w:fill="FFFFFF"/>
      <w:spacing w:after="0" w:line="91" w:lineRule="exact"/>
    </w:pPr>
    <w:rPr>
      <w:rFonts w:ascii="Arial" w:eastAsiaTheme="minorHAnsi" w:hAnsi="Arial" w:cs="Arial"/>
      <w:i/>
      <w:iCs/>
      <w:sz w:val="16"/>
      <w:szCs w:val="16"/>
      <w:lang w:val="en-US"/>
    </w:rPr>
  </w:style>
  <w:style w:type="character" w:customStyle="1" w:styleId="136pt">
    <w:name w:val="Основной текст (13) + 6 pt"/>
    <w:aliases w:val="Интервал 0 pt10"/>
    <w:uiPriority w:val="99"/>
    <w:rsid w:val="0013281F"/>
    <w:rPr>
      <w:rFonts w:ascii="Arial" w:hAnsi="Arial" w:cs="Arial"/>
      <w:i w:val="0"/>
      <w:iCs w:val="0"/>
      <w:color w:val="000000"/>
      <w:spacing w:val="-10"/>
      <w:w w:val="100"/>
      <w:position w:val="0"/>
      <w:sz w:val="12"/>
      <w:szCs w:val="12"/>
      <w:u w:val="single"/>
      <w:shd w:val="clear" w:color="auto" w:fill="FFFFFF"/>
      <w:lang w:val="en-US"/>
    </w:rPr>
  </w:style>
  <w:style w:type="character" w:customStyle="1" w:styleId="210">
    <w:name w:val="Основной текст (21)_"/>
    <w:link w:val="211"/>
    <w:uiPriority w:val="99"/>
    <w:locked/>
    <w:rsid w:val="0013281F"/>
    <w:rPr>
      <w:rFonts w:ascii="AngsanaUPC" w:hAnsi="AngsanaUPC" w:cs="AngsanaUPC"/>
      <w:sz w:val="17"/>
      <w:szCs w:val="17"/>
      <w:shd w:val="clear" w:color="auto" w:fill="FFFFFF"/>
      <w:lang w:val="en-US"/>
    </w:rPr>
  </w:style>
  <w:style w:type="paragraph" w:customStyle="1" w:styleId="211">
    <w:name w:val="Основной текст (21)"/>
    <w:basedOn w:val="a0"/>
    <w:link w:val="210"/>
    <w:uiPriority w:val="99"/>
    <w:rsid w:val="0013281F"/>
    <w:pPr>
      <w:widowControl w:val="0"/>
      <w:shd w:val="clear" w:color="auto" w:fill="FFFFFF"/>
      <w:spacing w:before="60" w:after="420" w:line="240" w:lineRule="atLeast"/>
      <w:jc w:val="center"/>
    </w:pPr>
    <w:rPr>
      <w:rFonts w:ascii="AngsanaUPC" w:eastAsiaTheme="minorHAnsi" w:hAnsi="AngsanaUPC" w:cs="AngsanaUPC"/>
      <w:sz w:val="17"/>
      <w:szCs w:val="17"/>
      <w:lang w:val="en-US"/>
    </w:rPr>
  </w:style>
  <w:style w:type="character" w:customStyle="1" w:styleId="26pt">
    <w:name w:val="Основной текст (2) + 6 pt"/>
    <w:aliases w:val="Курсив26,Интервал 0 pt9"/>
    <w:uiPriority w:val="99"/>
    <w:rsid w:val="0013281F"/>
    <w:rPr>
      <w:rFonts w:ascii="Arial" w:hAnsi="Arial" w:cs="Arial"/>
      <w:i/>
      <w:iCs/>
      <w:color w:val="000000"/>
      <w:spacing w:val="-10"/>
      <w:w w:val="100"/>
      <w:position w:val="0"/>
      <w:sz w:val="12"/>
      <w:szCs w:val="12"/>
      <w:u w:val="none"/>
    </w:rPr>
  </w:style>
  <w:style w:type="character" w:customStyle="1" w:styleId="2ArialNarrow">
    <w:name w:val="Основной текст (2) + Arial Narrow"/>
    <w:aliases w:val="85,5 pt52"/>
    <w:uiPriority w:val="99"/>
    <w:rsid w:val="0013281F"/>
    <w:rPr>
      <w:rFonts w:ascii="Arial Narrow" w:hAnsi="Arial Narrow" w:cs="Arial Narrow"/>
      <w:color w:val="000000"/>
      <w:spacing w:val="0"/>
      <w:w w:val="100"/>
      <w:position w:val="0"/>
      <w:sz w:val="17"/>
      <w:szCs w:val="17"/>
      <w:u w:val="none"/>
    </w:rPr>
  </w:style>
  <w:style w:type="character" w:customStyle="1" w:styleId="220">
    <w:name w:val="Основной текст (22)_"/>
    <w:link w:val="221"/>
    <w:uiPriority w:val="99"/>
    <w:locked/>
    <w:rsid w:val="0013281F"/>
    <w:rPr>
      <w:rFonts w:ascii="Garamond" w:hAnsi="Garamond" w:cs="Garamond"/>
      <w:sz w:val="11"/>
      <w:szCs w:val="11"/>
      <w:shd w:val="clear" w:color="auto" w:fill="FFFFFF"/>
      <w:lang w:val="en-US"/>
    </w:rPr>
  </w:style>
  <w:style w:type="paragraph" w:customStyle="1" w:styleId="221">
    <w:name w:val="Основной текст (22)"/>
    <w:basedOn w:val="a0"/>
    <w:link w:val="220"/>
    <w:uiPriority w:val="99"/>
    <w:rsid w:val="0013281F"/>
    <w:pPr>
      <w:widowControl w:val="0"/>
      <w:shd w:val="clear" w:color="auto" w:fill="FFFFFF"/>
      <w:spacing w:after="0" w:line="240" w:lineRule="atLeast"/>
    </w:pPr>
    <w:rPr>
      <w:rFonts w:ascii="Garamond" w:eastAsiaTheme="minorHAnsi" w:hAnsi="Garamond" w:cs="Garamond"/>
      <w:sz w:val="11"/>
      <w:szCs w:val="11"/>
      <w:lang w:val="en-US"/>
    </w:rPr>
  </w:style>
  <w:style w:type="character" w:customStyle="1" w:styleId="22ArialNarrow">
    <w:name w:val="Основной текст (22) + Arial Narrow"/>
    <w:aliases w:val="114,5 pt51,Полужирный37,Курсив25"/>
    <w:uiPriority w:val="99"/>
    <w:rsid w:val="0013281F"/>
    <w:rPr>
      <w:rFonts w:ascii="Arial Narrow" w:hAnsi="Arial Narrow" w:cs="Arial Narrow"/>
      <w:b/>
      <w:bCs/>
      <w:i/>
      <w:iCs/>
      <w:color w:val="000000"/>
      <w:spacing w:val="0"/>
      <w:w w:val="100"/>
      <w:position w:val="0"/>
      <w:sz w:val="23"/>
      <w:szCs w:val="23"/>
      <w:shd w:val="clear" w:color="auto" w:fill="FFFFFF"/>
      <w:lang w:val="en-US"/>
    </w:rPr>
  </w:style>
  <w:style w:type="character" w:customStyle="1" w:styleId="2Tahoma">
    <w:name w:val="Подпись к таблице (2) + Tahoma"/>
    <w:aliases w:val="102,5 pt50,Интервал 0 pt8"/>
    <w:uiPriority w:val="99"/>
    <w:rsid w:val="0013281F"/>
    <w:rPr>
      <w:rFonts w:ascii="Tahoma" w:hAnsi="Tahoma" w:cs="Tahoma"/>
      <w:b w:val="0"/>
      <w:bCs w:val="0"/>
      <w:color w:val="000000"/>
      <w:spacing w:val="0"/>
      <w:w w:val="100"/>
      <w:position w:val="0"/>
      <w:sz w:val="21"/>
      <w:szCs w:val="21"/>
      <w:shd w:val="clear" w:color="auto" w:fill="FFFFFF"/>
      <w:lang w:val="ru-RU"/>
    </w:rPr>
  </w:style>
  <w:style w:type="character" w:customStyle="1" w:styleId="ArialNarrow11">
    <w:name w:val="Основной текст + Arial Narrow1"/>
    <w:aliases w:val="7 pt6,Полужирный36,Малые прописные5"/>
    <w:uiPriority w:val="99"/>
    <w:rsid w:val="0013281F"/>
    <w:rPr>
      <w:rFonts w:ascii="Arial Narrow" w:hAnsi="Arial Narrow" w:cs="Arial Narrow"/>
      <w:b/>
      <w:bCs/>
      <w:smallCaps/>
      <w:color w:val="000000"/>
      <w:spacing w:val="0"/>
      <w:w w:val="100"/>
      <w:position w:val="0"/>
      <w:sz w:val="14"/>
      <w:szCs w:val="14"/>
      <w:shd w:val="clear" w:color="auto" w:fill="FFFFFF"/>
      <w:lang w:val="en-US"/>
    </w:rPr>
  </w:style>
  <w:style w:type="character" w:customStyle="1" w:styleId="6pt">
    <w:name w:val="Основной текст + 6 pt"/>
    <w:aliases w:val="Полужирный35,Малые прописные4"/>
    <w:uiPriority w:val="99"/>
    <w:rsid w:val="0013281F"/>
    <w:rPr>
      <w:rFonts w:ascii="Arial" w:hAnsi="Arial" w:cs="Arial"/>
      <w:b/>
      <w:bCs/>
      <w:smallCaps/>
      <w:color w:val="000000"/>
      <w:spacing w:val="0"/>
      <w:w w:val="100"/>
      <w:position w:val="0"/>
      <w:sz w:val="12"/>
      <w:szCs w:val="12"/>
      <w:shd w:val="clear" w:color="auto" w:fill="FFFFFF"/>
      <w:lang w:val="en-US"/>
    </w:rPr>
  </w:style>
  <w:style w:type="character" w:customStyle="1" w:styleId="75">
    <w:name w:val="Основной текст + 7"/>
    <w:aliases w:val="5 pt49"/>
    <w:uiPriority w:val="99"/>
    <w:rsid w:val="0013281F"/>
    <w:rPr>
      <w:rFonts w:ascii="Arial" w:hAnsi="Arial" w:cs="Arial"/>
      <w:color w:val="000000"/>
      <w:spacing w:val="0"/>
      <w:w w:val="100"/>
      <w:position w:val="0"/>
      <w:sz w:val="15"/>
      <w:szCs w:val="15"/>
      <w:shd w:val="clear" w:color="auto" w:fill="FFFFFF"/>
      <w:lang w:val="ru-RU"/>
    </w:rPr>
  </w:style>
  <w:style w:type="character" w:customStyle="1" w:styleId="Verdana">
    <w:name w:val="Колонтитул + Verdana"/>
    <w:aliases w:val="7 pt5"/>
    <w:uiPriority w:val="99"/>
    <w:rsid w:val="0013281F"/>
    <w:rPr>
      <w:rFonts w:ascii="Verdana" w:hAnsi="Verdana" w:cs="Verdana"/>
      <w:color w:val="000000"/>
      <w:spacing w:val="0"/>
      <w:w w:val="100"/>
      <w:position w:val="0"/>
      <w:sz w:val="14"/>
      <w:szCs w:val="14"/>
      <w:u w:val="none"/>
      <w:lang w:val="ru-RU"/>
    </w:rPr>
  </w:style>
  <w:style w:type="character" w:customStyle="1" w:styleId="2f1">
    <w:name w:val="Колонтитул (2)"/>
    <w:uiPriority w:val="99"/>
    <w:rsid w:val="0013281F"/>
    <w:rPr>
      <w:rFonts w:ascii="Arial" w:hAnsi="Arial" w:cs="Arial"/>
      <w:sz w:val="14"/>
      <w:szCs w:val="14"/>
      <w:u w:val="none"/>
    </w:rPr>
  </w:style>
  <w:style w:type="character" w:customStyle="1" w:styleId="3Verdana">
    <w:name w:val="Колонтитул (3) + Verdana"/>
    <w:aliases w:val="84,5 pt48"/>
    <w:uiPriority w:val="99"/>
    <w:rsid w:val="0013281F"/>
    <w:rPr>
      <w:rFonts w:ascii="Verdana" w:hAnsi="Verdana" w:cs="Verdana"/>
      <w:b/>
      <w:bCs/>
      <w:sz w:val="17"/>
      <w:szCs w:val="17"/>
      <w:u w:val="none"/>
    </w:rPr>
  </w:style>
  <w:style w:type="character" w:customStyle="1" w:styleId="1130">
    <w:name w:val="Основной текст + 113"/>
    <w:aliases w:val="5 pt47,Полужирный34,Курсив24"/>
    <w:uiPriority w:val="99"/>
    <w:rsid w:val="0013281F"/>
    <w:rPr>
      <w:rFonts w:ascii="Arial" w:hAnsi="Arial" w:cs="Arial"/>
      <w:b/>
      <w:bCs/>
      <w:i/>
      <w:iCs/>
      <w:color w:val="000000"/>
      <w:spacing w:val="0"/>
      <w:w w:val="100"/>
      <w:position w:val="0"/>
      <w:sz w:val="23"/>
      <w:szCs w:val="23"/>
      <w:shd w:val="clear" w:color="auto" w:fill="FFFFFF"/>
    </w:rPr>
  </w:style>
  <w:style w:type="character" w:customStyle="1" w:styleId="7pt">
    <w:name w:val="Основной текст + 7 pt"/>
    <w:aliases w:val="Курсив23"/>
    <w:uiPriority w:val="99"/>
    <w:rsid w:val="0013281F"/>
    <w:rPr>
      <w:rFonts w:ascii="Arial" w:hAnsi="Arial" w:cs="Arial"/>
      <w:i/>
      <w:iCs/>
      <w:color w:val="000000"/>
      <w:spacing w:val="0"/>
      <w:w w:val="100"/>
      <w:position w:val="0"/>
      <w:sz w:val="14"/>
      <w:szCs w:val="14"/>
      <w:shd w:val="clear" w:color="auto" w:fill="FFFFFF"/>
      <w:lang w:val="ru-RU"/>
    </w:rPr>
  </w:style>
  <w:style w:type="character" w:customStyle="1" w:styleId="840">
    <w:name w:val="Основной текст + 84"/>
    <w:aliases w:val="5 pt46,Курсив22"/>
    <w:uiPriority w:val="99"/>
    <w:rsid w:val="0013281F"/>
    <w:rPr>
      <w:rFonts w:ascii="Arial" w:hAnsi="Arial" w:cs="Arial"/>
      <w:i/>
      <w:iCs/>
      <w:color w:val="000000"/>
      <w:spacing w:val="0"/>
      <w:w w:val="100"/>
      <w:position w:val="0"/>
      <w:sz w:val="17"/>
      <w:szCs w:val="17"/>
      <w:shd w:val="clear" w:color="auto" w:fill="FFFFFF"/>
      <w:lang w:val="ru-RU"/>
    </w:rPr>
  </w:style>
  <w:style w:type="character" w:customStyle="1" w:styleId="830">
    <w:name w:val="Основной текст + 83"/>
    <w:aliases w:val="5 pt45,Полужирный33,Курсив21"/>
    <w:uiPriority w:val="99"/>
    <w:rsid w:val="0013281F"/>
    <w:rPr>
      <w:rFonts w:ascii="Arial" w:hAnsi="Arial" w:cs="Arial"/>
      <w:b/>
      <w:bCs/>
      <w:i/>
      <w:iCs/>
      <w:color w:val="000000"/>
      <w:spacing w:val="0"/>
      <w:w w:val="100"/>
      <w:position w:val="0"/>
      <w:sz w:val="17"/>
      <w:szCs w:val="17"/>
      <w:shd w:val="clear" w:color="auto" w:fill="FFFFFF"/>
      <w:lang w:val="ru-RU"/>
    </w:rPr>
  </w:style>
  <w:style w:type="character" w:customStyle="1" w:styleId="230">
    <w:name w:val="Основной текст (23)_"/>
    <w:uiPriority w:val="99"/>
    <w:rsid w:val="0013281F"/>
    <w:rPr>
      <w:rFonts w:ascii="Bookman Old Style" w:hAnsi="Bookman Old Style" w:cs="Bookman Old Style"/>
      <w:sz w:val="19"/>
      <w:szCs w:val="19"/>
      <w:u w:val="none"/>
    </w:rPr>
  </w:style>
  <w:style w:type="character" w:customStyle="1" w:styleId="231">
    <w:name w:val="Основной текст (23)"/>
    <w:uiPriority w:val="99"/>
    <w:rsid w:val="0013281F"/>
    <w:rPr>
      <w:rFonts w:ascii="Bookman Old Style" w:hAnsi="Bookman Old Style" w:cs="Bookman Old Style"/>
      <w:color w:val="000000"/>
      <w:spacing w:val="0"/>
      <w:w w:val="100"/>
      <w:position w:val="0"/>
      <w:sz w:val="19"/>
      <w:szCs w:val="19"/>
      <w:u w:val="single"/>
      <w:lang w:val="ru-RU"/>
    </w:rPr>
  </w:style>
  <w:style w:type="character" w:customStyle="1" w:styleId="232">
    <w:name w:val="Основной текст (23) + Курсив"/>
    <w:aliases w:val="Интервал 0 pt7"/>
    <w:uiPriority w:val="99"/>
    <w:rsid w:val="0013281F"/>
    <w:rPr>
      <w:rFonts w:ascii="Bookman Old Style" w:hAnsi="Bookman Old Style" w:cs="Bookman Old Style"/>
      <w:i/>
      <w:iCs/>
      <w:color w:val="000000"/>
      <w:spacing w:val="10"/>
      <w:w w:val="100"/>
      <w:position w:val="0"/>
      <w:sz w:val="19"/>
      <w:szCs w:val="19"/>
      <w:u w:val="single"/>
      <w:lang w:val="en-US"/>
    </w:rPr>
  </w:style>
  <w:style w:type="character" w:customStyle="1" w:styleId="240">
    <w:name w:val="Основной текст (24)_"/>
    <w:link w:val="241"/>
    <w:uiPriority w:val="99"/>
    <w:locked/>
    <w:rsid w:val="0013281F"/>
    <w:rPr>
      <w:rFonts w:ascii="Garamond" w:hAnsi="Garamond" w:cs="Garamond"/>
      <w:sz w:val="12"/>
      <w:szCs w:val="12"/>
      <w:shd w:val="clear" w:color="auto" w:fill="FFFFFF"/>
    </w:rPr>
  </w:style>
  <w:style w:type="paragraph" w:customStyle="1" w:styleId="241">
    <w:name w:val="Основной текст (24)"/>
    <w:basedOn w:val="a0"/>
    <w:link w:val="240"/>
    <w:uiPriority w:val="99"/>
    <w:rsid w:val="0013281F"/>
    <w:pPr>
      <w:widowControl w:val="0"/>
      <w:shd w:val="clear" w:color="auto" w:fill="FFFFFF"/>
      <w:spacing w:after="0" w:line="240" w:lineRule="atLeast"/>
    </w:pPr>
    <w:rPr>
      <w:rFonts w:ascii="Garamond" w:eastAsiaTheme="minorHAnsi" w:hAnsi="Garamond" w:cs="Garamond"/>
      <w:sz w:val="12"/>
      <w:szCs w:val="12"/>
    </w:rPr>
  </w:style>
  <w:style w:type="character" w:customStyle="1" w:styleId="270">
    <w:name w:val="Основной текст (2) + 7"/>
    <w:aliases w:val="5 pt44"/>
    <w:uiPriority w:val="99"/>
    <w:rsid w:val="0013281F"/>
    <w:rPr>
      <w:rFonts w:ascii="Arial" w:hAnsi="Arial" w:cs="Arial"/>
      <w:color w:val="000000"/>
      <w:spacing w:val="0"/>
      <w:w w:val="100"/>
      <w:position w:val="0"/>
      <w:sz w:val="15"/>
      <w:szCs w:val="15"/>
      <w:u w:val="none"/>
    </w:rPr>
  </w:style>
  <w:style w:type="character" w:customStyle="1" w:styleId="250">
    <w:name w:val="Основной текст (25)_"/>
    <w:link w:val="251"/>
    <w:uiPriority w:val="99"/>
    <w:locked/>
    <w:rsid w:val="0013281F"/>
    <w:rPr>
      <w:rFonts w:ascii="Garamond" w:hAnsi="Garamond" w:cs="Garamond"/>
      <w:sz w:val="9"/>
      <w:szCs w:val="9"/>
      <w:shd w:val="clear" w:color="auto" w:fill="FFFFFF"/>
      <w:lang w:val="en-US"/>
    </w:rPr>
  </w:style>
  <w:style w:type="paragraph" w:customStyle="1" w:styleId="251">
    <w:name w:val="Основной текст (25)"/>
    <w:basedOn w:val="a0"/>
    <w:link w:val="250"/>
    <w:uiPriority w:val="99"/>
    <w:rsid w:val="0013281F"/>
    <w:pPr>
      <w:widowControl w:val="0"/>
      <w:shd w:val="clear" w:color="auto" w:fill="FFFFFF"/>
      <w:spacing w:before="120" w:after="0" w:line="240" w:lineRule="atLeast"/>
    </w:pPr>
    <w:rPr>
      <w:rFonts w:ascii="Garamond" w:eastAsiaTheme="minorHAnsi" w:hAnsi="Garamond" w:cs="Garamond"/>
      <w:sz w:val="9"/>
      <w:szCs w:val="9"/>
      <w:lang w:val="en-US"/>
    </w:rPr>
  </w:style>
  <w:style w:type="character" w:customStyle="1" w:styleId="257">
    <w:name w:val="Основной текст (25) + 7"/>
    <w:aliases w:val="5 pt43,Курсив20"/>
    <w:uiPriority w:val="99"/>
    <w:rsid w:val="0013281F"/>
    <w:rPr>
      <w:rFonts w:ascii="Garamond" w:hAnsi="Garamond" w:cs="Garamond"/>
      <w:i/>
      <w:iCs/>
      <w:color w:val="000000"/>
      <w:spacing w:val="0"/>
      <w:w w:val="100"/>
      <w:position w:val="0"/>
      <w:sz w:val="15"/>
      <w:szCs w:val="15"/>
      <w:shd w:val="clear" w:color="auto" w:fill="FFFFFF"/>
      <w:lang w:val="en-US"/>
    </w:rPr>
  </w:style>
  <w:style w:type="character" w:customStyle="1" w:styleId="730">
    <w:name w:val="Основной текст + 73"/>
    <w:aliases w:val="5 pt42,Полужирный32,Курсив19"/>
    <w:uiPriority w:val="99"/>
    <w:rsid w:val="0013281F"/>
    <w:rPr>
      <w:rFonts w:ascii="Arial" w:hAnsi="Arial" w:cs="Arial"/>
      <w:b/>
      <w:bCs/>
      <w:i/>
      <w:iCs/>
      <w:color w:val="000000"/>
      <w:spacing w:val="0"/>
      <w:w w:val="100"/>
      <w:position w:val="0"/>
      <w:sz w:val="15"/>
      <w:szCs w:val="15"/>
      <w:shd w:val="clear" w:color="auto" w:fill="FFFFFF"/>
      <w:lang w:val="ru-RU"/>
    </w:rPr>
  </w:style>
  <w:style w:type="character" w:customStyle="1" w:styleId="Verdana1">
    <w:name w:val="Колонтитул + Verdana1"/>
    <w:aliases w:val="83,5 pt41,Полужирный31"/>
    <w:uiPriority w:val="99"/>
    <w:rsid w:val="0013281F"/>
    <w:rPr>
      <w:rFonts w:ascii="Verdana" w:hAnsi="Verdana" w:cs="Verdana"/>
      <w:b/>
      <w:bCs/>
      <w:color w:val="000000"/>
      <w:spacing w:val="0"/>
      <w:w w:val="100"/>
      <w:position w:val="0"/>
      <w:sz w:val="17"/>
      <w:szCs w:val="17"/>
      <w:u w:val="none"/>
    </w:rPr>
  </w:style>
  <w:style w:type="character" w:customStyle="1" w:styleId="BookmanOldStyle">
    <w:name w:val="Основной текст + Bookman Old Style"/>
    <w:aliases w:val="10 pt10"/>
    <w:uiPriority w:val="99"/>
    <w:rsid w:val="0013281F"/>
    <w:rPr>
      <w:rFonts w:ascii="Bookman Old Style" w:hAnsi="Bookman Old Style" w:cs="Bookman Old Style"/>
      <w:color w:val="000000"/>
      <w:spacing w:val="0"/>
      <w:w w:val="100"/>
      <w:position w:val="0"/>
      <w:sz w:val="20"/>
      <w:szCs w:val="20"/>
      <w:shd w:val="clear" w:color="auto" w:fill="FFFFFF"/>
      <w:lang w:val="ru-RU"/>
    </w:rPr>
  </w:style>
  <w:style w:type="character" w:customStyle="1" w:styleId="66">
    <w:name w:val="Основной текст + 6"/>
    <w:aliases w:val="5 pt40"/>
    <w:uiPriority w:val="99"/>
    <w:rsid w:val="0013281F"/>
    <w:rPr>
      <w:rFonts w:ascii="Arial" w:hAnsi="Arial" w:cs="Arial"/>
      <w:color w:val="000000"/>
      <w:spacing w:val="0"/>
      <w:w w:val="100"/>
      <w:position w:val="0"/>
      <w:sz w:val="13"/>
      <w:szCs w:val="13"/>
      <w:shd w:val="clear" w:color="auto" w:fill="FFFFFF"/>
      <w:lang w:val="ru-RU"/>
    </w:rPr>
  </w:style>
  <w:style w:type="character" w:customStyle="1" w:styleId="820">
    <w:name w:val="Основной текст + 82"/>
    <w:aliases w:val="5 pt39,Полужирный30,Малые прописные3"/>
    <w:uiPriority w:val="99"/>
    <w:rsid w:val="0013281F"/>
    <w:rPr>
      <w:rFonts w:ascii="Arial" w:hAnsi="Arial" w:cs="Arial"/>
      <w:b/>
      <w:bCs/>
      <w:smallCaps/>
      <w:color w:val="000000"/>
      <w:spacing w:val="0"/>
      <w:w w:val="100"/>
      <w:position w:val="0"/>
      <w:sz w:val="17"/>
      <w:szCs w:val="17"/>
      <w:shd w:val="clear" w:color="auto" w:fill="FFFFFF"/>
      <w:lang w:val="ru-RU"/>
    </w:rPr>
  </w:style>
  <w:style w:type="character" w:customStyle="1" w:styleId="95">
    <w:name w:val="Основной текст + 9"/>
    <w:aliases w:val="5 pt38,Полужирный29"/>
    <w:uiPriority w:val="99"/>
    <w:rsid w:val="0013281F"/>
    <w:rPr>
      <w:rFonts w:ascii="Arial" w:hAnsi="Arial" w:cs="Arial"/>
      <w:b/>
      <w:bCs/>
      <w:color w:val="000000"/>
      <w:spacing w:val="0"/>
      <w:w w:val="100"/>
      <w:position w:val="0"/>
      <w:sz w:val="19"/>
      <w:szCs w:val="19"/>
      <w:shd w:val="clear" w:color="auto" w:fill="FFFFFF"/>
      <w:lang w:val="ru-RU"/>
    </w:rPr>
  </w:style>
  <w:style w:type="character" w:customStyle="1" w:styleId="9pt0">
    <w:name w:val="Основной текст + 9 pt"/>
    <w:uiPriority w:val="99"/>
    <w:rsid w:val="0013281F"/>
    <w:rPr>
      <w:rFonts w:ascii="Arial" w:hAnsi="Arial" w:cs="Arial"/>
      <w:color w:val="000000"/>
      <w:spacing w:val="0"/>
      <w:w w:val="100"/>
      <w:position w:val="0"/>
      <w:sz w:val="18"/>
      <w:szCs w:val="18"/>
      <w:shd w:val="clear" w:color="auto" w:fill="FFFFFF"/>
      <w:lang w:val="ru-RU"/>
    </w:rPr>
  </w:style>
  <w:style w:type="character" w:customStyle="1" w:styleId="BookmanOldStyle10">
    <w:name w:val="Основной текст + Bookman Old Style10"/>
    <w:aliases w:val="7 pt4"/>
    <w:uiPriority w:val="99"/>
    <w:rsid w:val="0013281F"/>
    <w:rPr>
      <w:rFonts w:ascii="Bookman Old Style" w:hAnsi="Bookman Old Style" w:cs="Bookman Old Style"/>
      <w:color w:val="000000"/>
      <w:spacing w:val="0"/>
      <w:w w:val="100"/>
      <w:position w:val="0"/>
      <w:sz w:val="14"/>
      <w:szCs w:val="14"/>
      <w:shd w:val="clear" w:color="auto" w:fill="FFFFFF"/>
    </w:rPr>
  </w:style>
  <w:style w:type="character" w:customStyle="1" w:styleId="7pt2">
    <w:name w:val="Основной текст + 7 pt2"/>
    <w:uiPriority w:val="99"/>
    <w:rsid w:val="0013281F"/>
    <w:rPr>
      <w:rFonts w:ascii="Arial" w:hAnsi="Arial" w:cs="Arial"/>
      <w:color w:val="000000"/>
      <w:spacing w:val="0"/>
      <w:w w:val="100"/>
      <w:position w:val="0"/>
      <w:sz w:val="14"/>
      <w:szCs w:val="14"/>
      <w:shd w:val="clear" w:color="auto" w:fill="FFFFFF"/>
    </w:rPr>
  </w:style>
  <w:style w:type="character" w:customStyle="1" w:styleId="BookmanOldStyle9">
    <w:name w:val="Основной текст + Bookman Old Style9"/>
    <w:aliases w:val="7 pt3,Малые прописные2"/>
    <w:uiPriority w:val="99"/>
    <w:rsid w:val="0013281F"/>
    <w:rPr>
      <w:rFonts w:ascii="Bookman Old Style" w:hAnsi="Bookman Old Style" w:cs="Bookman Old Style"/>
      <w:smallCaps/>
      <w:color w:val="000000"/>
      <w:spacing w:val="0"/>
      <w:w w:val="100"/>
      <w:position w:val="0"/>
      <w:sz w:val="14"/>
      <w:szCs w:val="14"/>
      <w:shd w:val="clear" w:color="auto" w:fill="FFFFFF"/>
      <w:lang w:val="en-US"/>
    </w:rPr>
  </w:style>
  <w:style w:type="character" w:customStyle="1" w:styleId="7pt1">
    <w:name w:val="Основной текст + 7 pt1"/>
    <w:aliases w:val="Курсив17,Интервал 0 pt6"/>
    <w:uiPriority w:val="99"/>
    <w:rsid w:val="0013281F"/>
    <w:rPr>
      <w:rFonts w:ascii="Arial" w:hAnsi="Arial" w:cs="Arial"/>
      <w:i/>
      <w:iCs/>
      <w:color w:val="000000"/>
      <w:spacing w:val="10"/>
      <w:w w:val="100"/>
      <w:position w:val="0"/>
      <w:sz w:val="14"/>
      <w:szCs w:val="14"/>
      <w:shd w:val="clear" w:color="auto" w:fill="FFFFFF"/>
      <w:lang w:val="ru-RU"/>
    </w:rPr>
  </w:style>
  <w:style w:type="character" w:customStyle="1" w:styleId="BookmanOldStyle8">
    <w:name w:val="Основной текст + Bookman Old Style8"/>
    <w:aliases w:val="6,5 pt37"/>
    <w:uiPriority w:val="99"/>
    <w:rsid w:val="0013281F"/>
    <w:rPr>
      <w:rFonts w:ascii="Bookman Old Style" w:hAnsi="Bookman Old Style" w:cs="Bookman Old Style"/>
      <w:color w:val="000000"/>
      <w:spacing w:val="0"/>
      <w:w w:val="100"/>
      <w:position w:val="0"/>
      <w:sz w:val="13"/>
      <w:szCs w:val="13"/>
      <w:shd w:val="clear" w:color="auto" w:fill="FFFFFF"/>
    </w:rPr>
  </w:style>
  <w:style w:type="character" w:customStyle="1" w:styleId="5pt">
    <w:name w:val="Основной текст + 5 pt"/>
    <w:uiPriority w:val="99"/>
    <w:rsid w:val="0013281F"/>
    <w:rPr>
      <w:rFonts w:ascii="Arial" w:hAnsi="Arial" w:cs="Arial"/>
      <w:color w:val="000000"/>
      <w:spacing w:val="0"/>
      <w:w w:val="100"/>
      <w:position w:val="0"/>
      <w:sz w:val="10"/>
      <w:szCs w:val="10"/>
      <w:shd w:val="clear" w:color="auto" w:fill="FFFFFF"/>
    </w:rPr>
  </w:style>
  <w:style w:type="character" w:customStyle="1" w:styleId="620">
    <w:name w:val="Основной текст + 62"/>
    <w:aliases w:val="5 pt36,Курсив16"/>
    <w:uiPriority w:val="99"/>
    <w:rsid w:val="0013281F"/>
    <w:rPr>
      <w:rFonts w:ascii="Arial" w:hAnsi="Arial" w:cs="Arial"/>
      <w:i/>
      <w:iCs/>
      <w:color w:val="000000"/>
      <w:spacing w:val="0"/>
      <w:w w:val="100"/>
      <w:position w:val="0"/>
      <w:sz w:val="13"/>
      <w:szCs w:val="13"/>
      <w:shd w:val="clear" w:color="auto" w:fill="FFFFFF"/>
      <w:lang w:val="ru-RU"/>
    </w:rPr>
  </w:style>
  <w:style w:type="character" w:customStyle="1" w:styleId="260">
    <w:name w:val="Основной текст (26)_"/>
    <w:link w:val="261"/>
    <w:uiPriority w:val="99"/>
    <w:locked/>
    <w:rsid w:val="0013281F"/>
    <w:rPr>
      <w:rFonts w:ascii="Batang" w:eastAsia="Batang" w:hAnsi="Batang" w:cs="Batang"/>
      <w:sz w:val="12"/>
      <w:szCs w:val="12"/>
      <w:shd w:val="clear" w:color="auto" w:fill="FFFFFF"/>
    </w:rPr>
  </w:style>
  <w:style w:type="paragraph" w:customStyle="1" w:styleId="261">
    <w:name w:val="Основной текст (26)"/>
    <w:basedOn w:val="a0"/>
    <w:link w:val="260"/>
    <w:uiPriority w:val="99"/>
    <w:rsid w:val="0013281F"/>
    <w:pPr>
      <w:widowControl w:val="0"/>
      <w:shd w:val="clear" w:color="auto" w:fill="FFFFFF"/>
      <w:spacing w:before="120" w:after="0" w:line="240" w:lineRule="atLeast"/>
    </w:pPr>
    <w:rPr>
      <w:rFonts w:ascii="Batang" w:eastAsia="Batang" w:hAnsi="Batang" w:cs="Batang"/>
      <w:sz w:val="12"/>
      <w:szCs w:val="12"/>
    </w:rPr>
  </w:style>
  <w:style w:type="character" w:customStyle="1" w:styleId="8pt2">
    <w:name w:val="Основной текст + 8 pt2"/>
    <w:aliases w:val="Полужирный27"/>
    <w:uiPriority w:val="99"/>
    <w:rsid w:val="0013281F"/>
    <w:rPr>
      <w:rFonts w:ascii="Arial" w:hAnsi="Arial" w:cs="Arial"/>
      <w:b/>
      <w:bCs/>
      <w:color w:val="000000"/>
      <w:spacing w:val="0"/>
      <w:w w:val="100"/>
      <w:position w:val="0"/>
      <w:sz w:val="16"/>
      <w:szCs w:val="16"/>
      <w:shd w:val="clear" w:color="auto" w:fill="FFFFFF"/>
      <w:lang w:val="ru-RU"/>
    </w:rPr>
  </w:style>
  <w:style w:type="character" w:customStyle="1" w:styleId="610">
    <w:name w:val="Основной текст + 61"/>
    <w:aliases w:val="5 pt35,Полужирный26"/>
    <w:uiPriority w:val="99"/>
    <w:rsid w:val="0013281F"/>
    <w:rPr>
      <w:rFonts w:ascii="Arial" w:hAnsi="Arial" w:cs="Arial"/>
      <w:b/>
      <w:bCs/>
      <w:color w:val="000000"/>
      <w:spacing w:val="0"/>
      <w:w w:val="100"/>
      <w:position w:val="0"/>
      <w:sz w:val="13"/>
      <w:szCs w:val="13"/>
      <w:shd w:val="clear" w:color="auto" w:fill="FFFFFF"/>
      <w:lang w:val="ru-RU"/>
    </w:rPr>
  </w:style>
  <w:style w:type="character" w:customStyle="1" w:styleId="85">
    <w:name w:val="Основной текст (8)"/>
    <w:uiPriority w:val="99"/>
    <w:rsid w:val="0013281F"/>
    <w:rPr>
      <w:rFonts w:ascii="Arial" w:hAnsi="Arial" w:cs="Arial"/>
      <w:b w:val="0"/>
      <w:bCs w:val="0"/>
      <w:color w:val="000000"/>
      <w:spacing w:val="-10"/>
      <w:w w:val="100"/>
      <w:position w:val="0"/>
      <w:sz w:val="21"/>
      <w:szCs w:val="21"/>
      <w:u w:val="none"/>
      <w:lang w:val="ru-RU"/>
    </w:rPr>
  </w:style>
  <w:style w:type="character" w:customStyle="1" w:styleId="271">
    <w:name w:val="Основной текст (27)_"/>
    <w:link w:val="272"/>
    <w:uiPriority w:val="99"/>
    <w:locked/>
    <w:rsid w:val="0013281F"/>
    <w:rPr>
      <w:rFonts w:ascii="Arial" w:hAnsi="Arial" w:cs="Arial"/>
      <w:w w:val="150"/>
      <w:sz w:val="9"/>
      <w:szCs w:val="9"/>
      <w:shd w:val="clear" w:color="auto" w:fill="FFFFFF"/>
    </w:rPr>
  </w:style>
  <w:style w:type="paragraph" w:customStyle="1" w:styleId="272">
    <w:name w:val="Основной текст (27)"/>
    <w:basedOn w:val="a0"/>
    <w:link w:val="271"/>
    <w:uiPriority w:val="99"/>
    <w:rsid w:val="0013281F"/>
    <w:pPr>
      <w:widowControl w:val="0"/>
      <w:shd w:val="clear" w:color="auto" w:fill="FFFFFF"/>
      <w:spacing w:before="120" w:after="0" w:line="240" w:lineRule="atLeast"/>
    </w:pPr>
    <w:rPr>
      <w:rFonts w:ascii="Arial" w:eastAsiaTheme="minorHAnsi" w:hAnsi="Arial" w:cs="Arial"/>
      <w:w w:val="150"/>
      <w:sz w:val="9"/>
      <w:szCs w:val="9"/>
    </w:rPr>
  </w:style>
  <w:style w:type="character" w:customStyle="1" w:styleId="27BookmanOldStyle">
    <w:name w:val="Основной текст (27) + Bookman Old Style"/>
    <w:aliases w:val="5 pt34,Курсив15,Масштаб 100%"/>
    <w:uiPriority w:val="99"/>
    <w:rsid w:val="0013281F"/>
    <w:rPr>
      <w:rFonts w:ascii="Bookman Old Style" w:hAnsi="Bookman Old Style" w:cs="Bookman Old Style"/>
      <w:i/>
      <w:iCs/>
      <w:color w:val="000000"/>
      <w:spacing w:val="0"/>
      <w:w w:val="100"/>
      <w:position w:val="0"/>
      <w:sz w:val="10"/>
      <w:szCs w:val="10"/>
      <w:shd w:val="clear" w:color="auto" w:fill="FFFFFF"/>
    </w:rPr>
  </w:style>
  <w:style w:type="character" w:customStyle="1" w:styleId="171">
    <w:name w:val="Подпись к картинке (17)_"/>
    <w:uiPriority w:val="99"/>
    <w:rsid w:val="0013281F"/>
    <w:rPr>
      <w:rFonts w:ascii="Arial" w:hAnsi="Arial" w:cs="Arial"/>
      <w:sz w:val="14"/>
      <w:szCs w:val="14"/>
      <w:u w:val="none"/>
    </w:rPr>
  </w:style>
  <w:style w:type="character" w:customStyle="1" w:styleId="172">
    <w:name w:val="Подпись к картинке (17)"/>
    <w:uiPriority w:val="99"/>
    <w:rsid w:val="0013281F"/>
    <w:rPr>
      <w:rFonts w:ascii="Arial" w:hAnsi="Arial" w:cs="Arial"/>
      <w:color w:val="000000"/>
      <w:spacing w:val="0"/>
      <w:w w:val="100"/>
      <w:position w:val="0"/>
      <w:sz w:val="14"/>
      <w:szCs w:val="14"/>
      <w:u w:val="none"/>
      <w:lang w:val="ru-RU"/>
    </w:rPr>
  </w:style>
  <w:style w:type="character" w:customStyle="1" w:styleId="67">
    <w:name w:val="Основной текст (6)"/>
    <w:uiPriority w:val="99"/>
    <w:rsid w:val="0013281F"/>
    <w:rPr>
      <w:rFonts w:ascii="Arial" w:hAnsi="Arial" w:cs="Arial"/>
      <w:b w:val="0"/>
      <w:bCs w:val="0"/>
      <w:color w:val="000000"/>
      <w:spacing w:val="0"/>
      <w:w w:val="100"/>
      <w:position w:val="0"/>
      <w:sz w:val="17"/>
      <w:szCs w:val="17"/>
      <w:u w:val="none"/>
      <w:lang w:val="ru-RU"/>
    </w:rPr>
  </w:style>
  <w:style w:type="character" w:customStyle="1" w:styleId="182">
    <w:name w:val="Подпись к картинке (18)_"/>
    <w:link w:val="183"/>
    <w:uiPriority w:val="99"/>
    <w:locked/>
    <w:rsid w:val="0013281F"/>
    <w:rPr>
      <w:rFonts w:ascii="Arial" w:hAnsi="Arial" w:cs="Arial"/>
      <w:sz w:val="14"/>
      <w:szCs w:val="14"/>
      <w:shd w:val="clear" w:color="auto" w:fill="FFFFFF"/>
    </w:rPr>
  </w:style>
  <w:style w:type="paragraph" w:customStyle="1" w:styleId="183">
    <w:name w:val="Подпись к картинке (18)"/>
    <w:basedOn w:val="a0"/>
    <w:link w:val="182"/>
    <w:uiPriority w:val="99"/>
    <w:rsid w:val="0013281F"/>
    <w:pPr>
      <w:widowControl w:val="0"/>
      <w:shd w:val="clear" w:color="auto" w:fill="FFFFFF"/>
      <w:spacing w:after="0" w:line="240" w:lineRule="atLeast"/>
    </w:pPr>
    <w:rPr>
      <w:rFonts w:ascii="Arial" w:eastAsiaTheme="minorHAnsi" w:hAnsi="Arial" w:cs="Arial"/>
      <w:sz w:val="14"/>
      <w:szCs w:val="14"/>
    </w:rPr>
  </w:style>
  <w:style w:type="character" w:customStyle="1" w:styleId="280">
    <w:name w:val="Основной текст (28)_"/>
    <w:uiPriority w:val="99"/>
    <w:rsid w:val="0013281F"/>
    <w:rPr>
      <w:rFonts w:ascii="Arial" w:hAnsi="Arial" w:cs="Arial"/>
      <w:sz w:val="14"/>
      <w:szCs w:val="14"/>
      <w:u w:val="none"/>
    </w:rPr>
  </w:style>
  <w:style w:type="character" w:customStyle="1" w:styleId="281">
    <w:name w:val="Основной текст (28)"/>
    <w:uiPriority w:val="99"/>
    <w:rsid w:val="0013281F"/>
    <w:rPr>
      <w:rFonts w:ascii="Arial" w:hAnsi="Arial" w:cs="Arial"/>
      <w:color w:val="000000"/>
      <w:spacing w:val="0"/>
      <w:w w:val="100"/>
      <w:position w:val="0"/>
      <w:sz w:val="14"/>
      <w:szCs w:val="14"/>
      <w:u w:val="none"/>
      <w:lang w:val="ru-RU"/>
    </w:rPr>
  </w:style>
  <w:style w:type="character" w:customStyle="1" w:styleId="ArialNarrow12">
    <w:name w:val="Колонтитул + Arial Narrow1"/>
    <w:aliases w:val="8 pt7,Полужирный25"/>
    <w:uiPriority w:val="99"/>
    <w:rsid w:val="0013281F"/>
    <w:rPr>
      <w:rFonts w:ascii="Arial Narrow" w:hAnsi="Arial Narrow" w:cs="Arial Narrow"/>
      <w:b/>
      <w:bCs/>
      <w:color w:val="000000"/>
      <w:spacing w:val="0"/>
      <w:w w:val="100"/>
      <w:position w:val="0"/>
      <w:sz w:val="16"/>
      <w:szCs w:val="16"/>
      <w:u w:val="none"/>
      <w:lang w:val="ru-RU"/>
    </w:rPr>
  </w:style>
  <w:style w:type="character" w:customStyle="1" w:styleId="BookmanOldStyle0">
    <w:name w:val="Колонтитул + Bookman Old Style"/>
    <w:aliases w:val="9 pt4,Полужирный24"/>
    <w:uiPriority w:val="99"/>
    <w:rsid w:val="0013281F"/>
    <w:rPr>
      <w:rFonts w:ascii="Bookman Old Style" w:hAnsi="Bookman Old Style" w:cs="Bookman Old Style"/>
      <w:b/>
      <w:bCs/>
      <w:color w:val="000000"/>
      <w:spacing w:val="0"/>
      <w:w w:val="100"/>
      <w:position w:val="0"/>
      <w:sz w:val="18"/>
      <w:szCs w:val="18"/>
      <w:u w:val="none"/>
    </w:rPr>
  </w:style>
  <w:style w:type="character" w:customStyle="1" w:styleId="67pt">
    <w:name w:val="Основной текст (6) + 7 pt"/>
    <w:uiPriority w:val="99"/>
    <w:rsid w:val="0013281F"/>
    <w:rPr>
      <w:rFonts w:ascii="Arial" w:hAnsi="Arial" w:cs="Arial"/>
      <w:b w:val="0"/>
      <w:bCs w:val="0"/>
      <w:color w:val="000000"/>
      <w:spacing w:val="0"/>
      <w:w w:val="100"/>
      <w:position w:val="0"/>
      <w:sz w:val="14"/>
      <w:szCs w:val="14"/>
      <w:u w:val="none"/>
    </w:rPr>
  </w:style>
  <w:style w:type="character" w:customStyle="1" w:styleId="290">
    <w:name w:val="Основной текст (29)_"/>
    <w:uiPriority w:val="99"/>
    <w:rsid w:val="0013281F"/>
    <w:rPr>
      <w:rFonts w:ascii="Arial Narrow" w:hAnsi="Arial Narrow" w:cs="Arial Narrow"/>
      <w:sz w:val="17"/>
      <w:szCs w:val="17"/>
      <w:u w:val="none"/>
    </w:rPr>
  </w:style>
  <w:style w:type="character" w:customStyle="1" w:styleId="29Arial">
    <w:name w:val="Основной текст (29) + Arial"/>
    <w:uiPriority w:val="99"/>
    <w:rsid w:val="0013281F"/>
    <w:rPr>
      <w:rFonts w:ascii="Arial" w:hAnsi="Arial" w:cs="Arial"/>
      <w:color w:val="000000"/>
      <w:spacing w:val="0"/>
      <w:w w:val="100"/>
      <w:position w:val="0"/>
      <w:sz w:val="17"/>
      <w:szCs w:val="17"/>
      <w:u w:val="none"/>
    </w:rPr>
  </w:style>
  <w:style w:type="character" w:customStyle="1" w:styleId="291">
    <w:name w:val="Основной текст (29)"/>
    <w:uiPriority w:val="99"/>
    <w:rsid w:val="0013281F"/>
    <w:rPr>
      <w:rFonts w:ascii="Arial Narrow" w:hAnsi="Arial Narrow" w:cs="Arial Narrow"/>
      <w:color w:val="000000"/>
      <w:spacing w:val="0"/>
      <w:w w:val="100"/>
      <w:position w:val="0"/>
      <w:sz w:val="17"/>
      <w:szCs w:val="17"/>
      <w:u w:val="none"/>
      <w:lang w:val="ru-RU"/>
    </w:rPr>
  </w:style>
  <w:style w:type="character" w:customStyle="1" w:styleId="29Arial3">
    <w:name w:val="Основной текст (29) + Arial3"/>
    <w:aliases w:val="Полужирный23"/>
    <w:uiPriority w:val="99"/>
    <w:rsid w:val="0013281F"/>
    <w:rPr>
      <w:rFonts w:ascii="Arial" w:hAnsi="Arial" w:cs="Arial"/>
      <w:b/>
      <w:bCs/>
      <w:color w:val="000000"/>
      <w:spacing w:val="0"/>
      <w:w w:val="100"/>
      <w:position w:val="0"/>
      <w:sz w:val="17"/>
      <w:szCs w:val="17"/>
      <w:u w:val="none"/>
      <w:lang w:val="ru-RU"/>
    </w:rPr>
  </w:style>
  <w:style w:type="character" w:customStyle="1" w:styleId="29Arial2">
    <w:name w:val="Основной текст (29) + Arial2"/>
    <w:aliases w:val="74,5 pt33"/>
    <w:uiPriority w:val="99"/>
    <w:rsid w:val="0013281F"/>
    <w:rPr>
      <w:rFonts w:ascii="Arial" w:hAnsi="Arial" w:cs="Arial"/>
      <w:color w:val="000000"/>
      <w:spacing w:val="0"/>
      <w:w w:val="100"/>
      <w:position w:val="0"/>
      <w:sz w:val="15"/>
      <w:szCs w:val="15"/>
      <w:u w:val="none"/>
      <w:lang w:val="ru-RU"/>
    </w:rPr>
  </w:style>
  <w:style w:type="character" w:customStyle="1" w:styleId="29Batang">
    <w:name w:val="Основной текст (29) + Batang"/>
    <w:aliases w:val="73,5 pt32"/>
    <w:uiPriority w:val="99"/>
    <w:rsid w:val="0013281F"/>
    <w:rPr>
      <w:rFonts w:ascii="Batang" w:eastAsia="Batang" w:hAnsi="Batang" w:cs="Batang"/>
      <w:color w:val="000000"/>
      <w:spacing w:val="0"/>
      <w:w w:val="100"/>
      <w:position w:val="0"/>
      <w:sz w:val="15"/>
      <w:szCs w:val="15"/>
      <w:u w:val="none"/>
      <w:lang w:val="ru-RU"/>
    </w:rPr>
  </w:style>
  <w:style w:type="character" w:customStyle="1" w:styleId="29Arial1">
    <w:name w:val="Основной текст (29) + Arial1"/>
    <w:aliases w:val="113,5 pt31"/>
    <w:uiPriority w:val="99"/>
    <w:rsid w:val="0013281F"/>
    <w:rPr>
      <w:rFonts w:ascii="Arial" w:hAnsi="Arial" w:cs="Arial"/>
      <w:color w:val="000000"/>
      <w:spacing w:val="0"/>
      <w:w w:val="100"/>
      <w:position w:val="0"/>
      <w:sz w:val="23"/>
      <w:szCs w:val="23"/>
      <w:u w:val="none"/>
    </w:rPr>
  </w:style>
  <w:style w:type="character" w:customStyle="1" w:styleId="19Exact">
    <w:name w:val="Подпись к картинке (19) Exact"/>
    <w:link w:val="191"/>
    <w:uiPriority w:val="99"/>
    <w:locked/>
    <w:rsid w:val="0013281F"/>
    <w:rPr>
      <w:rFonts w:ascii="Arial" w:hAnsi="Arial" w:cs="Arial"/>
      <w:sz w:val="19"/>
      <w:szCs w:val="19"/>
      <w:shd w:val="clear" w:color="auto" w:fill="FFFFFF"/>
    </w:rPr>
  </w:style>
  <w:style w:type="paragraph" w:customStyle="1" w:styleId="191">
    <w:name w:val="Подпись к картинке (19)"/>
    <w:basedOn w:val="a0"/>
    <w:link w:val="19Exact"/>
    <w:uiPriority w:val="99"/>
    <w:rsid w:val="0013281F"/>
    <w:pPr>
      <w:widowControl w:val="0"/>
      <w:shd w:val="clear" w:color="auto" w:fill="FFFFFF"/>
      <w:spacing w:after="0" w:line="240" w:lineRule="atLeast"/>
    </w:pPr>
    <w:rPr>
      <w:rFonts w:ascii="Arial" w:eastAsiaTheme="minorHAnsi" w:hAnsi="Arial" w:cs="Arial"/>
      <w:sz w:val="19"/>
      <w:szCs w:val="19"/>
    </w:rPr>
  </w:style>
  <w:style w:type="character" w:customStyle="1" w:styleId="60ptExact">
    <w:name w:val="Основной текст (6) + Интервал 0 pt Exact"/>
    <w:uiPriority w:val="99"/>
    <w:rsid w:val="0013281F"/>
    <w:rPr>
      <w:rFonts w:ascii="Arial" w:hAnsi="Arial" w:cs="Arial"/>
      <w:b w:val="0"/>
      <w:bCs w:val="0"/>
      <w:color w:val="000000"/>
      <w:spacing w:val="-3"/>
      <w:w w:val="100"/>
      <w:position w:val="0"/>
      <w:sz w:val="16"/>
      <w:szCs w:val="16"/>
      <w:u w:val="none"/>
    </w:rPr>
  </w:style>
  <w:style w:type="character" w:customStyle="1" w:styleId="35Exact">
    <w:name w:val="Основной текст (35) Exact"/>
    <w:uiPriority w:val="99"/>
    <w:rsid w:val="0013281F"/>
    <w:rPr>
      <w:rFonts w:ascii="Arial" w:hAnsi="Arial" w:cs="Arial"/>
      <w:sz w:val="19"/>
      <w:szCs w:val="19"/>
      <w:u w:val="none"/>
    </w:rPr>
  </w:style>
  <w:style w:type="character" w:customStyle="1" w:styleId="358pt">
    <w:name w:val="Основной текст (35) + 8 pt"/>
    <w:aliases w:val="Полужирный22,Интервал 0 pt Exact7"/>
    <w:uiPriority w:val="99"/>
    <w:rsid w:val="0013281F"/>
    <w:rPr>
      <w:rFonts w:ascii="Arial" w:hAnsi="Arial" w:cs="Arial"/>
      <w:b/>
      <w:bCs/>
      <w:spacing w:val="-3"/>
      <w:sz w:val="16"/>
      <w:szCs w:val="16"/>
      <w:u w:val="none"/>
    </w:rPr>
  </w:style>
  <w:style w:type="character" w:customStyle="1" w:styleId="350">
    <w:name w:val="Основной текст (35)_"/>
    <w:uiPriority w:val="99"/>
    <w:rsid w:val="0013281F"/>
    <w:rPr>
      <w:rFonts w:ascii="Arial" w:hAnsi="Arial" w:cs="Arial"/>
      <w:sz w:val="19"/>
      <w:szCs w:val="19"/>
      <w:u w:val="none"/>
    </w:rPr>
  </w:style>
  <w:style w:type="character" w:customStyle="1" w:styleId="32Exact">
    <w:name w:val="Основной текст (32) Exact"/>
    <w:uiPriority w:val="99"/>
    <w:rsid w:val="0013281F"/>
    <w:rPr>
      <w:rFonts w:ascii="Bookman Old Style" w:hAnsi="Bookman Old Style" w:cs="Bookman Old Style"/>
      <w:b/>
      <w:bCs/>
      <w:i/>
      <w:iCs/>
      <w:sz w:val="19"/>
      <w:szCs w:val="19"/>
      <w:u w:val="none"/>
      <w:lang w:val="en-US"/>
    </w:rPr>
  </w:style>
  <w:style w:type="character" w:customStyle="1" w:styleId="329pt">
    <w:name w:val="Основной текст (32) + 9 pt"/>
    <w:aliases w:val="Интервал 0 pt Exact6"/>
    <w:uiPriority w:val="99"/>
    <w:rsid w:val="0013281F"/>
    <w:rPr>
      <w:rFonts w:ascii="Bookman Old Style" w:hAnsi="Bookman Old Style" w:cs="Bookman Old Style"/>
      <w:b w:val="0"/>
      <w:bCs w:val="0"/>
      <w:i w:val="0"/>
      <w:iCs w:val="0"/>
      <w:spacing w:val="8"/>
      <w:sz w:val="18"/>
      <w:szCs w:val="18"/>
      <w:u w:val="none"/>
    </w:rPr>
  </w:style>
  <w:style w:type="character" w:customStyle="1" w:styleId="320">
    <w:name w:val="Основной текст (32)_"/>
    <w:uiPriority w:val="99"/>
    <w:rsid w:val="0013281F"/>
    <w:rPr>
      <w:rFonts w:ascii="Bookman Old Style" w:hAnsi="Bookman Old Style" w:cs="Bookman Old Style"/>
      <w:b/>
      <w:bCs/>
      <w:i/>
      <w:iCs/>
      <w:sz w:val="20"/>
      <w:szCs w:val="20"/>
      <w:u w:val="none"/>
    </w:rPr>
  </w:style>
  <w:style w:type="character" w:customStyle="1" w:styleId="33Exact">
    <w:name w:val="Основной текст (33) Exact"/>
    <w:link w:val="330"/>
    <w:uiPriority w:val="99"/>
    <w:locked/>
    <w:rsid w:val="0013281F"/>
    <w:rPr>
      <w:rFonts w:ascii="Arial Unicode MS" w:eastAsia="Arial Unicode MS" w:cs="Arial Unicode MS"/>
      <w:spacing w:val="2"/>
      <w:sz w:val="19"/>
      <w:szCs w:val="19"/>
      <w:shd w:val="clear" w:color="auto" w:fill="FFFFFF"/>
    </w:rPr>
  </w:style>
  <w:style w:type="paragraph" w:customStyle="1" w:styleId="330">
    <w:name w:val="Основной текст (33)"/>
    <w:basedOn w:val="a0"/>
    <w:link w:val="33Exact"/>
    <w:uiPriority w:val="99"/>
    <w:rsid w:val="0013281F"/>
    <w:pPr>
      <w:widowControl w:val="0"/>
      <w:shd w:val="clear" w:color="auto" w:fill="FFFFFF"/>
      <w:spacing w:before="60" w:after="0" w:line="240" w:lineRule="atLeast"/>
      <w:jc w:val="right"/>
    </w:pPr>
    <w:rPr>
      <w:rFonts w:ascii="Arial Unicode MS" w:eastAsia="Arial Unicode MS" w:hAnsiTheme="minorHAnsi" w:cs="Arial Unicode MS"/>
      <w:spacing w:val="2"/>
      <w:sz w:val="19"/>
      <w:szCs w:val="19"/>
    </w:rPr>
  </w:style>
  <w:style w:type="character" w:customStyle="1" w:styleId="34Exact">
    <w:name w:val="Основной текст (34) Exact"/>
    <w:link w:val="340"/>
    <w:uiPriority w:val="99"/>
    <w:locked/>
    <w:rsid w:val="0013281F"/>
    <w:rPr>
      <w:rFonts w:ascii="Bookman Old Style" w:hAnsi="Bookman Old Style" w:cs="Bookman Old Style"/>
      <w:sz w:val="20"/>
      <w:szCs w:val="20"/>
      <w:shd w:val="clear" w:color="auto" w:fill="FFFFFF"/>
    </w:rPr>
  </w:style>
  <w:style w:type="paragraph" w:customStyle="1" w:styleId="340">
    <w:name w:val="Основной текст (34)"/>
    <w:basedOn w:val="a0"/>
    <w:link w:val="34Exact"/>
    <w:uiPriority w:val="99"/>
    <w:rsid w:val="0013281F"/>
    <w:pPr>
      <w:widowControl w:val="0"/>
      <w:shd w:val="clear" w:color="auto" w:fill="FFFFFF"/>
      <w:spacing w:after="0" w:line="115" w:lineRule="exact"/>
      <w:jc w:val="right"/>
    </w:pPr>
    <w:rPr>
      <w:rFonts w:ascii="Bookman Old Style" w:eastAsiaTheme="minorHAnsi" w:hAnsi="Bookman Old Style" w:cs="Bookman Old Style"/>
      <w:sz w:val="20"/>
      <w:szCs w:val="20"/>
    </w:rPr>
  </w:style>
  <w:style w:type="character" w:customStyle="1" w:styleId="351">
    <w:name w:val="Основной текст (35)"/>
    <w:uiPriority w:val="99"/>
    <w:rsid w:val="0013281F"/>
    <w:rPr>
      <w:rFonts w:ascii="Arial" w:hAnsi="Arial" w:cs="Arial"/>
      <w:color w:val="000000"/>
      <w:spacing w:val="0"/>
      <w:w w:val="100"/>
      <w:position w:val="0"/>
      <w:sz w:val="19"/>
      <w:szCs w:val="19"/>
      <w:u w:val="none"/>
      <w:lang w:val="ru-RU"/>
    </w:rPr>
  </w:style>
  <w:style w:type="character" w:customStyle="1" w:styleId="300">
    <w:name w:val="Основной текст (30)_"/>
    <w:uiPriority w:val="99"/>
    <w:rsid w:val="0013281F"/>
    <w:rPr>
      <w:rFonts w:ascii="Arial" w:hAnsi="Arial" w:cs="Arial"/>
      <w:b/>
      <w:bCs/>
      <w:sz w:val="17"/>
      <w:szCs w:val="17"/>
      <w:u w:val="none"/>
    </w:rPr>
  </w:style>
  <w:style w:type="character" w:customStyle="1" w:styleId="301">
    <w:name w:val="Основной текст (30)"/>
    <w:uiPriority w:val="99"/>
    <w:rsid w:val="0013281F"/>
    <w:rPr>
      <w:rFonts w:ascii="Arial" w:hAnsi="Arial" w:cs="Arial"/>
      <w:b w:val="0"/>
      <w:bCs w:val="0"/>
      <w:color w:val="000000"/>
      <w:spacing w:val="0"/>
      <w:w w:val="100"/>
      <w:position w:val="0"/>
      <w:sz w:val="17"/>
      <w:szCs w:val="17"/>
      <w:u w:val="none"/>
      <w:lang w:val="ru-RU"/>
    </w:rPr>
  </w:style>
  <w:style w:type="character" w:customStyle="1" w:styleId="7pt0">
    <w:name w:val="Колонтитул + 7 pt"/>
    <w:uiPriority w:val="99"/>
    <w:rsid w:val="0013281F"/>
    <w:rPr>
      <w:rFonts w:ascii="Tahoma" w:hAnsi="Tahoma" w:cs="Tahoma"/>
      <w:color w:val="000000"/>
      <w:spacing w:val="0"/>
      <w:w w:val="100"/>
      <w:position w:val="0"/>
      <w:sz w:val="14"/>
      <w:szCs w:val="14"/>
      <w:u w:val="none"/>
      <w:lang w:val="ru-RU"/>
    </w:rPr>
  </w:style>
  <w:style w:type="character" w:customStyle="1" w:styleId="3c">
    <w:name w:val="Колонтитул (3)"/>
    <w:uiPriority w:val="99"/>
    <w:rsid w:val="0013281F"/>
    <w:rPr>
      <w:rFonts w:ascii="Tahoma" w:hAnsi="Tahoma" w:cs="Tahoma"/>
      <w:b/>
      <w:bCs/>
      <w:sz w:val="18"/>
      <w:szCs w:val="18"/>
      <w:u w:val="none"/>
    </w:rPr>
  </w:style>
  <w:style w:type="character" w:customStyle="1" w:styleId="40pt">
    <w:name w:val="Основной текст (4) + Интервал 0 pt"/>
    <w:uiPriority w:val="99"/>
    <w:rsid w:val="0013281F"/>
    <w:rPr>
      <w:rFonts w:ascii="Arial" w:hAnsi="Arial" w:cs="Arial"/>
      <w:b w:val="0"/>
      <w:bCs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80pt">
    <w:name w:val="Основной текст (8) + Интервал 0 pt"/>
    <w:uiPriority w:val="99"/>
    <w:rsid w:val="0013281F"/>
    <w:rPr>
      <w:rFonts w:ascii="Arial" w:hAnsi="Arial" w:cs="Arial"/>
      <w:b w:val="0"/>
      <w:bCs w:val="0"/>
      <w:color w:val="000000"/>
      <w:spacing w:val="0"/>
      <w:w w:val="100"/>
      <w:position w:val="0"/>
      <w:sz w:val="21"/>
      <w:szCs w:val="21"/>
      <w:u w:val="none"/>
      <w:lang w:val="ru-RU"/>
    </w:rPr>
  </w:style>
  <w:style w:type="character" w:customStyle="1" w:styleId="222">
    <w:name w:val="Заголовок №2 (2)_"/>
    <w:link w:val="223"/>
    <w:locked/>
    <w:rsid w:val="0013281F"/>
    <w:rPr>
      <w:rFonts w:ascii="Arial" w:hAnsi="Arial" w:cs="Arial"/>
      <w:b/>
      <w:bCs/>
      <w:sz w:val="23"/>
      <w:szCs w:val="23"/>
      <w:shd w:val="clear" w:color="auto" w:fill="FFFFFF"/>
    </w:rPr>
  </w:style>
  <w:style w:type="paragraph" w:customStyle="1" w:styleId="223">
    <w:name w:val="Заголовок №2 (2)"/>
    <w:basedOn w:val="a0"/>
    <w:link w:val="222"/>
    <w:uiPriority w:val="99"/>
    <w:rsid w:val="0013281F"/>
    <w:pPr>
      <w:widowControl w:val="0"/>
      <w:shd w:val="clear" w:color="auto" w:fill="FFFFFF"/>
      <w:spacing w:before="480" w:after="180" w:line="240" w:lineRule="atLeast"/>
      <w:outlineLvl w:val="1"/>
    </w:pPr>
    <w:rPr>
      <w:rFonts w:ascii="Arial" w:eastAsiaTheme="minorHAnsi" w:hAnsi="Arial" w:cs="Arial"/>
      <w:b/>
      <w:bCs/>
      <w:sz w:val="23"/>
      <w:szCs w:val="23"/>
    </w:rPr>
  </w:style>
  <w:style w:type="character" w:customStyle="1" w:styleId="275pt">
    <w:name w:val="Основной текст (27) + 5 pt"/>
    <w:uiPriority w:val="99"/>
    <w:rsid w:val="0013281F"/>
    <w:rPr>
      <w:rFonts w:ascii="Arial" w:hAnsi="Arial" w:cs="Arial"/>
      <w:color w:val="000000"/>
      <w:spacing w:val="0"/>
      <w:w w:val="150"/>
      <w:position w:val="0"/>
      <w:sz w:val="10"/>
      <w:szCs w:val="10"/>
      <w:shd w:val="clear" w:color="auto" w:fill="FFFFFF"/>
      <w:lang w:val="ru-RU"/>
    </w:rPr>
  </w:style>
  <w:style w:type="character" w:customStyle="1" w:styleId="20pt">
    <w:name w:val="Подпись к таблице (2) + Интервал 0 pt"/>
    <w:uiPriority w:val="99"/>
    <w:rsid w:val="0013281F"/>
    <w:rPr>
      <w:rFonts w:ascii="Arial" w:hAnsi="Arial" w:cs="Arial"/>
      <w:b w:val="0"/>
      <w:bCs w:val="0"/>
      <w:color w:val="000000"/>
      <w:spacing w:val="0"/>
      <w:w w:val="100"/>
      <w:position w:val="0"/>
      <w:shd w:val="clear" w:color="auto" w:fill="FFFFFF"/>
      <w:lang w:val="ru-RU"/>
    </w:rPr>
  </w:style>
  <w:style w:type="character" w:customStyle="1" w:styleId="360">
    <w:name w:val="Основной текст (36)_"/>
    <w:link w:val="361"/>
    <w:uiPriority w:val="99"/>
    <w:locked/>
    <w:rsid w:val="0013281F"/>
    <w:rPr>
      <w:rFonts w:ascii="Arial" w:hAnsi="Arial" w:cs="Arial"/>
      <w:b/>
      <w:bCs/>
      <w:sz w:val="23"/>
      <w:szCs w:val="23"/>
      <w:shd w:val="clear" w:color="auto" w:fill="FFFFFF"/>
    </w:rPr>
  </w:style>
  <w:style w:type="paragraph" w:customStyle="1" w:styleId="361">
    <w:name w:val="Основной текст (36)"/>
    <w:basedOn w:val="a0"/>
    <w:link w:val="360"/>
    <w:uiPriority w:val="99"/>
    <w:rsid w:val="0013281F"/>
    <w:pPr>
      <w:widowControl w:val="0"/>
      <w:shd w:val="clear" w:color="auto" w:fill="FFFFFF"/>
      <w:spacing w:before="480" w:after="0" w:line="413" w:lineRule="exact"/>
      <w:jc w:val="center"/>
    </w:pPr>
    <w:rPr>
      <w:rFonts w:ascii="Arial" w:eastAsiaTheme="minorHAnsi" w:hAnsi="Arial" w:cs="Arial"/>
      <w:b/>
      <w:bCs/>
      <w:sz w:val="23"/>
      <w:szCs w:val="23"/>
    </w:rPr>
  </w:style>
  <w:style w:type="character" w:customStyle="1" w:styleId="1120">
    <w:name w:val="Основной текст + 112"/>
    <w:aliases w:val="5 pt30,Полужирный21"/>
    <w:uiPriority w:val="99"/>
    <w:rsid w:val="0013281F"/>
    <w:rPr>
      <w:rFonts w:ascii="Arial" w:hAnsi="Arial" w:cs="Arial"/>
      <w:b/>
      <w:bCs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character" w:customStyle="1" w:styleId="4a">
    <w:name w:val="Подпись к таблице (4)_"/>
    <w:link w:val="4b"/>
    <w:uiPriority w:val="99"/>
    <w:locked/>
    <w:rsid w:val="0013281F"/>
    <w:rPr>
      <w:rFonts w:ascii="Arial" w:hAnsi="Arial" w:cs="Arial"/>
      <w:sz w:val="23"/>
      <w:szCs w:val="23"/>
      <w:shd w:val="clear" w:color="auto" w:fill="FFFFFF"/>
    </w:rPr>
  </w:style>
  <w:style w:type="paragraph" w:customStyle="1" w:styleId="4b">
    <w:name w:val="Подпись к таблице (4)"/>
    <w:basedOn w:val="a0"/>
    <w:link w:val="4a"/>
    <w:uiPriority w:val="99"/>
    <w:rsid w:val="0013281F"/>
    <w:pPr>
      <w:widowControl w:val="0"/>
      <w:shd w:val="clear" w:color="auto" w:fill="FFFFFF"/>
      <w:spacing w:after="0" w:line="240" w:lineRule="atLeast"/>
    </w:pPr>
    <w:rPr>
      <w:rFonts w:ascii="Arial" w:eastAsiaTheme="minorHAnsi" w:hAnsi="Arial" w:cs="Arial"/>
      <w:sz w:val="23"/>
      <w:szCs w:val="23"/>
    </w:rPr>
  </w:style>
  <w:style w:type="character" w:customStyle="1" w:styleId="3Arial">
    <w:name w:val="Подпись к таблице (3) + Arial"/>
    <w:aliases w:val="101,5 pt29"/>
    <w:uiPriority w:val="99"/>
    <w:rsid w:val="0013281F"/>
    <w:rPr>
      <w:rFonts w:ascii="Arial" w:hAnsi="Arial" w:cs="Arial"/>
      <w:b w:val="0"/>
      <w:bCs w:val="0"/>
      <w:color w:val="000000"/>
      <w:spacing w:val="0"/>
      <w:w w:val="100"/>
      <w:position w:val="0"/>
      <w:sz w:val="21"/>
      <w:szCs w:val="21"/>
      <w:shd w:val="clear" w:color="auto" w:fill="FFFFFF"/>
      <w:lang w:val="ru-RU"/>
    </w:rPr>
  </w:style>
  <w:style w:type="character" w:customStyle="1" w:styleId="38Exact">
    <w:name w:val="Основной текст (38) Exact"/>
    <w:uiPriority w:val="99"/>
    <w:rsid w:val="0013281F"/>
    <w:rPr>
      <w:rFonts w:ascii="Bookman Old Style" w:hAnsi="Bookman Old Style" w:cs="Bookman Old Style"/>
      <w:b/>
      <w:bCs/>
      <w:spacing w:val="10"/>
      <w:sz w:val="12"/>
      <w:szCs w:val="12"/>
      <w:u w:val="none"/>
    </w:rPr>
  </w:style>
  <w:style w:type="character" w:customStyle="1" w:styleId="39Exact">
    <w:name w:val="Основной текст (39) Exact"/>
    <w:link w:val="390"/>
    <w:uiPriority w:val="99"/>
    <w:locked/>
    <w:rsid w:val="0013281F"/>
    <w:rPr>
      <w:rFonts w:ascii="Bookman Old Style" w:hAnsi="Bookman Old Style" w:cs="Bookman Old Style"/>
      <w:b/>
      <w:bCs/>
      <w:spacing w:val="8"/>
      <w:sz w:val="12"/>
      <w:szCs w:val="12"/>
      <w:shd w:val="clear" w:color="auto" w:fill="FFFFFF"/>
    </w:rPr>
  </w:style>
  <w:style w:type="paragraph" w:customStyle="1" w:styleId="390">
    <w:name w:val="Основной текст (39)"/>
    <w:basedOn w:val="a0"/>
    <w:link w:val="39Exact"/>
    <w:uiPriority w:val="99"/>
    <w:rsid w:val="0013281F"/>
    <w:pPr>
      <w:widowControl w:val="0"/>
      <w:shd w:val="clear" w:color="auto" w:fill="FFFFFF"/>
      <w:spacing w:after="0" w:line="187" w:lineRule="exact"/>
    </w:pPr>
    <w:rPr>
      <w:rFonts w:ascii="Bookman Old Style" w:eastAsiaTheme="minorHAnsi" w:hAnsi="Bookman Old Style" w:cs="Bookman Old Style"/>
      <w:b/>
      <w:bCs/>
      <w:spacing w:val="8"/>
      <w:sz w:val="12"/>
      <w:szCs w:val="12"/>
    </w:rPr>
  </w:style>
  <w:style w:type="character" w:customStyle="1" w:styleId="2Exact0">
    <w:name w:val="Оглавление (2) Exact"/>
    <w:link w:val="2f2"/>
    <w:uiPriority w:val="99"/>
    <w:locked/>
    <w:rsid w:val="0013281F"/>
    <w:rPr>
      <w:rFonts w:ascii="Bookman Old Style" w:hAnsi="Bookman Old Style" w:cs="Bookman Old Style"/>
      <w:b/>
      <w:bCs/>
      <w:spacing w:val="10"/>
      <w:sz w:val="12"/>
      <w:szCs w:val="12"/>
      <w:shd w:val="clear" w:color="auto" w:fill="FFFFFF"/>
    </w:rPr>
  </w:style>
  <w:style w:type="paragraph" w:customStyle="1" w:styleId="2f2">
    <w:name w:val="Оглавление (2)"/>
    <w:basedOn w:val="a0"/>
    <w:link w:val="2Exact0"/>
    <w:uiPriority w:val="99"/>
    <w:rsid w:val="0013281F"/>
    <w:pPr>
      <w:widowControl w:val="0"/>
      <w:shd w:val="clear" w:color="auto" w:fill="FFFFFF"/>
      <w:spacing w:after="0" w:line="187" w:lineRule="exact"/>
    </w:pPr>
    <w:rPr>
      <w:rFonts w:ascii="Bookman Old Style" w:eastAsiaTheme="minorHAnsi" w:hAnsi="Bookman Old Style" w:cs="Bookman Old Style"/>
      <w:b/>
      <w:bCs/>
      <w:spacing w:val="10"/>
      <w:sz w:val="12"/>
      <w:szCs w:val="12"/>
    </w:rPr>
  </w:style>
  <w:style w:type="character" w:customStyle="1" w:styleId="2Calibri">
    <w:name w:val="Оглавление (2) + Calibri"/>
    <w:aliases w:val="5,5 pt28,Не полужирный,Курсив14,Интервал 0 pt Exact5"/>
    <w:uiPriority w:val="99"/>
    <w:rsid w:val="0013281F"/>
    <w:rPr>
      <w:rFonts w:ascii="Calibri" w:hAnsi="Calibri" w:cs="Calibri"/>
      <w:b w:val="0"/>
      <w:bCs w:val="0"/>
      <w:i/>
      <w:iCs/>
      <w:color w:val="000000"/>
      <w:spacing w:val="0"/>
      <w:w w:val="100"/>
      <w:position w:val="0"/>
      <w:sz w:val="11"/>
      <w:szCs w:val="11"/>
      <w:shd w:val="clear" w:color="auto" w:fill="FFFFFF"/>
    </w:rPr>
  </w:style>
  <w:style w:type="character" w:customStyle="1" w:styleId="3Exact">
    <w:name w:val="Оглавление (3) Exact"/>
    <w:link w:val="3d"/>
    <w:uiPriority w:val="99"/>
    <w:locked/>
    <w:rsid w:val="0013281F"/>
    <w:rPr>
      <w:rFonts w:ascii="Arial" w:hAnsi="Arial" w:cs="Arial"/>
      <w:w w:val="150"/>
      <w:sz w:val="12"/>
      <w:szCs w:val="12"/>
      <w:shd w:val="clear" w:color="auto" w:fill="FFFFFF"/>
    </w:rPr>
  </w:style>
  <w:style w:type="paragraph" w:customStyle="1" w:styleId="3d">
    <w:name w:val="Оглавление (3)"/>
    <w:basedOn w:val="a0"/>
    <w:link w:val="3Exact"/>
    <w:uiPriority w:val="99"/>
    <w:rsid w:val="0013281F"/>
    <w:pPr>
      <w:widowControl w:val="0"/>
      <w:shd w:val="clear" w:color="auto" w:fill="FFFFFF"/>
      <w:spacing w:after="0" w:line="187" w:lineRule="exact"/>
    </w:pPr>
    <w:rPr>
      <w:rFonts w:ascii="Arial" w:eastAsiaTheme="minorHAnsi" w:hAnsi="Arial" w:cs="Arial"/>
      <w:w w:val="150"/>
      <w:sz w:val="12"/>
      <w:szCs w:val="12"/>
    </w:rPr>
  </w:style>
  <w:style w:type="character" w:customStyle="1" w:styleId="362">
    <w:name w:val="Оглавление (3) + 6"/>
    <w:aliases w:val="5 pt27,Масштаб 100% Exact"/>
    <w:uiPriority w:val="99"/>
    <w:rsid w:val="0013281F"/>
    <w:rPr>
      <w:rFonts w:ascii="Arial" w:hAnsi="Arial" w:cs="Arial"/>
      <w:color w:val="000000"/>
      <w:spacing w:val="0"/>
      <w:w w:val="100"/>
      <w:position w:val="0"/>
      <w:sz w:val="13"/>
      <w:szCs w:val="13"/>
      <w:shd w:val="clear" w:color="auto" w:fill="FFFFFF"/>
      <w:lang w:val="ru-RU"/>
    </w:rPr>
  </w:style>
  <w:style w:type="character" w:customStyle="1" w:styleId="202">
    <w:name w:val="Подпись к картинке (20)_"/>
    <w:link w:val="203"/>
    <w:uiPriority w:val="99"/>
    <w:locked/>
    <w:rsid w:val="0013281F"/>
    <w:rPr>
      <w:rFonts w:ascii="Arial" w:hAnsi="Arial" w:cs="Arial"/>
      <w:b/>
      <w:bCs/>
      <w:sz w:val="16"/>
      <w:szCs w:val="16"/>
      <w:shd w:val="clear" w:color="auto" w:fill="FFFFFF"/>
    </w:rPr>
  </w:style>
  <w:style w:type="paragraph" w:customStyle="1" w:styleId="203">
    <w:name w:val="Подпись к картинке (20)"/>
    <w:basedOn w:val="a0"/>
    <w:link w:val="202"/>
    <w:uiPriority w:val="99"/>
    <w:rsid w:val="0013281F"/>
    <w:pPr>
      <w:widowControl w:val="0"/>
      <w:shd w:val="clear" w:color="auto" w:fill="FFFFFF"/>
      <w:spacing w:after="0" w:line="240" w:lineRule="atLeast"/>
    </w:pPr>
    <w:rPr>
      <w:rFonts w:ascii="Arial" w:eastAsiaTheme="minorHAnsi" w:hAnsi="Arial" w:cs="Arial"/>
      <w:b/>
      <w:bCs/>
      <w:sz w:val="16"/>
      <w:szCs w:val="16"/>
    </w:rPr>
  </w:style>
  <w:style w:type="character" w:customStyle="1" w:styleId="5a">
    <w:name w:val="Подпись к таблице (5)_"/>
    <w:link w:val="5b"/>
    <w:uiPriority w:val="99"/>
    <w:locked/>
    <w:rsid w:val="0013281F"/>
    <w:rPr>
      <w:rFonts w:ascii="Arial" w:hAnsi="Arial" w:cs="Arial"/>
      <w:b/>
      <w:bCs/>
      <w:sz w:val="16"/>
      <w:szCs w:val="16"/>
      <w:shd w:val="clear" w:color="auto" w:fill="FFFFFF"/>
    </w:rPr>
  </w:style>
  <w:style w:type="paragraph" w:customStyle="1" w:styleId="5b">
    <w:name w:val="Подпись к таблице (5)"/>
    <w:basedOn w:val="a0"/>
    <w:link w:val="5a"/>
    <w:uiPriority w:val="99"/>
    <w:rsid w:val="0013281F"/>
    <w:pPr>
      <w:widowControl w:val="0"/>
      <w:shd w:val="clear" w:color="auto" w:fill="FFFFFF"/>
      <w:spacing w:after="0" w:line="240" w:lineRule="atLeast"/>
    </w:pPr>
    <w:rPr>
      <w:rFonts w:ascii="Arial" w:eastAsiaTheme="minorHAnsi" w:hAnsi="Arial" w:cs="Arial"/>
      <w:b/>
      <w:bCs/>
      <w:sz w:val="16"/>
      <w:szCs w:val="16"/>
    </w:rPr>
  </w:style>
  <w:style w:type="character" w:customStyle="1" w:styleId="FranklinGothicMediumCond">
    <w:name w:val="Основной текст + Franklin Gothic Medium Cond"/>
    <w:aliases w:val="10 pt8"/>
    <w:uiPriority w:val="99"/>
    <w:rsid w:val="0013281F"/>
    <w:rPr>
      <w:rFonts w:ascii="Franklin Gothic Medium Cond" w:hAnsi="Franklin Gothic Medium Cond" w:cs="Franklin Gothic Medium Cond"/>
      <w:color w:val="000000"/>
      <w:spacing w:val="0"/>
      <w:w w:val="100"/>
      <w:position w:val="0"/>
      <w:sz w:val="20"/>
      <w:szCs w:val="20"/>
      <w:shd w:val="clear" w:color="auto" w:fill="FFFFFF"/>
      <w:lang w:val="ru-RU"/>
    </w:rPr>
  </w:style>
  <w:style w:type="character" w:customStyle="1" w:styleId="Gungsuh">
    <w:name w:val="Основной текст + Gungsuh"/>
    <w:aliases w:val="20 pt,Интервал 1 pt"/>
    <w:uiPriority w:val="99"/>
    <w:rsid w:val="0013281F"/>
    <w:rPr>
      <w:rFonts w:ascii="Gungsuh" w:eastAsia="Gungsuh" w:hAnsi="Gungsuh" w:cs="Gungsuh"/>
      <w:color w:val="000000"/>
      <w:spacing w:val="30"/>
      <w:w w:val="100"/>
      <w:position w:val="0"/>
      <w:sz w:val="40"/>
      <w:szCs w:val="40"/>
      <w:shd w:val="clear" w:color="auto" w:fill="FFFFFF"/>
    </w:rPr>
  </w:style>
  <w:style w:type="character" w:customStyle="1" w:styleId="FranklinGothicHeavy">
    <w:name w:val="Основной текст + Franklin Gothic Heavy"/>
    <w:aliases w:val="21,5 pt26"/>
    <w:uiPriority w:val="99"/>
    <w:rsid w:val="0013281F"/>
    <w:rPr>
      <w:rFonts w:ascii="Franklin Gothic Heavy" w:hAnsi="Franklin Gothic Heavy" w:cs="Franklin Gothic Heavy"/>
      <w:color w:val="000000"/>
      <w:spacing w:val="0"/>
      <w:w w:val="100"/>
      <w:position w:val="0"/>
      <w:sz w:val="43"/>
      <w:szCs w:val="43"/>
      <w:shd w:val="clear" w:color="auto" w:fill="FFFFFF"/>
    </w:rPr>
  </w:style>
  <w:style w:type="character" w:customStyle="1" w:styleId="Candara">
    <w:name w:val="Основной текст + Candara"/>
    <w:aliases w:val="22,5 pt25"/>
    <w:uiPriority w:val="99"/>
    <w:rsid w:val="0013281F"/>
    <w:rPr>
      <w:rFonts w:ascii="Candara" w:hAnsi="Candara" w:cs="Candara"/>
      <w:color w:val="000000"/>
      <w:spacing w:val="0"/>
      <w:w w:val="100"/>
      <w:position w:val="0"/>
      <w:sz w:val="45"/>
      <w:szCs w:val="45"/>
      <w:shd w:val="clear" w:color="auto" w:fill="FFFFFF"/>
    </w:rPr>
  </w:style>
  <w:style w:type="character" w:customStyle="1" w:styleId="FranklinGothicHeavy5">
    <w:name w:val="Основной текст + Franklin Gothic Heavy5"/>
    <w:aliases w:val="10 pt7"/>
    <w:uiPriority w:val="99"/>
    <w:rsid w:val="0013281F"/>
    <w:rPr>
      <w:rFonts w:ascii="Franklin Gothic Heavy" w:hAnsi="Franklin Gothic Heavy" w:cs="Franklin Gothic Heavy"/>
      <w:color w:val="000000"/>
      <w:spacing w:val="0"/>
      <w:w w:val="100"/>
      <w:position w:val="0"/>
      <w:sz w:val="20"/>
      <w:szCs w:val="20"/>
      <w:shd w:val="clear" w:color="auto" w:fill="FFFFFF"/>
    </w:rPr>
  </w:style>
  <w:style w:type="character" w:customStyle="1" w:styleId="BookmanOldStyle7">
    <w:name w:val="Основной текст + Bookman Old Style7"/>
    <w:aliases w:val="41,5 pt24"/>
    <w:uiPriority w:val="99"/>
    <w:rsid w:val="0013281F"/>
    <w:rPr>
      <w:rFonts w:ascii="Bookman Old Style" w:hAnsi="Bookman Old Style" w:cs="Bookman Old Style"/>
      <w:color w:val="000000"/>
      <w:spacing w:val="0"/>
      <w:w w:val="100"/>
      <w:position w:val="0"/>
      <w:sz w:val="9"/>
      <w:szCs w:val="9"/>
      <w:shd w:val="clear" w:color="auto" w:fill="FFFFFF"/>
      <w:lang w:val="ru-RU"/>
    </w:rPr>
  </w:style>
  <w:style w:type="character" w:customStyle="1" w:styleId="68">
    <w:name w:val="Подпись к таблице (6)_"/>
    <w:link w:val="69"/>
    <w:uiPriority w:val="99"/>
    <w:locked/>
    <w:rsid w:val="0013281F"/>
    <w:rPr>
      <w:rFonts w:ascii="Arial" w:hAnsi="Arial" w:cs="Arial"/>
      <w:b/>
      <w:bCs/>
      <w:spacing w:val="30"/>
      <w:sz w:val="31"/>
      <w:szCs w:val="31"/>
      <w:shd w:val="clear" w:color="auto" w:fill="FFFFFF"/>
    </w:rPr>
  </w:style>
  <w:style w:type="paragraph" w:customStyle="1" w:styleId="69">
    <w:name w:val="Подпись к таблице (6)"/>
    <w:basedOn w:val="a0"/>
    <w:link w:val="68"/>
    <w:uiPriority w:val="99"/>
    <w:rsid w:val="0013281F"/>
    <w:pPr>
      <w:widowControl w:val="0"/>
      <w:shd w:val="clear" w:color="auto" w:fill="FFFFFF"/>
      <w:spacing w:after="0" w:line="240" w:lineRule="atLeast"/>
      <w:jc w:val="both"/>
    </w:pPr>
    <w:rPr>
      <w:rFonts w:ascii="Arial" w:eastAsiaTheme="minorHAnsi" w:hAnsi="Arial" w:cs="Arial"/>
      <w:b/>
      <w:bCs/>
      <w:spacing w:val="30"/>
      <w:sz w:val="31"/>
      <w:szCs w:val="31"/>
    </w:rPr>
  </w:style>
  <w:style w:type="character" w:customStyle="1" w:styleId="76">
    <w:name w:val="Подпись к таблице (7)_"/>
    <w:link w:val="77"/>
    <w:uiPriority w:val="99"/>
    <w:locked/>
    <w:rsid w:val="0013281F"/>
    <w:rPr>
      <w:rFonts w:ascii="Arial" w:hAnsi="Arial" w:cs="Arial"/>
      <w:spacing w:val="-20"/>
      <w:sz w:val="14"/>
      <w:szCs w:val="14"/>
      <w:shd w:val="clear" w:color="auto" w:fill="FFFFFF"/>
    </w:rPr>
  </w:style>
  <w:style w:type="paragraph" w:customStyle="1" w:styleId="77">
    <w:name w:val="Подпись к таблице (7)"/>
    <w:basedOn w:val="a0"/>
    <w:link w:val="76"/>
    <w:uiPriority w:val="99"/>
    <w:rsid w:val="0013281F"/>
    <w:pPr>
      <w:widowControl w:val="0"/>
      <w:shd w:val="clear" w:color="auto" w:fill="FFFFFF"/>
      <w:spacing w:after="0" w:line="77" w:lineRule="exact"/>
      <w:jc w:val="both"/>
    </w:pPr>
    <w:rPr>
      <w:rFonts w:ascii="Arial" w:eastAsiaTheme="minorHAnsi" w:hAnsi="Arial" w:cs="Arial"/>
      <w:spacing w:val="-20"/>
      <w:sz w:val="14"/>
      <w:szCs w:val="14"/>
    </w:rPr>
  </w:style>
  <w:style w:type="character" w:customStyle="1" w:styleId="86">
    <w:name w:val="Подпись к таблице (8)_"/>
    <w:link w:val="87"/>
    <w:uiPriority w:val="99"/>
    <w:locked/>
    <w:rsid w:val="0013281F"/>
    <w:rPr>
      <w:rFonts w:ascii="Arial" w:hAnsi="Arial" w:cs="Arial"/>
      <w:sz w:val="16"/>
      <w:szCs w:val="16"/>
      <w:shd w:val="clear" w:color="auto" w:fill="FFFFFF"/>
    </w:rPr>
  </w:style>
  <w:style w:type="paragraph" w:customStyle="1" w:styleId="87">
    <w:name w:val="Подпись к таблице (8)"/>
    <w:basedOn w:val="a0"/>
    <w:link w:val="86"/>
    <w:uiPriority w:val="99"/>
    <w:rsid w:val="0013281F"/>
    <w:pPr>
      <w:widowControl w:val="0"/>
      <w:shd w:val="clear" w:color="auto" w:fill="FFFFFF"/>
      <w:spacing w:after="0" w:line="77" w:lineRule="exact"/>
      <w:jc w:val="both"/>
    </w:pPr>
    <w:rPr>
      <w:rFonts w:ascii="Arial" w:eastAsiaTheme="minorHAnsi" w:hAnsi="Arial" w:cs="Arial"/>
      <w:sz w:val="16"/>
      <w:szCs w:val="16"/>
    </w:rPr>
  </w:style>
  <w:style w:type="character" w:customStyle="1" w:styleId="96">
    <w:name w:val="Подпись к таблице (9)_"/>
    <w:link w:val="97"/>
    <w:uiPriority w:val="99"/>
    <w:locked/>
    <w:rsid w:val="0013281F"/>
    <w:rPr>
      <w:rFonts w:ascii="Bookman Old Style" w:hAnsi="Bookman Old Style" w:cs="Bookman Old Style"/>
      <w:b/>
      <w:bCs/>
      <w:sz w:val="12"/>
      <w:szCs w:val="12"/>
      <w:shd w:val="clear" w:color="auto" w:fill="FFFFFF"/>
    </w:rPr>
  </w:style>
  <w:style w:type="paragraph" w:customStyle="1" w:styleId="97">
    <w:name w:val="Подпись к таблице (9)"/>
    <w:basedOn w:val="a0"/>
    <w:link w:val="96"/>
    <w:uiPriority w:val="99"/>
    <w:rsid w:val="0013281F"/>
    <w:pPr>
      <w:widowControl w:val="0"/>
      <w:shd w:val="clear" w:color="auto" w:fill="FFFFFF"/>
      <w:spacing w:before="60" w:after="0" w:line="240" w:lineRule="atLeast"/>
      <w:jc w:val="both"/>
    </w:pPr>
    <w:rPr>
      <w:rFonts w:ascii="Bookman Old Style" w:eastAsiaTheme="minorHAnsi" w:hAnsi="Bookman Old Style" w:cs="Bookman Old Style"/>
      <w:b/>
      <w:bCs/>
      <w:sz w:val="12"/>
      <w:szCs w:val="12"/>
    </w:rPr>
  </w:style>
  <w:style w:type="character" w:customStyle="1" w:styleId="103">
    <w:name w:val="Подпись к таблице (10)_"/>
    <w:uiPriority w:val="99"/>
    <w:rsid w:val="0013281F"/>
    <w:rPr>
      <w:rFonts w:ascii="Bookman Old Style" w:hAnsi="Bookman Old Style" w:cs="Bookman Old Style"/>
      <w:b/>
      <w:bCs/>
      <w:sz w:val="13"/>
      <w:szCs w:val="13"/>
      <w:u w:val="none"/>
    </w:rPr>
  </w:style>
  <w:style w:type="character" w:customStyle="1" w:styleId="104">
    <w:name w:val="Подпись к таблице (10)"/>
    <w:uiPriority w:val="99"/>
    <w:rsid w:val="0013281F"/>
    <w:rPr>
      <w:rFonts w:ascii="Bookman Old Style" w:hAnsi="Bookman Old Style" w:cs="Bookman Old Style"/>
      <w:b w:val="0"/>
      <w:bCs w:val="0"/>
      <w:color w:val="000000"/>
      <w:spacing w:val="0"/>
      <w:w w:val="100"/>
      <w:position w:val="0"/>
      <w:sz w:val="13"/>
      <w:szCs w:val="13"/>
      <w:u w:val="none"/>
      <w:lang w:val="ru-RU"/>
    </w:rPr>
  </w:style>
  <w:style w:type="character" w:customStyle="1" w:styleId="370">
    <w:name w:val="Основной текст (37)_"/>
    <w:link w:val="371"/>
    <w:uiPriority w:val="99"/>
    <w:locked/>
    <w:rsid w:val="0013281F"/>
    <w:rPr>
      <w:rFonts w:ascii="Arial" w:hAnsi="Arial" w:cs="Arial"/>
      <w:b/>
      <w:bCs/>
      <w:sz w:val="16"/>
      <w:szCs w:val="16"/>
      <w:shd w:val="clear" w:color="auto" w:fill="FFFFFF"/>
    </w:rPr>
  </w:style>
  <w:style w:type="paragraph" w:customStyle="1" w:styleId="371">
    <w:name w:val="Основной текст (37)"/>
    <w:basedOn w:val="a0"/>
    <w:link w:val="370"/>
    <w:uiPriority w:val="99"/>
    <w:rsid w:val="0013281F"/>
    <w:pPr>
      <w:widowControl w:val="0"/>
      <w:shd w:val="clear" w:color="auto" w:fill="FFFFFF"/>
      <w:spacing w:before="540" w:after="540" w:line="240" w:lineRule="atLeast"/>
      <w:ind w:firstLine="600"/>
      <w:jc w:val="both"/>
    </w:pPr>
    <w:rPr>
      <w:rFonts w:ascii="Arial" w:eastAsiaTheme="minorHAnsi" w:hAnsi="Arial" w:cs="Arial"/>
      <w:b/>
      <w:bCs/>
      <w:sz w:val="16"/>
      <w:szCs w:val="16"/>
    </w:rPr>
  </w:style>
  <w:style w:type="character" w:customStyle="1" w:styleId="40Exact">
    <w:name w:val="Основной текст (40) Exact"/>
    <w:link w:val="400"/>
    <w:uiPriority w:val="99"/>
    <w:locked/>
    <w:rsid w:val="0013281F"/>
    <w:rPr>
      <w:rFonts w:ascii="Franklin Gothic Heavy" w:hAnsi="Franklin Gothic Heavy" w:cs="Franklin Gothic Heavy"/>
      <w:sz w:val="43"/>
      <w:szCs w:val="43"/>
      <w:shd w:val="clear" w:color="auto" w:fill="FFFFFF"/>
    </w:rPr>
  </w:style>
  <w:style w:type="paragraph" w:customStyle="1" w:styleId="400">
    <w:name w:val="Основной текст (40)"/>
    <w:basedOn w:val="a0"/>
    <w:link w:val="40Exact"/>
    <w:uiPriority w:val="99"/>
    <w:rsid w:val="0013281F"/>
    <w:pPr>
      <w:widowControl w:val="0"/>
      <w:shd w:val="clear" w:color="auto" w:fill="FFFFFF"/>
      <w:spacing w:after="0" w:line="240" w:lineRule="atLeast"/>
    </w:pPr>
    <w:rPr>
      <w:rFonts w:ascii="Franklin Gothic Heavy" w:eastAsiaTheme="minorHAnsi" w:hAnsi="Franklin Gothic Heavy" w:cs="Franklin Gothic Heavy"/>
      <w:sz w:val="43"/>
      <w:szCs w:val="43"/>
    </w:rPr>
  </w:style>
  <w:style w:type="character" w:customStyle="1" w:styleId="321">
    <w:name w:val="Основной текст (32)"/>
    <w:uiPriority w:val="99"/>
    <w:rsid w:val="0013281F"/>
    <w:rPr>
      <w:rFonts w:ascii="Bookman Old Style" w:hAnsi="Bookman Old Style" w:cs="Bookman Old Style"/>
      <w:b w:val="0"/>
      <w:bCs w:val="0"/>
      <w:i w:val="0"/>
      <w:iCs w:val="0"/>
      <w:color w:val="000000"/>
      <w:spacing w:val="0"/>
      <w:w w:val="100"/>
      <w:position w:val="0"/>
      <w:sz w:val="20"/>
      <w:szCs w:val="20"/>
      <w:u w:val="none"/>
      <w:lang w:val="ru-RU"/>
    </w:rPr>
  </w:style>
  <w:style w:type="character" w:customStyle="1" w:styleId="10Exact0">
    <w:name w:val="Основной текст (10) Exact"/>
    <w:uiPriority w:val="99"/>
    <w:rsid w:val="0013281F"/>
    <w:rPr>
      <w:rFonts w:ascii="Arial" w:hAnsi="Arial" w:cs="Arial"/>
      <w:i/>
      <w:iCs/>
      <w:spacing w:val="-27"/>
      <w:sz w:val="20"/>
      <w:szCs w:val="20"/>
      <w:u w:val="none"/>
    </w:rPr>
  </w:style>
  <w:style w:type="character" w:customStyle="1" w:styleId="108pt">
    <w:name w:val="Основной текст (10) + 8 pt"/>
    <w:aliases w:val="Интервал 0 pt Exact4"/>
    <w:uiPriority w:val="99"/>
    <w:rsid w:val="0013281F"/>
    <w:rPr>
      <w:rFonts w:ascii="Arial" w:hAnsi="Arial" w:cs="Arial"/>
      <w:i w:val="0"/>
      <w:iCs w:val="0"/>
      <w:color w:val="000000"/>
      <w:spacing w:val="0"/>
      <w:w w:val="100"/>
      <w:position w:val="0"/>
      <w:sz w:val="16"/>
      <w:szCs w:val="16"/>
      <w:shd w:val="clear" w:color="auto" w:fill="FFFFFF"/>
    </w:rPr>
  </w:style>
  <w:style w:type="character" w:customStyle="1" w:styleId="41Exact">
    <w:name w:val="Основной текст (41) Exact"/>
    <w:uiPriority w:val="99"/>
    <w:rsid w:val="0013281F"/>
    <w:rPr>
      <w:rFonts w:ascii="Arial" w:hAnsi="Arial" w:cs="Arial"/>
      <w:i/>
      <w:iCs/>
      <w:spacing w:val="9"/>
      <w:sz w:val="11"/>
      <w:szCs w:val="11"/>
      <w:u w:val="none"/>
      <w:lang w:val="en-US"/>
    </w:rPr>
  </w:style>
  <w:style w:type="character" w:customStyle="1" w:styleId="42Exact">
    <w:name w:val="Основной текст (42) Exact"/>
    <w:link w:val="420"/>
    <w:uiPriority w:val="99"/>
    <w:locked/>
    <w:rsid w:val="0013281F"/>
    <w:rPr>
      <w:rFonts w:ascii="Gungsuh" w:eastAsia="Gungsuh" w:hAnsi="Gungsuh" w:cs="Gungsuh"/>
      <w:i/>
      <w:iCs/>
      <w:spacing w:val="8"/>
      <w:sz w:val="9"/>
      <w:szCs w:val="9"/>
      <w:shd w:val="clear" w:color="auto" w:fill="FFFFFF"/>
      <w:lang w:val="en-US"/>
    </w:rPr>
  </w:style>
  <w:style w:type="paragraph" w:customStyle="1" w:styleId="420">
    <w:name w:val="Основной текст (42)"/>
    <w:basedOn w:val="a0"/>
    <w:link w:val="42Exact"/>
    <w:uiPriority w:val="99"/>
    <w:rsid w:val="0013281F"/>
    <w:pPr>
      <w:widowControl w:val="0"/>
      <w:shd w:val="clear" w:color="auto" w:fill="FFFFFF"/>
      <w:spacing w:before="600" w:after="360" w:line="240" w:lineRule="atLeast"/>
    </w:pPr>
    <w:rPr>
      <w:rFonts w:ascii="Gungsuh" w:eastAsia="Gungsuh" w:hAnsi="Gungsuh" w:cs="Gungsuh"/>
      <w:i/>
      <w:iCs/>
      <w:spacing w:val="8"/>
      <w:sz w:val="9"/>
      <w:szCs w:val="9"/>
      <w:lang w:val="en-US"/>
    </w:rPr>
  </w:style>
  <w:style w:type="character" w:customStyle="1" w:styleId="417pt">
    <w:name w:val="Основной текст (41) + 7 pt"/>
    <w:aliases w:val="Полужирный20,Не курсив,Интервал 0 pt Exact3"/>
    <w:uiPriority w:val="99"/>
    <w:rsid w:val="0013281F"/>
    <w:rPr>
      <w:rFonts w:ascii="Arial" w:hAnsi="Arial" w:cs="Arial"/>
      <w:b/>
      <w:bCs/>
      <w:i w:val="0"/>
      <w:iCs w:val="0"/>
      <w:spacing w:val="7"/>
      <w:sz w:val="14"/>
      <w:szCs w:val="14"/>
      <w:shd w:val="clear" w:color="auto" w:fill="FFFFFF"/>
      <w:lang w:val="en-US"/>
    </w:rPr>
  </w:style>
  <w:style w:type="character" w:customStyle="1" w:styleId="410">
    <w:name w:val="Основной текст (41)_"/>
    <w:link w:val="411"/>
    <w:uiPriority w:val="99"/>
    <w:locked/>
    <w:rsid w:val="0013281F"/>
    <w:rPr>
      <w:rFonts w:ascii="Arial" w:hAnsi="Arial" w:cs="Arial"/>
      <w:i/>
      <w:iCs/>
      <w:sz w:val="11"/>
      <w:szCs w:val="11"/>
      <w:shd w:val="clear" w:color="auto" w:fill="FFFFFF"/>
      <w:lang w:val="en-US"/>
    </w:rPr>
  </w:style>
  <w:style w:type="paragraph" w:customStyle="1" w:styleId="411">
    <w:name w:val="Основной текст (41)"/>
    <w:basedOn w:val="a0"/>
    <w:link w:val="410"/>
    <w:uiPriority w:val="99"/>
    <w:rsid w:val="0013281F"/>
    <w:pPr>
      <w:widowControl w:val="0"/>
      <w:shd w:val="clear" w:color="auto" w:fill="FFFFFF"/>
      <w:spacing w:before="360" w:after="600" w:line="240" w:lineRule="atLeast"/>
    </w:pPr>
    <w:rPr>
      <w:rFonts w:ascii="Arial" w:eastAsiaTheme="minorHAnsi" w:hAnsi="Arial" w:cs="Arial"/>
      <w:i/>
      <w:iCs/>
      <w:sz w:val="11"/>
      <w:szCs w:val="11"/>
      <w:lang w:val="en-US"/>
    </w:rPr>
  </w:style>
  <w:style w:type="character" w:customStyle="1" w:styleId="417">
    <w:name w:val="Основной текст (41) + 7"/>
    <w:aliases w:val="5 pt23,Полужирный19,Не курсив2"/>
    <w:uiPriority w:val="99"/>
    <w:rsid w:val="0013281F"/>
    <w:rPr>
      <w:rFonts w:ascii="Arial" w:hAnsi="Arial" w:cs="Arial"/>
      <w:b/>
      <w:bCs/>
      <w:i w:val="0"/>
      <w:iCs w:val="0"/>
      <w:color w:val="000000"/>
      <w:spacing w:val="0"/>
      <w:w w:val="100"/>
      <w:position w:val="0"/>
      <w:sz w:val="15"/>
      <w:szCs w:val="15"/>
      <w:shd w:val="clear" w:color="auto" w:fill="FFFFFF"/>
      <w:lang w:val="en-US"/>
    </w:rPr>
  </w:style>
  <w:style w:type="character" w:customStyle="1" w:styleId="430">
    <w:name w:val="Основной текст (43)_"/>
    <w:link w:val="431"/>
    <w:uiPriority w:val="99"/>
    <w:locked/>
    <w:rsid w:val="0013281F"/>
    <w:rPr>
      <w:rFonts w:ascii="Bookman Old Style" w:hAnsi="Bookman Old Style" w:cs="Bookman Old Style"/>
      <w:spacing w:val="-10"/>
      <w:sz w:val="12"/>
      <w:szCs w:val="12"/>
      <w:shd w:val="clear" w:color="auto" w:fill="FFFFFF"/>
      <w:lang w:val="en-US"/>
    </w:rPr>
  </w:style>
  <w:style w:type="paragraph" w:customStyle="1" w:styleId="431">
    <w:name w:val="Основной текст (43)"/>
    <w:basedOn w:val="a0"/>
    <w:link w:val="430"/>
    <w:uiPriority w:val="99"/>
    <w:rsid w:val="0013281F"/>
    <w:pPr>
      <w:widowControl w:val="0"/>
      <w:shd w:val="clear" w:color="auto" w:fill="FFFFFF"/>
      <w:spacing w:after="0" w:line="240" w:lineRule="atLeast"/>
    </w:pPr>
    <w:rPr>
      <w:rFonts w:ascii="Bookman Old Style" w:eastAsiaTheme="minorHAnsi" w:hAnsi="Bookman Old Style" w:cs="Bookman Old Style"/>
      <w:spacing w:val="-10"/>
      <w:sz w:val="12"/>
      <w:szCs w:val="12"/>
      <w:lang w:val="en-US"/>
    </w:rPr>
  </w:style>
  <w:style w:type="character" w:customStyle="1" w:styleId="44Exact">
    <w:name w:val="Основной текст (44) Exact"/>
    <w:link w:val="440"/>
    <w:uiPriority w:val="99"/>
    <w:locked/>
    <w:rsid w:val="0013281F"/>
    <w:rPr>
      <w:rFonts w:ascii="Arial" w:hAnsi="Arial" w:cs="Arial"/>
      <w:i/>
      <w:iCs/>
      <w:sz w:val="16"/>
      <w:szCs w:val="16"/>
      <w:shd w:val="clear" w:color="auto" w:fill="FFFFFF"/>
    </w:rPr>
  </w:style>
  <w:style w:type="paragraph" w:customStyle="1" w:styleId="440">
    <w:name w:val="Основной текст (44)"/>
    <w:basedOn w:val="a0"/>
    <w:link w:val="44Exact"/>
    <w:uiPriority w:val="99"/>
    <w:rsid w:val="0013281F"/>
    <w:pPr>
      <w:widowControl w:val="0"/>
      <w:shd w:val="clear" w:color="auto" w:fill="FFFFFF"/>
      <w:spacing w:after="60" w:line="240" w:lineRule="atLeast"/>
    </w:pPr>
    <w:rPr>
      <w:rFonts w:ascii="Arial" w:eastAsiaTheme="minorHAnsi" w:hAnsi="Arial" w:cs="Arial"/>
      <w:i/>
      <w:iCs/>
      <w:sz w:val="16"/>
      <w:szCs w:val="16"/>
    </w:rPr>
  </w:style>
  <w:style w:type="character" w:customStyle="1" w:styleId="FranklinGothicHeavy4">
    <w:name w:val="Основной текст + Franklin Gothic Heavy4"/>
    <w:aliases w:val="10 pt6,Курсив13"/>
    <w:uiPriority w:val="99"/>
    <w:rsid w:val="0013281F"/>
    <w:rPr>
      <w:rFonts w:ascii="Franklin Gothic Heavy" w:hAnsi="Franklin Gothic Heavy" w:cs="Franklin Gothic Heavy"/>
      <w:i/>
      <w:iCs/>
      <w:color w:val="000000"/>
      <w:spacing w:val="0"/>
      <w:w w:val="100"/>
      <w:position w:val="0"/>
      <w:sz w:val="20"/>
      <w:szCs w:val="20"/>
      <w:shd w:val="clear" w:color="auto" w:fill="FFFFFF"/>
      <w:lang w:val="ru-RU"/>
    </w:rPr>
  </w:style>
  <w:style w:type="character" w:customStyle="1" w:styleId="5c">
    <w:name w:val="Основной текст + 5"/>
    <w:aliases w:val="5 pt22,Курсив12"/>
    <w:uiPriority w:val="99"/>
    <w:rsid w:val="0013281F"/>
    <w:rPr>
      <w:rFonts w:ascii="Arial" w:hAnsi="Arial" w:cs="Arial"/>
      <w:i/>
      <w:iCs/>
      <w:color w:val="000000"/>
      <w:spacing w:val="0"/>
      <w:w w:val="100"/>
      <w:position w:val="0"/>
      <w:sz w:val="11"/>
      <w:szCs w:val="11"/>
      <w:shd w:val="clear" w:color="auto" w:fill="FFFFFF"/>
      <w:lang w:val="en-US"/>
    </w:rPr>
  </w:style>
  <w:style w:type="character" w:customStyle="1" w:styleId="122">
    <w:name w:val="Основной текст (12)_"/>
    <w:link w:val="123"/>
    <w:uiPriority w:val="99"/>
    <w:locked/>
    <w:rsid w:val="0013281F"/>
    <w:rPr>
      <w:rFonts w:ascii="Tahoma" w:hAnsi="Tahoma" w:cs="Tahoma"/>
      <w:spacing w:val="20"/>
      <w:sz w:val="16"/>
      <w:szCs w:val="16"/>
      <w:shd w:val="clear" w:color="auto" w:fill="FFFFFF"/>
    </w:rPr>
  </w:style>
  <w:style w:type="paragraph" w:customStyle="1" w:styleId="123">
    <w:name w:val="Основной текст (12)"/>
    <w:basedOn w:val="a0"/>
    <w:link w:val="122"/>
    <w:uiPriority w:val="99"/>
    <w:rsid w:val="0013281F"/>
    <w:pPr>
      <w:widowControl w:val="0"/>
      <w:shd w:val="clear" w:color="auto" w:fill="FFFFFF"/>
      <w:spacing w:after="0" w:line="240" w:lineRule="atLeast"/>
    </w:pPr>
    <w:rPr>
      <w:rFonts w:ascii="Tahoma" w:eastAsiaTheme="minorHAnsi" w:hAnsi="Tahoma" w:cs="Tahoma"/>
      <w:spacing w:val="20"/>
      <w:sz w:val="16"/>
      <w:szCs w:val="16"/>
    </w:rPr>
  </w:style>
  <w:style w:type="character" w:customStyle="1" w:styleId="12Arial">
    <w:name w:val="Основной текст (12) + Arial"/>
    <w:aliases w:val="52,5 pt21,Курсив11,Интервал 0 pt5"/>
    <w:uiPriority w:val="99"/>
    <w:rsid w:val="0013281F"/>
    <w:rPr>
      <w:rFonts w:ascii="Arial" w:hAnsi="Arial" w:cs="Arial"/>
      <w:i/>
      <w:iCs/>
      <w:color w:val="000000"/>
      <w:spacing w:val="0"/>
      <w:w w:val="100"/>
      <w:position w:val="0"/>
      <w:sz w:val="11"/>
      <w:szCs w:val="11"/>
      <w:shd w:val="clear" w:color="auto" w:fill="FFFFFF"/>
    </w:rPr>
  </w:style>
  <w:style w:type="character" w:customStyle="1" w:styleId="12Arial3">
    <w:name w:val="Основной текст (12) + Arial3"/>
    <w:aliases w:val="72,5 pt20,Полужирный18,Интервал 0 pt4"/>
    <w:uiPriority w:val="99"/>
    <w:rsid w:val="0013281F"/>
    <w:rPr>
      <w:rFonts w:ascii="Arial" w:hAnsi="Arial" w:cs="Arial"/>
      <w:b/>
      <w:bCs/>
      <w:color w:val="000000"/>
      <w:spacing w:val="0"/>
      <w:w w:val="100"/>
      <w:position w:val="0"/>
      <w:sz w:val="15"/>
      <w:szCs w:val="15"/>
      <w:shd w:val="clear" w:color="auto" w:fill="FFFFFF"/>
    </w:rPr>
  </w:style>
  <w:style w:type="character" w:customStyle="1" w:styleId="720">
    <w:name w:val="Основной текст + 72"/>
    <w:aliases w:val="5 pt19,Полужирный17"/>
    <w:uiPriority w:val="99"/>
    <w:rsid w:val="0013281F"/>
    <w:rPr>
      <w:rFonts w:ascii="Arial" w:hAnsi="Arial" w:cs="Arial"/>
      <w:b/>
      <w:bCs/>
      <w:color w:val="000000"/>
      <w:spacing w:val="0"/>
      <w:w w:val="100"/>
      <w:position w:val="0"/>
      <w:sz w:val="15"/>
      <w:szCs w:val="15"/>
      <w:shd w:val="clear" w:color="auto" w:fill="FFFFFF"/>
    </w:rPr>
  </w:style>
  <w:style w:type="character" w:customStyle="1" w:styleId="BookmanOldStyle6">
    <w:name w:val="Основной текст + Bookman Old Style6"/>
    <w:aliases w:val="10 pt5,Полужирный16,Курсив10,Интервал 1 pt6"/>
    <w:uiPriority w:val="99"/>
    <w:rsid w:val="0013281F"/>
    <w:rPr>
      <w:rFonts w:ascii="Bookman Old Style" w:hAnsi="Bookman Old Style" w:cs="Bookman Old Style"/>
      <w:b/>
      <w:bCs/>
      <w:i/>
      <w:iCs/>
      <w:color w:val="000000"/>
      <w:spacing w:val="30"/>
      <w:w w:val="100"/>
      <w:position w:val="0"/>
      <w:sz w:val="20"/>
      <w:szCs w:val="20"/>
      <w:shd w:val="clear" w:color="auto" w:fill="FFFFFF"/>
      <w:lang w:val="en-US"/>
    </w:rPr>
  </w:style>
  <w:style w:type="character" w:customStyle="1" w:styleId="12Arial2">
    <w:name w:val="Основной текст (12) + Arial2"/>
    <w:aliases w:val="7 pt2,Полужирный15,Интервал 0 pt Exact2"/>
    <w:uiPriority w:val="99"/>
    <w:rsid w:val="0013281F"/>
    <w:rPr>
      <w:rFonts w:ascii="Arial" w:hAnsi="Arial" w:cs="Arial"/>
      <w:b/>
      <w:bCs/>
      <w:color w:val="000000"/>
      <w:spacing w:val="7"/>
      <w:w w:val="100"/>
      <w:position w:val="0"/>
      <w:sz w:val="14"/>
      <w:szCs w:val="14"/>
      <w:shd w:val="clear" w:color="auto" w:fill="FFFFFF"/>
      <w:lang w:val="en-US"/>
    </w:rPr>
  </w:style>
  <w:style w:type="character" w:customStyle="1" w:styleId="12Arial1">
    <w:name w:val="Основной текст (12) + Arial1"/>
    <w:aliases w:val="51,5 pt18,Курсив9,Интервал 0 pt Exact1"/>
    <w:uiPriority w:val="99"/>
    <w:rsid w:val="0013281F"/>
    <w:rPr>
      <w:rFonts w:ascii="Arial" w:hAnsi="Arial" w:cs="Arial"/>
      <w:i/>
      <w:iCs/>
      <w:color w:val="000000"/>
      <w:spacing w:val="9"/>
      <w:w w:val="100"/>
      <w:position w:val="0"/>
      <w:sz w:val="11"/>
      <w:szCs w:val="11"/>
      <w:shd w:val="clear" w:color="auto" w:fill="FFFFFF"/>
      <w:lang w:val="en-US"/>
    </w:rPr>
  </w:style>
  <w:style w:type="character" w:customStyle="1" w:styleId="329pt1">
    <w:name w:val="Основной текст (32) + 9 pt1"/>
    <w:aliases w:val="Интервал 1 pt Exact"/>
    <w:uiPriority w:val="99"/>
    <w:rsid w:val="0013281F"/>
    <w:rPr>
      <w:rFonts w:ascii="Bookman Old Style" w:hAnsi="Bookman Old Style" w:cs="Bookman Old Style"/>
      <w:b w:val="0"/>
      <w:bCs w:val="0"/>
      <w:i w:val="0"/>
      <w:iCs w:val="0"/>
      <w:color w:val="000000"/>
      <w:spacing w:val="30"/>
      <w:w w:val="100"/>
      <w:position w:val="0"/>
      <w:sz w:val="18"/>
      <w:szCs w:val="18"/>
      <w:u w:val="none"/>
      <w:lang w:val="en-US"/>
    </w:rPr>
  </w:style>
  <w:style w:type="character" w:customStyle="1" w:styleId="45Exact">
    <w:name w:val="Основной текст (45) Exact"/>
    <w:link w:val="450"/>
    <w:uiPriority w:val="99"/>
    <w:locked/>
    <w:rsid w:val="0013281F"/>
    <w:rPr>
      <w:rFonts w:ascii="Bookman Old Style" w:hAnsi="Bookman Old Style" w:cs="Bookman Old Style"/>
      <w:i/>
      <w:iCs/>
      <w:spacing w:val="14"/>
      <w:sz w:val="11"/>
      <w:szCs w:val="11"/>
      <w:shd w:val="clear" w:color="auto" w:fill="FFFFFF"/>
      <w:lang w:val="en-US"/>
    </w:rPr>
  </w:style>
  <w:style w:type="paragraph" w:customStyle="1" w:styleId="450">
    <w:name w:val="Основной текст (45)"/>
    <w:basedOn w:val="a0"/>
    <w:link w:val="45Exact"/>
    <w:uiPriority w:val="99"/>
    <w:rsid w:val="0013281F"/>
    <w:pPr>
      <w:widowControl w:val="0"/>
      <w:shd w:val="clear" w:color="auto" w:fill="FFFFFF"/>
      <w:spacing w:after="0" w:line="240" w:lineRule="atLeast"/>
    </w:pPr>
    <w:rPr>
      <w:rFonts w:ascii="Bookman Old Style" w:eastAsiaTheme="minorHAnsi" w:hAnsi="Bookman Old Style" w:cs="Bookman Old Style"/>
      <w:i/>
      <w:iCs/>
      <w:spacing w:val="14"/>
      <w:sz w:val="11"/>
      <w:szCs w:val="11"/>
      <w:lang w:val="en-US"/>
    </w:rPr>
  </w:style>
  <w:style w:type="character" w:customStyle="1" w:styleId="BookmanOldStyle5">
    <w:name w:val="Основной текст + Bookman Old Style5"/>
    <w:aliases w:val="9 pt3,Полужирный14,Курсив8,Интервал 1 pt Exact1"/>
    <w:uiPriority w:val="99"/>
    <w:rsid w:val="0013281F"/>
    <w:rPr>
      <w:rFonts w:ascii="Bookman Old Style" w:hAnsi="Bookman Old Style" w:cs="Bookman Old Style"/>
      <w:b/>
      <w:bCs/>
      <w:i/>
      <w:iCs/>
      <w:color w:val="000000"/>
      <w:spacing w:val="30"/>
      <w:w w:val="100"/>
      <w:position w:val="0"/>
      <w:sz w:val="18"/>
      <w:szCs w:val="18"/>
      <w:shd w:val="clear" w:color="auto" w:fill="FFFFFF"/>
    </w:rPr>
  </w:style>
  <w:style w:type="character" w:customStyle="1" w:styleId="13pt">
    <w:name w:val="Основной текст + 13 pt"/>
    <w:aliases w:val="Полужирный13,Интервал 1 pt5"/>
    <w:uiPriority w:val="99"/>
    <w:rsid w:val="0013281F"/>
    <w:rPr>
      <w:rFonts w:ascii="Arial" w:hAnsi="Arial" w:cs="Arial"/>
      <w:b/>
      <w:bCs/>
      <w:color w:val="000000"/>
      <w:spacing w:val="30"/>
      <w:w w:val="100"/>
      <w:position w:val="0"/>
      <w:sz w:val="26"/>
      <w:szCs w:val="26"/>
      <w:shd w:val="clear" w:color="auto" w:fill="FFFFFF"/>
      <w:lang w:val="ru-RU"/>
    </w:rPr>
  </w:style>
  <w:style w:type="character" w:customStyle="1" w:styleId="124">
    <w:name w:val="Основной текст + 12"/>
    <w:aliases w:val="5 pt17,Полужирный12,Интервал 2 pt2"/>
    <w:uiPriority w:val="99"/>
    <w:rsid w:val="0013281F"/>
    <w:rPr>
      <w:rFonts w:ascii="Arial" w:hAnsi="Arial" w:cs="Arial"/>
      <w:b/>
      <w:bCs/>
      <w:color w:val="000000"/>
      <w:spacing w:val="40"/>
      <w:w w:val="100"/>
      <w:position w:val="0"/>
      <w:sz w:val="25"/>
      <w:szCs w:val="25"/>
      <w:shd w:val="clear" w:color="auto" w:fill="FFFFFF"/>
      <w:lang w:val="ru-RU"/>
    </w:rPr>
  </w:style>
  <w:style w:type="character" w:customStyle="1" w:styleId="460">
    <w:name w:val="Основной текст (46)_"/>
    <w:uiPriority w:val="99"/>
    <w:rsid w:val="0013281F"/>
    <w:rPr>
      <w:rFonts w:ascii="Franklin Gothic Heavy" w:hAnsi="Franklin Gothic Heavy" w:cs="Franklin Gothic Heavy"/>
      <w:spacing w:val="-20"/>
      <w:sz w:val="39"/>
      <w:szCs w:val="39"/>
      <w:u w:val="none"/>
      <w:lang w:val="en-US"/>
    </w:rPr>
  </w:style>
  <w:style w:type="character" w:customStyle="1" w:styleId="46BookmanOldStyle">
    <w:name w:val="Основной текст (46) + Bookman Old Style"/>
    <w:aliases w:val="18,5 pt15,Полужирный11,Курсив7,Интервал 1 pt4,Масштаб 20%"/>
    <w:uiPriority w:val="99"/>
    <w:rsid w:val="0013281F"/>
    <w:rPr>
      <w:rFonts w:ascii="Bookman Old Style" w:hAnsi="Bookman Old Style" w:cs="Bookman Old Style"/>
      <w:b/>
      <w:bCs/>
      <w:i/>
      <w:iCs/>
      <w:color w:val="000000"/>
      <w:spacing w:val="20"/>
      <w:w w:val="20"/>
      <w:position w:val="0"/>
      <w:sz w:val="37"/>
      <w:szCs w:val="37"/>
      <w:u w:val="none"/>
      <w:lang w:val="en-US"/>
    </w:rPr>
  </w:style>
  <w:style w:type="character" w:customStyle="1" w:styleId="461">
    <w:name w:val="Основной текст (46)"/>
    <w:uiPriority w:val="99"/>
    <w:rsid w:val="0013281F"/>
    <w:rPr>
      <w:rFonts w:ascii="Franklin Gothic Heavy" w:hAnsi="Franklin Gothic Heavy" w:cs="Franklin Gothic Heavy"/>
      <w:color w:val="000000"/>
      <w:spacing w:val="-20"/>
      <w:w w:val="100"/>
      <w:position w:val="0"/>
      <w:sz w:val="39"/>
      <w:szCs w:val="39"/>
      <w:u w:val="none"/>
      <w:lang w:val="en-US"/>
    </w:rPr>
  </w:style>
  <w:style w:type="character" w:customStyle="1" w:styleId="59pt">
    <w:name w:val="Основной текст (5) + 9 pt"/>
    <w:aliases w:val="Не полужирный6"/>
    <w:uiPriority w:val="99"/>
    <w:rsid w:val="0013281F"/>
    <w:rPr>
      <w:rFonts w:ascii="Arial" w:hAnsi="Arial" w:cs="Arial"/>
      <w:b w:val="0"/>
      <w:bCs w:val="0"/>
      <w:color w:val="000000"/>
      <w:spacing w:val="0"/>
      <w:w w:val="100"/>
      <w:position w:val="0"/>
      <w:sz w:val="18"/>
      <w:szCs w:val="18"/>
      <w:shd w:val="clear" w:color="auto" w:fill="FFFFFF"/>
      <w:lang w:val="ru-RU"/>
    </w:rPr>
  </w:style>
  <w:style w:type="character" w:customStyle="1" w:styleId="470">
    <w:name w:val="Основной текст (47)_"/>
    <w:uiPriority w:val="99"/>
    <w:rsid w:val="0013281F"/>
    <w:rPr>
      <w:rFonts w:ascii="Calibri" w:hAnsi="Calibri" w:cs="Calibri"/>
      <w:sz w:val="19"/>
      <w:szCs w:val="19"/>
      <w:u w:val="none"/>
    </w:rPr>
  </w:style>
  <w:style w:type="character" w:customStyle="1" w:styleId="471">
    <w:name w:val="Основной текст (47)"/>
    <w:uiPriority w:val="99"/>
    <w:rsid w:val="0013281F"/>
    <w:rPr>
      <w:rFonts w:ascii="Calibri" w:hAnsi="Calibri" w:cs="Calibri"/>
      <w:color w:val="000000"/>
      <w:spacing w:val="0"/>
      <w:w w:val="100"/>
      <w:position w:val="0"/>
      <w:sz w:val="19"/>
      <w:szCs w:val="19"/>
      <w:u w:val="none"/>
      <w:lang w:val="ru-RU"/>
    </w:rPr>
  </w:style>
  <w:style w:type="character" w:customStyle="1" w:styleId="5FranklinGothicMediumCond">
    <w:name w:val="Основной текст (5) + Franklin Gothic Medium Cond"/>
    <w:aliases w:val="10 pt4,Не полужирный5,Интервал 0 pt3"/>
    <w:uiPriority w:val="99"/>
    <w:rsid w:val="0013281F"/>
    <w:rPr>
      <w:rFonts w:ascii="Franklin Gothic Medium Cond" w:hAnsi="Franklin Gothic Medium Cond" w:cs="Franklin Gothic Medium Cond"/>
      <w:b w:val="0"/>
      <w:bCs w:val="0"/>
      <w:color w:val="000000"/>
      <w:spacing w:val="-10"/>
      <w:w w:val="100"/>
      <w:position w:val="0"/>
      <w:sz w:val="20"/>
      <w:szCs w:val="20"/>
      <w:shd w:val="clear" w:color="auto" w:fill="FFFFFF"/>
      <w:lang w:val="ru-RU"/>
    </w:rPr>
  </w:style>
  <w:style w:type="character" w:customStyle="1" w:styleId="5Calibri">
    <w:name w:val="Основной текст (5) + Calibri"/>
    <w:aliases w:val="10 pt3,Не полужирный4"/>
    <w:uiPriority w:val="99"/>
    <w:rsid w:val="0013281F"/>
    <w:rPr>
      <w:rFonts w:ascii="Calibri" w:hAnsi="Calibri" w:cs="Calibri"/>
      <w:b w:val="0"/>
      <w:bCs w:val="0"/>
      <w:color w:val="000000"/>
      <w:spacing w:val="0"/>
      <w:w w:val="100"/>
      <w:position w:val="0"/>
      <w:sz w:val="20"/>
      <w:szCs w:val="20"/>
      <w:shd w:val="clear" w:color="auto" w:fill="FFFFFF"/>
      <w:lang w:val="ru-RU"/>
    </w:rPr>
  </w:style>
  <w:style w:type="character" w:customStyle="1" w:styleId="511">
    <w:name w:val="Основной текст (5) + 11"/>
    <w:aliases w:val="5 pt14,Не полужирный3"/>
    <w:uiPriority w:val="99"/>
    <w:rsid w:val="0013281F"/>
    <w:rPr>
      <w:rFonts w:ascii="Arial" w:hAnsi="Arial" w:cs="Arial"/>
      <w:b w:val="0"/>
      <w:bCs w:val="0"/>
      <w:color w:val="000000"/>
      <w:spacing w:val="0"/>
      <w:w w:val="100"/>
      <w:position w:val="0"/>
      <w:sz w:val="23"/>
      <w:szCs w:val="23"/>
      <w:shd w:val="clear" w:color="auto" w:fill="FFFFFF"/>
    </w:rPr>
  </w:style>
  <w:style w:type="character" w:customStyle="1" w:styleId="5Gungsuh">
    <w:name w:val="Основной текст (5) + Gungsuh"/>
    <w:aliases w:val="9 pt2,Не полужирный2,Курсив6"/>
    <w:uiPriority w:val="99"/>
    <w:rsid w:val="0013281F"/>
    <w:rPr>
      <w:rFonts w:ascii="Gungsuh" w:eastAsia="Gungsuh" w:hAnsi="Gungsuh" w:cs="Gungsuh"/>
      <w:b w:val="0"/>
      <w:bCs w:val="0"/>
      <w:i/>
      <w:iCs/>
      <w:strike/>
      <w:color w:val="000000"/>
      <w:spacing w:val="0"/>
      <w:w w:val="100"/>
      <w:position w:val="0"/>
      <w:sz w:val="18"/>
      <w:szCs w:val="18"/>
      <w:shd w:val="clear" w:color="auto" w:fill="FFFFFF"/>
    </w:rPr>
  </w:style>
  <w:style w:type="character" w:customStyle="1" w:styleId="2110">
    <w:name w:val="Подпись к картинке (2) + 11"/>
    <w:aliases w:val="5 pt13"/>
    <w:uiPriority w:val="99"/>
    <w:rsid w:val="0013281F"/>
    <w:rPr>
      <w:rFonts w:ascii="Arial" w:hAnsi="Arial" w:cs="Arial"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character" w:customStyle="1" w:styleId="480">
    <w:name w:val="Основной текст (48)_"/>
    <w:link w:val="481"/>
    <w:uiPriority w:val="99"/>
    <w:locked/>
    <w:rsid w:val="0013281F"/>
    <w:rPr>
      <w:rFonts w:ascii="Arial" w:hAnsi="Arial" w:cs="Arial"/>
      <w:b/>
      <w:bCs/>
      <w:sz w:val="11"/>
      <w:szCs w:val="11"/>
      <w:shd w:val="clear" w:color="auto" w:fill="FFFFFF"/>
    </w:rPr>
  </w:style>
  <w:style w:type="paragraph" w:customStyle="1" w:styleId="481">
    <w:name w:val="Основной текст (48)"/>
    <w:basedOn w:val="a0"/>
    <w:link w:val="480"/>
    <w:uiPriority w:val="99"/>
    <w:rsid w:val="0013281F"/>
    <w:pPr>
      <w:widowControl w:val="0"/>
      <w:shd w:val="clear" w:color="auto" w:fill="FFFFFF"/>
      <w:spacing w:after="0" w:line="178" w:lineRule="exact"/>
    </w:pPr>
    <w:rPr>
      <w:rFonts w:ascii="Arial" w:eastAsiaTheme="minorHAnsi" w:hAnsi="Arial" w:cs="Arial"/>
      <w:b/>
      <w:bCs/>
      <w:sz w:val="11"/>
      <w:szCs w:val="11"/>
    </w:rPr>
  </w:style>
  <w:style w:type="character" w:customStyle="1" w:styleId="380">
    <w:name w:val="Основной текст (38)_"/>
    <w:link w:val="381"/>
    <w:uiPriority w:val="99"/>
    <w:locked/>
    <w:rsid w:val="0013281F"/>
    <w:rPr>
      <w:rFonts w:ascii="Bookman Old Style" w:hAnsi="Bookman Old Style" w:cs="Bookman Old Style"/>
      <w:b/>
      <w:bCs/>
      <w:sz w:val="13"/>
      <w:szCs w:val="13"/>
      <w:shd w:val="clear" w:color="auto" w:fill="FFFFFF"/>
    </w:rPr>
  </w:style>
  <w:style w:type="paragraph" w:customStyle="1" w:styleId="381">
    <w:name w:val="Основной текст (38)"/>
    <w:basedOn w:val="a0"/>
    <w:link w:val="380"/>
    <w:uiPriority w:val="99"/>
    <w:rsid w:val="0013281F"/>
    <w:pPr>
      <w:widowControl w:val="0"/>
      <w:shd w:val="clear" w:color="auto" w:fill="FFFFFF"/>
      <w:spacing w:after="0" w:line="187" w:lineRule="exact"/>
    </w:pPr>
    <w:rPr>
      <w:rFonts w:ascii="Bookman Old Style" w:eastAsiaTheme="minorHAnsi" w:hAnsi="Bookman Old Style" w:cs="Bookman Old Style"/>
      <w:b/>
      <w:bCs/>
      <w:sz w:val="13"/>
      <w:szCs w:val="13"/>
    </w:rPr>
  </w:style>
  <w:style w:type="character" w:customStyle="1" w:styleId="Tahoma">
    <w:name w:val="Основной текст + Tahoma"/>
    <w:aliases w:val="82,5 pt12"/>
    <w:uiPriority w:val="99"/>
    <w:rsid w:val="0013281F"/>
    <w:rPr>
      <w:rFonts w:ascii="Tahoma" w:hAnsi="Tahoma" w:cs="Tahoma"/>
      <w:color w:val="000000"/>
      <w:spacing w:val="0"/>
      <w:w w:val="100"/>
      <w:position w:val="0"/>
      <w:sz w:val="17"/>
      <w:szCs w:val="17"/>
      <w:shd w:val="clear" w:color="auto" w:fill="FFFFFF"/>
      <w:lang w:val="ru-RU"/>
    </w:rPr>
  </w:style>
  <w:style w:type="character" w:customStyle="1" w:styleId="BookmanOldStyle4">
    <w:name w:val="Основной текст + Bookman Old Style4"/>
    <w:aliases w:val="4 pt"/>
    <w:uiPriority w:val="99"/>
    <w:rsid w:val="0013281F"/>
    <w:rPr>
      <w:rFonts w:ascii="Bookman Old Style" w:hAnsi="Bookman Old Style" w:cs="Bookman Old Style"/>
      <w:color w:val="000000"/>
      <w:spacing w:val="0"/>
      <w:w w:val="100"/>
      <w:position w:val="0"/>
      <w:sz w:val="8"/>
      <w:szCs w:val="8"/>
      <w:shd w:val="clear" w:color="auto" w:fill="FFFFFF"/>
    </w:rPr>
  </w:style>
  <w:style w:type="character" w:customStyle="1" w:styleId="490">
    <w:name w:val="Основной текст (49)_"/>
    <w:uiPriority w:val="99"/>
    <w:rsid w:val="0013281F"/>
    <w:rPr>
      <w:rFonts w:ascii="Candara" w:hAnsi="Candara" w:cs="Candara"/>
      <w:b/>
      <w:bCs/>
      <w:spacing w:val="-20"/>
      <w:sz w:val="15"/>
      <w:szCs w:val="15"/>
      <w:u w:val="none"/>
    </w:rPr>
  </w:style>
  <w:style w:type="character" w:customStyle="1" w:styleId="49Calibri">
    <w:name w:val="Основной текст (49) + Calibri"/>
    <w:aliases w:val="9 pt1,Не полужирный1,Интервал 0 pt2"/>
    <w:uiPriority w:val="99"/>
    <w:rsid w:val="0013281F"/>
    <w:rPr>
      <w:rFonts w:ascii="Calibri" w:hAnsi="Calibri" w:cs="Calibri"/>
      <w:b w:val="0"/>
      <w:bCs w:val="0"/>
      <w:color w:val="000000"/>
      <w:spacing w:val="0"/>
      <w:w w:val="100"/>
      <w:position w:val="0"/>
      <w:sz w:val="18"/>
      <w:szCs w:val="18"/>
      <w:u w:val="none"/>
      <w:lang w:val="ru-RU"/>
    </w:rPr>
  </w:style>
  <w:style w:type="character" w:customStyle="1" w:styleId="491">
    <w:name w:val="Основной текст (49)"/>
    <w:uiPriority w:val="99"/>
    <w:rsid w:val="0013281F"/>
    <w:rPr>
      <w:rFonts w:ascii="Candara" w:hAnsi="Candara" w:cs="Candara"/>
      <w:b w:val="0"/>
      <w:bCs w:val="0"/>
      <w:color w:val="000000"/>
      <w:spacing w:val="-20"/>
      <w:w w:val="100"/>
      <w:position w:val="0"/>
      <w:sz w:val="15"/>
      <w:szCs w:val="15"/>
      <w:u w:val="none"/>
    </w:rPr>
  </w:style>
  <w:style w:type="character" w:customStyle="1" w:styleId="3e">
    <w:name w:val="Заголовок №3_"/>
    <w:link w:val="3f"/>
    <w:uiPriority w:val="99"/>
    <w:locked/>
    <w:rsid w:val="0013281F"/>
    <w:rPr>
      <w:rFonts w:ascii="Arial" w:hAnsi="Arial" w:cs="Arial"/>
      <w:b/>
      <w:bCs/>
      <w:shd w:val="clear" w:color="auto" w:fill="FFFFFF"/>
    </w:rPr>
  </w:style>
  <w:style w:type="paragraph" w:customStyle="1" w:styleId="3f">
    <w:name w:val="Заголовок №3"/>
    <w:basedOn w:val="a0"/>
    <w:link w:val="3e"/>
    <w:uiPriority w:val="99"/>
    <w:rsid w:val="0013281F"/>
    <w:pPr>
      <w:widowControl w:val="0"/>
      <w:shd w:val="clear" w:color="auto" w:fill="FFFFFF"/>
      <w:spacing w:before="660" w:after="180" w:line="336" w:lineRule="exact"/>
      <w:ind w:hanging="920"/>
      <w:outlineLvl w:val="2"/>
    </w:pPr>
    <w:rPr>
      <w:rFonts w:ascii="Arial" w:eastAsiaTheme="minorHAnsi" w:hAnsi="Arial" w:cs="Arial"/>
      <w:b/>
      <w:bCs/>
    </w:rPr>
  </w:style>
  <w:style w:type="character" w:customStyle="1" w:styleId="4100">
    <w:name w:val="Основной текст (4) + 10"/>
    <w:aliases w:val="5 pt11,Интервал 0 pt1"/>
    <w:uiPriority w:val="99"/>
    <w:rsid w:val="0013281F"/>
    <w:rPr>
      <w:rFonts w:ascii="Arial" w:hAnsi="Arial" w:cs="Arial"/>
      <w:b w:val="0"/>
      <w:bCs w:val="0"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BookmanOldStyle1">
    <w:name w:val="Подпись к картинке + Bookman Old Style"/>
    <w:aliases w:val="8 pt6,Интервал 1 pt3"/>
    <w:uiPriority w:val="99"/>
    <w:rsid w:val="0013281F"/>
    <w:rPr>
      <w:rFonts w:ascii="Bookman Old Style" w:hAnsi="Bookman Old Style" w:cs="Bookman Old Style"/>
      <w:b w:val="0"/>
      <w:bCs w:val="0"/>
      <w:color w:val="000000"/>
      <w:spacing w:val="20"/>
      <w:w w:val="100"/>
      <w:position w:val="0"/>
      <w:sz w:val="16"/>
      <w:szCs w:val="16"/>
      <w:u w:val="none"/>
      <w:shd w:val="clear" w:color="auto" w:fill="FFFFFF"/>
      <w:lang w:val="ru-RU"/>
    </w:rPr>
  </w:style>
  <w:style w:type="character" w:customStyle="1" w:styleId="4c">
    <w:name w:val="Заголовок №4_"/>
    <w:link w:val="4d"/>
    <w:uiPriority w:val="99"/>
    <w:locked/>
    <w:rsid w:val="0013281F"/>
    <w:rPr>
      <w:rFonts w:ascii="Arial" w:hAnsi="Arial" w:cs="Arial"/>
      <w:sz w:val="23"/>
      <w:szCs w:val="23"/>
      <w:shd w:val="clear" w:color="auto" w:fill="FFFFFF"/>
    </w:rPr>
  </w:style>
  <w:style w:type="paragraph" w:customStyle="1" w:styleId="4d">
    <w:name w:val="Заголовок №4"/>
    <w:basedOn w:val="a0"/>
    <w:link w:val="4c"/>
    <w:uiPriority w:val="99"/>
    <w:rsid w:val="0013281F"/>
    <w:pPr>
      <w:widowControl w:val="0"/>
      <w:shd w:val="clear" w:color="auto" w:fill="FFFFFF"/>
      <w:spacing w:before="720" w:after="720" w:line="413" w:lineRule="exact"/>
      <w:ind w:firstLine="580"/>
      <w:jc w:val="both"/>
      <w:outlineLvl w:val="3"/>
    </w:pPr>
    <w:rPr>
      <w:rFonts w:ascii="Arial" w:eastAsiaTheme="minorHAnsi" w:hAnsi="Arial" w:cs="Arial"/>
      <w:sz w:val="23"/>
      <w:szCs w:val="23"/>
    </w:rPr>
  </w:style>
  <w:style w:type="character" w:customStyle="1" w:styleId="810">
    <w:name w:val="Основной текст + 81"/>
    <w:aliases w:val="5 pt10"/>
    <w:uiPriority w:val="99"/>
    <w:rsid w:val="0013281F"/>
    <w:rPr>
      <w:rFonts w:ascii="Arial" w:hAnsi="Arial" w:cs="Arial"/>
      <w:color w:val="000000"/>
      <w:spacing w:val="0"/>
      <w:w w:val="100"/>
      <w:position w:val="0"/>
      <w:sz w:val="17"/>
      <w:szCs w:val="17"/>
      <w:shd w:val="clear" w:color="auto" w:fill="FFFFFF"/>
      <w:lang w:val="ru-RU"/>
    </w:rPr>
  </w:style>
  <w:style w:type="character" w:customStyle="1" w:styleId="30pt">
    <w:name w:val="Заголовок №3 + Интервал 0 pt"/>
    <w:uiPriority w:val="99"/>
    <w:rsid w:val="0013281F"/>
    <w:rPr>
      <w:rFonts w:ascii="Arial" w:hAnsi="Arial" w:cs="Arial"/>
      <w:b w:val="0"/>
      <w:bCs w:val="0"/>
      <w:color w:val="000000"/>
      <w:spacing w:val="-10"/>
      <w:w w:val="100"/>
      <w:position w:val="0"/>
      <w:shd w:val="clear" w:color="auto" w:fill="FFFFFF"/>
      <w:lang w:val="ru-RU"/>
    </w:rPr>
  </w:style>
  <w:style w:type="character" w:customStyle="1" w:styleId="BookmanOldStyle3">
    <w:name w:val="Основной текст + Bookman Old Style3"/>
    <w:aliases w:val="91,5 pt9,Полужирный10,Курсив5"/>
    <w:uiPriority w:val="99"/>
    <w:rsid w:val="0013281F"/>
    <w:rPr>
      <w:rFonts w:ascii="Bookman Old Style" w:hAnsi="Bookman Old Style" w:cs="Bookman Old Style"/>
      <w:b/>
      <w:bCs/>
      <w:i/>
      <w:iCs/>
      <w:color w:val="000000"/>
      <w:spacing w:val="0"/>
      <w:w w:val="100"/>
      <w:position w:val="0"/>
      <w:sz w:val="19"/>
      <w:szCs w:val="19"/>
      <w:shd w:val="clear" w:color="auto" w:fill="FFFFFF"/>
    </w:rPr>
  </w:style>
  <w:style w:type="character" w:customStyle="1" w:styleId="CenturyGothic">
    <w:name w:val="Основной текст + Century Gothic"/>
    <w:aliases w:val="4 pt1"/>
    <w:uiPriority w:val="99"/>
    <w:rsid w:val="0013281F"/>
    <w:rPr>
      <w:rFonts w:ascii="Century Gothic" w:hAnsi="Century Gothic" w:cs="Century Gothic"/>
      <w:color w:val="000000"/>
      <w:spacing w:val="0"/>
      <w:w w:val="100"/>
      <w:position w:val="0"/>
      <w:sz w:val="8"/>
      <w:szCs w:val="8"/>
      <w:shd w:val="clear" w:color="auto" w:fill="FFFFFF"/>
      <w:lang w:val="en-US"/>
    </w:rPr>
  </w:style>
  <w:style w:type="character" w:customStyle="1" w:styleId="BookmanOldStyle2">
    <w:name w:val="Основной текст + Bookman Old Style2"/>
    <w:aliases w:val="7 pt1,Интервал -1 pt"/>
    <w:uiPriority w:val="99"/>
    <w:rsid w:val="0013281F"/>
    <w:rPr>
      <w:rFonts w:ascii="Bookman Old Style" w:hAnsi="Bookman Old Style" w:cs="Bookman Old Style"/>
      <w:color w:val="000000"/>
      <w:spacing w:val="-20"/>
      <w:w w:val="100"/>
      <w:position w:val="0"/>
      <w:sz w:val="14"/>
      <w:szCs w:val="14"/>
      <w:shd w:val="clear" w:color="auto" w:fill="FFFFFF"/>
      <w:lang w:val="en-US"/>
    </w:rPr>
  </w:style>
  <w:style w:type="character" w:customStyle="1" w:styleId="BookmanOldStyle12">
    <w:name w:val="Основной текст + Bookman Old Style1"/>
    <w:aliases w:val="18 pt,Полужирный9,Интервал 2 pt1"/>
    <w:uiPriority w:val="99"/>
    <w:rsid w:val="0013281F"/>
    <w:rPr>
      <w:rFonts w:ascii="Bookman Old Style" w:hAnsi="Bookman Old Style" w:cs="Bookman Old Style"/>
      <w:b/>
      <w:bCs/>
      <w:color w:val="000000"/>
      <w:spacing w:val="40"/>
      <w:w w:val="100"/>
      <w:position w:val="0"/>
      <w:sz w:val="36"/>
      <w:szCs w:val="36"/>
      <w:shd w:val="clear" w:color="auto" w:fill="FFFFFF"/>
      <w:lang w:val="ru-RU"/>
    </w:rPr>
  </w:style>
  <w:style w:type="character" w:customStyle="1" w:styleId="8pt1">
    <w:name w:val="Основной текст + 8 pt1"/>
    <w:aliases w:val="Полужирный8,Интервал -1 pt1"/>
    <w:uiPriority w:val="99"/>
    <w:rsid w:val="0013281F"/>
    <w:rPr>
      <w:rFonts w:ascii="Arial" w:hAnsi="Arial" w:cs="Arial"/>
      <w:b/>
      <w:bCs/>
      <w:color w:val="000000"/>
      <w:spacing w:val="-30"/>
      <w:w w:val="100"/>
      <w:position w:val="0"/>
      <w:sz w:val="16"/>
      <w:szCs w:val="16"/>
      <w:shd w:val="clear" w:color="auto" w:fill="FFFFFF"/>
      <w:lang w:val="ru-RU"/>
    </w:rPr>
  </w:style>
  <w:style w:type="character" w:customStyle="1" w:styleId="710">
    <w:name w:val="Основной текст + 71"/>
    <w:aliases w:val="5 pt8,Полужирный7,Курсив4,Интервал 3 pt"/>
    <w:uiPriority w:val="99"/>
    <w:rsid w:val="0013281F"/>
    <w:rPr>
      <w:rFonts w:ascii="Arial" w:hAnsi="Arial" w:cs="Arial"/>
      <w:b/>
      <w:bCs/>
      <w:i/>
      <w:iCs/>
      <w:color w:val="000000"/>
      <w:spacing w:val="60"/>
      <w:w w:val="100"/>
      <w:position w:val="0"/>
      <w:sz w:val="15"/>
      <w:szCs w:val="15"/>
      <w:shd w:val="clear" w:color="auto" w:fill="FFFFFF"/>
      <w:lang w:val="ru-RU"/>
    </w:rPr>
  </w:style>
  <w:style w:type="character" w:customStyle="1" w:styleId="4pt">
    <w:name w:val="Основной текст + 4 pt"/>
    <w:rsid w:val="0013281F"/>
    <w:rPr>
      <w:rFonts w:ascii="Arial" w:hAnsi="Arial" w:cs="Arial"/>
      <w:color w:val="000000"/>
      <w:spacing w:val="0"/>
      <w:w w:val="100"/>
      <w:position w:val="0"/>
      <w:sz w:val="8"/>
      <w:szCs w:val="8"/>
      <w:shd w:val="clear" w:color="auto" w:fill="FFFFFF"/>
      <w:lang w:val="ru-RU"/>
    </w:rPr>
  </w:style>
  <w:style w:type="character" w:customStyle="1" w:styleId="FranklinGothicHeavy3">
    <w:name w:val="Основной текст + Franklin Gothic Heavy3"/>
    <w:aliases w:val="31,5 pt7,Интервал 1 pt2"/>
    <w:uiPriority w:val="99"/>
    <w:rsid w:val="0013281F"/>
    <w:rPr>
      <w:rFonts w:ascii="Franklin Gothic Heavy" w:hAnsi="Franklin Gothic Heavy" w:cs="Franklin Gothic Heavy"/>
      <w:color w:val="000000"/>
      <w:spacing w:val="30"/>
      <w:w w:val="100"/>
      <w:position w:val="0"/>
      <w:sz w:val="63"/>
      <w:szCs w:val="63"/>
      <w:shd w:val="clear" w:color="auto" w:fill="FFFFFF"/>
      <w:lang w:val="ru-RU"/>
    </w:rPr>
  </w:style>
  <w:style w:type="character" w:customStyle="1" w:styleId="FranklinGothicHeavy2">
    <w:name w:val="Основной текст + Franklin Gothic Heavy2"/>
    <w:aliases w:val="8 pt5"/>
    <w:uiPriority w:val="99"/>
    <w:rsid w:val="0013281F"/>
    <w:rPr>
      <w:rFonts w:ascii="Franklin Gothic Heavy" w:hAnsi="Franklin Gothic Heavy" w:cs="Franklin Gothic Heavy"/>
      <w:color w:val="000000"/>
      <w:spacing w:val="0"/>
      <w:w w:val="100"/>
      <w:position w:val="0"/>
      <w:sz w:val="16"/>
      <w:szCs w:val="16"/>
      <w:shd w:val="clear" w:color="auto" w:fill="FFFFFF"/>
      <w:lang w:val="ru-RU"/>
    </w:rPr>
  </w:style>
  <w:style w:type="character" w:customStyle="1" w:styleId="CourierNew">
    <w:name w:val="Основной текст + Courier New"/>
    <w:aliases w:val="10 pt2,Полужирный6,Курсив3,Интервал 3 pt1"/>
    <w:uiPriority w:val="99"/>
    <w:rsid w:val="0013281F"/>
    <w:rPr>
      <w:rFonts w:ascii="Courier New" w:hAnsi="Courier New" w:cs="Courier New"/>
      <w:b/>
      <w:bCs/>
      <w:i/>
      <w:iCs/>
      <w:color w:val="000000"/>
      <w:spacing w:val="60"/>
      <w:w w:val="100"/>
      <w:position w:val="0"/>
      <w:sz w:val="20"/>
      <w:szCs w:val="20"/>
      <w:shd w:val="clear" w:color="auto" w:fill="FFFFFF"/>
      <w:lang w:val="ru-RU"/>
    </w:rPr>
  </w:style>
  <w:style w:type="character" w:customStyle="1" w:styleId="FranklinGothicHeavy1">
    <w:name w:val="Основной текст + Franklin Gothic Heavy1"/>
    <w:aliases w:val="29 pt,Интервал 1 pt1"/>
    <w:uiPriority w:val="99"/>
    <w:rsid w:val="0013281F"/>
    <w:rPr>
      <w:rFonts w:ascii="Franklin Gothic Heavy" w:hAnsi="Franklin Gothic Heavy" w:cs="Franklin Gothic Heavy"/>
      <w:color w:val="000000"/>
      <w:spacing w:val="30"/>
      <w:w w:val="100"/>
      <w:position w:val="0"/>
      <w:sz w:val="58"/>
      <w:szCs w:val="58"/>
      <w:shd w:val="clear" w:color="auto" w:fill="FFFFFF"/>
      <w:lang w:val="ru-RU"/>
    </w:rPr>
  </w:style>
  <w:style w:type="paragraph" w:styleId="aff5">
    <w:name w:val="List Bullet"/>
    <w:basedOn w:val="a0"/>
    <w:link w:val="aff6"/>
    <w:uiPriority w:val="99"/>
    <w:rsid w:val="0013281F"/>
    <w:pPr>
      <w:tabs>
        <w:tab w:val="num" w:pos="1021"/>
      </w:tabs>
      <w:spacing w:after="0" w:line="312" w:lineRule="auto"/>
      <w:ind w:firstLine="709"/>
      <w:jc w:val="both"/>
    </w:pPr>
    <w:rPr>
      <w:rFonts w:cs="Times New Roman"/>
      <w:sz w:val="28"/>
      <w:szCs w:val="28"/>
    </w:rPr>
  </w:style>
  <w:style w:type="character" w:customStyle="1" w:styleId="aff6">
    <w:name w:val="Маркированный список Знак"/>
    <w:link w:val="aff5"/>
    <w:uiPriority w:val="99"/>
    <w:locked/>
    <w:rsid w:val="0013281F"/>
    <w:rPr>
      <w:rFonts w:ascii="Calibri" w:eastAsia="Calibri" w:hAnsi="Calibri" w:cs="Times New Roman"/>
      <w:sz w:val="28"/>
      <w:szCs w:val="28"/>
    </w:rPr>
  </w:style>
  <w:style w:type="paragraph" w:customStyle="1" w:styleId="1c">
    <w:name w:val="Знак Знак Знак1 Знак"/>
    <w:basedOn w:val="a0"/>
    <w:uiPriority w:val="99"/>
    <w:rsid w:val="0013281F"/>
    <w:pPr>
      <w:spacing w:after="160"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ConsPlusNormal">
    <w:name w:val="ConsPlusNormal"/>
    <w:uiPriority w:val="99"/>
    <w:rsid w:val="0013281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78">
    <w:name w:val="Основной текст7"/>
    <w:basedOn w:val="a0"/>
    <w:uiPriority w:val="99"/>
    <w:rsid w:val="0013281F"/>
    <w:pPr>
      <w:widowControl w:val="0"/>
      <w:shd w:val="clear" w:color="auto" w:fill="FFFFFF"/>
      <w:spacing w:after="0" w:line="413" w:lineRule="exact"/>
      <w:ind w:hanging="680"/>
      <w:jc w:val="both"/>
    </w:pPr>
    <w:rPr>
      <w:rFonts w:ascii="Arial" w:hAnsi="Arial" w:cs="Arial"/>
      <w:sz w:val="20"/>
      <w:szCs w:val="20"/>
    </w:rPr>
  </w:style>
  <w:style w:type="paragraph" w:styleId="aff7">
    <w:name w:val="Title"/>
    <w:basedOn w:val="a0"/>
    <w:link w:val="aff8"/>
    <w:uiPriority w:val="10"/>
    <w:qFormat/>
    <w:rsid w:val="0013281F"/>
    <w:pPr>
      <w:spacing w:after="0" w:line="240" w:lineRule="auto"/>
      <w:jc w:val="center"/>
    </w:pPr>
    <w:rPr>
      <w:rFonts w:ascii="Times New Roman" w:hAnsi="Times New Roman" w:cs="Times New Roman"/>
      <w:b/>
      <w:bCs/>
      <w:sz w:val="20"/>
      <w:szCs w:val="20"/>
      <w:lang w:eastAsia="ru-RU"/>
    </w:rPr>
  </w:style>
  <w:style w:type="character" w:customStyle="1" w:styleId="aff8">
    <w:name w:val="Название Знак"/>
    <w:basedOn w:val="a2"/>
    <w:link w:val="aff7"/>
    <w:uiPriority w:val="10"/>
    <w:rsid w:val="0013281F"/>
    <w:rPr>
      <w:rFonts w:ascii="Times New Roman" w:eastAsia="Calibri" w:hAnsi="Times New Roman" w:cs="Times New Roman"/>
      <w:b/>
      <w:bCs/>
      <w:sz w:val="20"/>
      <w:szCs w:val="20"/>
      <w:lang w:eastAsia="ru-RU"/>
    </w:rPr>
  </w:style>
  <w:style w:type="paragraph" w:customStyle="1" w:styleId="xl65">
    <w:name w:val="xl65"/>
    <w:basedOn w:val="a0"/>
    <w:rsid w:val="0013281F"/>
    <w:pP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66">
    <w:name w:val="xl66"/>
    <w:basedOn w:val="a0"/>
    <w:rsid w:val="0013281F"/>
    <w:pP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67">
    <w:name w:val="xl67"/>
    <w:basedOn w:val="a0"/>
    <w:rsid w:val="0013281F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68">
    <w:name w:val="xl68"/>
    <w:basedOn w:val="a0"/>
    <w:rsid w:val="0013281F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69">
    <w:name w:val="xl69"/>
    <w:basedOn w:val="a0"/>
    <w:rsid w:val="0013281F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70">
    <w:name w:val="xl70"/>
    <w:basedOn w:val="a0"/>
    <w:rsid w:val="0013281F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71">
    <w:name w:val="xl71"/>
    <w:basedOn w:val="a0"/>
    <w:rsid w:val="0013281F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72">
    <w:name w:val="xl72"/>
    <w:basedOn w:val="a0"/>
    <w:rsid w:val="0013281F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73">
    <w:name w:val="xl73"/>
    <w:basedOn w:val="a0"/>
    <w:rsid w:val="0013281F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74">
    <w:name w:val="xl74"/>
    <w:basedOn w:val="a0"/>
    <w:rsid w:val="0013281F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75">
    <w:name w:val="xl75"/>
    <w:basedOn w:val="a0"/>
    <w:rsid w:val="0013281F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76">
    <w:name w:val="xl76"/>
    <w:basedOn w:val="a0"/>
    <w:rsid w:val="0013281F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77">
    <w:name w:val="xl77"/>
    <w:basedOn w:val="a0"/>
    <w:rsid w:val="0013281F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78">
    <w:name w:val="xl78"/>
    <w:basedOn w:val="a0"/>
    <w:rsid w:val="0013281F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79">
    <w:name w:val="xl79"/>
    <w:basedOn w:val="a0"/>
    <w:rsid w:val="0013281F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80">
    <w:name w:val="xl80"/>
    <w:basedOn w:val="a0"/>
    <w:rsid w:val="0013281F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81">
    <w:name w:val="xl81"/>
    <w:basedOn w:val="a0"/>
    <w:rsid w:val="0013281F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82">
    <w:name w:val="xl82"/>
    <w:basedOn w:val="a0"/>
    <w:rsid w:val="0013281F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83">
    <w:name w:val="xl83"/>
    <w:basedOn w:val="a0"/>
    <w:rsid w:val="0013281F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84">
    <w:name w:val="xl84"/>
    <w:basedOn w:val="a0"/>
    <w:rsid w:val="0013281F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85">
    <w:name w:val="xl85"/>
    <w:basedOn w:val="a0"/>
    <w:rsid w:val="0013281F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86">
    <w:name w:val="xl86"/>
    <w:basedOn w:val="a0"/>
    <w:rsid w:val="0013281F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87">
    <w:name w:val="xl87"/>
    <w:basedOn w:val="a0"/>
    <w:rsid w:val="0013281F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88">
    <w:name w:val="xl88"/>
    <w:basedOn w:val="a0"/>
    <w:rsid w:val="0013281F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89">
    <w:name w:val="xl89"/>
    <w:basedOn w:val="a0"/>
    <w:rsid w:val="0013281F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90">
    <w:name w:val="xl90"/>
    <w:basedOn w:val="a0"/>
    <w:rsid w:val="0013281F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91">
    <w:name w:val="xl91"/>
    <w:basedOn w:val="a0"/>
    <w:rsid w:val="0013281F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92">
    <w:name w:val="xl92"/>
    <w:basedOn w:val="a0"/>
    <w:rsid w:val="0013281F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93">
    <w:name w:val="xl93"/>
    <w:basedOn w:val="a0"/>
    <w:rsid w:val="0013281F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4">
    <w:name w:val="xl94"/>
    <w:basedOn w:val="a0"/>
    <w:rsid w:val="0013281F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95">
    <w:name w:val="xl95"/>
    <w:basedOn w:val="a0"/>
    <w:rsid w:val="0013281F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96">
    <w:name w:val="xl96"/>
    <w:basedOn w:val="a0"/>
    <w:rsid w:val="0013281F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97">
    <w:name w:val="xl97"/>
    <w:basedOn w:val="a0"/>
    <w:rsid w:val="0013281F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98">
    <w:name w:val="xl98"/>
    <w:basedOn w:val="a0"/>
    <w:rsid w:val="0013281F"/>
    <w:pPr>
      <w:pBdr>
        <w:top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99">
    <w:name w:val="xl99"/>
    <w:basedOn w:val="a0"/>
    <w:rsid w:val="0013281F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00">
    <w:name w:val="xl100"/>
    <w:basedOn w:val="a0"/>
    <w:rsid w:val="0013281F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01">
    <w:name w:val="xl101"/>
    <w:basedOn w:val="a0"/>
    <w:rsid w:val="0013281F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02">
    <w:name w:val="xl102"/>
    <w:basedOn w:val="a0"/>
    <w:rsid w:val="0013281F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03">
    <w:name w:val="xl103"/>
    <w:basedOn w:val="a0"/>
    <w:rsid w:val="0013281F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04">
    <w:name w:val="xl104"/>
    <w:basedOn w:val="a0"/>
    <w:rsid w:val="0013281F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05">
    <w:name w:val="xl105"/>
    <w:basedOn w:val="a0"/>
    <w:rsid w:val="0013281F"/>
    <w:pPr>
      <w:pBdr>
        <w:top w:val="single" w:sz="8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06">
    <w:name w:val="xl106"/>
    <w:basedOn w:val="a0"/>
    <w:rsid w:val="0013281F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07">
    <w:name w:val="xl107"/>
    <w:basedOn w:val="a0"/>
    <w:rsid w:val="0013281F"/>
    <w:pPr>
      <w:pBdr>
        <w:top w:val="single" w:sz="8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08">
    <w:name w:val="xl108"/>
    <w:basedOn w:val="a0"/>
    <w:rsid w:val="0013281F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09">
    <w:name w:val="xl109"/>
    <w:basedOn w:val="a0"/>
    <w:rsid w:val="0013281F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10">
    <w:name w:val="xl110"/>
    <w:basedOn w:val="a0"/>
    <w:rsid w:val="0013281F"/>
    <w:pPr>
      <w:pBdr>
        <w:top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11">
    <w:name w:val="xl111"/>
    <w:basedOn w:val="a0"/>
    <w:rsid w:val="0013281F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12">
    <w:name w:val="xl112"/>
    <w:basedOn w:val="a0"/>
    <w:rsid w:val="0013281F"/>
    <w:pPr>
      <w:pBdr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13">
    <w:name w:val="xl113"/>
    <w:basedOn w:val="a0"/>
    <w:rsid w:val="0013281F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14">
    <w:name w:val="xl114"/>
    <w:basedOn w:val="a0"/>
    <w:rsid w:val="0013281F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15">
    <w:name w:val="xl115"/>
    <w:basedOn w:val="a0"/>
    <w:rsid w:val="0013281F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16">
    <w:name w:val="xl116"/>
    <w:basedOn w:val="a0"/>
    <w:rsid w:val="0013281F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17">
    <w:name w:val="xl117"/>
    <w:basedOn w:val="a0"/>
    <w:rsid w:val="0013281F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18">
    <w:name w:val="xl118"/>
    <w:basedOn w:val="a0"/>
    <w:rsid w:val="0013281F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19">
    <w:name w:val="xl119"/>
    <w:basedOn w:val="a0"/>
    <w:rsid w:val="0013281F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20">
    <w:name w:val="xl120"/>
    <w:basedOn w:val="a0"/>
    <w:rsid w:val="0013281F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21">
    <w:name w:val="xl121"/>
    <w:basedOn w:val="a0"/>
    <w:rsid w:val="0013281F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22">
    <w:name w:val="xl122"/>
    <w:basedOn w:val="a0"/>
    <w:rsid w:val="0013281F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23">
    <w:name w:val="xl123"/>
    <w:basedOn w:val="a0"/>
    <w:rsid w:val="0013281F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24">
    <w:name w:val="xl124"/>
    <w:basedOn w:val="a0"/>
    <w:rsid w:val="0013281F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25">
    <w:name w:val="xl125"/>
    <w:basedOn w:val="a0"/>
    <w:rsid w:val="0013281F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26">
    <w:name w:val="xl126"/>
    <w:basedOn w:val="a0"/>
    <w:rsid w:val="0013281F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27">
    <w:name w:val="xl127"/>
    <w:basedOn w:val="a0"/>
    <w:rsid w:val="0013281F"/>
    <w:pPr>
      <w:pBdr>
        <w:top w:val="single" w:sz="4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28">
    <w:name w:val="xl128"/>
    <w:basedOn w:val="a0"/>
    <w:rsid w:val="0013281F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29">
    <w:name w:val="xl129"/>
    <w:basedOn w:val="a0"/>
    <w:rsid w:val="0013281F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30">
    <w:name w:val="xl130"/>
    <w:basedOn w:val="a0"/>
    <w:rsid w:val="0013281F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31">
    <w:name w:val="xl131"/>
    <w:basedOn w:val="a0"/>
    <w:rsid w:val="0013281F"/>
    <w:pPr>
      <w:pBdr>
        <w:top w:val="single" w:sz="4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32">
    <w:name w:val="xl132"/>
    <w:basedOn w:val="a0"/>
    <w:rsid w:val="0013281F"/>
    <w:pPr>
      <w:pBdr>
        <w:top w:val="single" w:sz="4" w:space="0" w:color="auto"/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33">
    <w:name w:val="xl133"/>
    <w:basedOn w:val="a0"/>
    <w:rsid w:val="0013281F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34">
    <w:name w:val="xl134"/>
    <w:basedOn w:val="a0"/>
    <w:rsid w:val="0013281F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35">
    <w:name w:val="xl135"/>
    <w:basedOn w:val="a0"/>
    <w:rsid w:val="0013281F"/>
    <w:pPr>
      <w:pBdr>
        <w:top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36">
    <w:name w:val="xl136"/>
    <w:basedOn w:val="a0"/>
    <w:rsid w:val="0013281F"/>
    <w:pPr>
      <w:pBdr>
        <w:top w:val="single" w:sz="4" w:space="0" w:color="auto"/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37">
    <w:name w:val="xl137"/>
    <w:basedOn w:val="a0"/>
    <w:rsid w:val="0013281F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38">
    <w:name w:val="xl138"/>
    <w:basedOn w:val="a0"/>
    <w:rsid w:val="0013281F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39">
    <w:name w:val="xl139"/>
    <w:basedOn w:val="a0"/>
    <w:rsid w:val="0013281F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40">
    <w:name w:val="xl140"/>
    <w:basedOn w:val="a0"/>
    <w:rsid w:val="0013281F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41">
    <w:name w:val="xl141"/>
    <w:basedOn w:val="a0"/>
    <w:rsid w:val="0013281F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42">
    <w:name w:val="xl142"/>
    <w:basedOn w:val="a0"/>
    <w:rsid w:val="0013281F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43">
    <w:name w:val="xl143"/>
    <w:basedOn w:val="a0"/>
    <w:rsid w:val="0013281F"/>
    <w:pPr>
      <w:pBdr>
        <w:top w:val="single" w:sz="4" w:space="0" w:color="auto"/>
        <w:lef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44">
    <w:name w:val="xl144"/>
    <w:basedOn w:val="a0"/>
    <w:rsid w:val="0013281F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45">
    <w:name w:val="xl145"/>
    <w:basedOn w:val="a0"/>
    <w:rsid w:val="0013281F"/>
    <w:pPr>
      <w:pBdr>
        <w:top w:val="single" w:sz="4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46">
    <w:name w:val="xl146"/>
    <w:basedOn w:val="a0"/>
    <w:rsid w:val="0013281F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47">
    <w:name w:val="xl147"/>
    <w:basedOn w:val="a0"/>
    <w:rsid w:val="0013281F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48">
    <w:name w:val="xl148"/>
    <w:basedOn w:val="a0"/>
    <w:rsid w:val="0013281F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49">
    <w:name w:val="xl149"/>
    <w:basedOn w:val="a0"/>
    <w:rsid w:val="0013281F"/>
    <w:pPr>
      <w:pBdr>
        <w:top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50">
    <w:name w:val="xl150"/>
    <w:basedOn w:val="a0"/>
    <w:rsid w:val="0013281F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51">
    <w:name w:val="xl151"/>
    <w:basedOn w:val="a0"/>
    <w:rsid w:val="0013281F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52">
    <w:name w:val="xl152"/>
    <w:basedOn w:val="a0"/>
    <w:rsid w:val="0013281F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53">
    <w:name w:val="xl153"/>
    <w:basedOn w:val="a0"/>
    <w:rsid w:val="0013281F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54">
    <w:name w:val="xl154"/>
    <w:basedOn w:val="a0"/>
    <w:rsid w:val="0013281F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55">
    <w:name w:val="xl155"/>
    <w:basedOn w:val="a0"/>
    <w:rsid w:val="0013281F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56">
    <w:name w:val="xl156"/>
    <w:basedOn w:val="a0"/>
    <w:rsid w:val="0013281F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font5">
    <w:name w:val="font5"/>
    <w:basedOn w:val="a0"/>
    <w:rsid w:val="0013281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font6">
    <w:name w:val="font6"/>
    <w:basedOn w:val="a0"/>
    <w:rsid w:val="0013281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9">
    <w:name w:val="Текст примечания Знак"/>
    <w:basedOn w:val="a2"/>
    <w:link w:val="affa"/>
    <w:uiPriority w:val="99"/>
    <w:semiHidden/>
    <w:qFormat/>
    <w:rsid w:val="0013281F"/>
    <w:rPr>
      <w:rFonts w:ascii="Calibri" w:eastAsia="Calibri" w:hAnsi="Calibri" w:cs="Times New Roman"/>
      <w:sz w:val="20"/>
      <w:szCs w:val="20"/>
    </w:rPr>
  </w:style>
  <w:style w:type="paragraph" w:styleId="affa">
    <w:name w:val="annotation text"/>
    <w:basedOn w:val="a0"/>
    <w:link w:val="aff9"/>
    <w:uiPriority w:val="99"/>
    <w:semiHidden/>
    <w:qFormat/>
    <w:rsid w:val="0013281F"/>
    <w:pPr>
      <w:spacing w:line="240" w:lineRule="auto"/>
    </w:pPr>
    <w:rPr>
      <w:rFonts w:cs="Times New Roman"/>
      <w:sz w:val="20"/>
      <w:szCs w:val="20"/>
    </w:rPr>
  </w:style>
  <w:style w:type="character" w:customStyle="1" w:styleId="affb">
    <w:name w:val="Тема примечания Знак"/>
    <w:basedOn w:val="aff9"/>
    <w:link w:val="affc"/>
    <w:uiPriority w:val="99"/>
    <w:semiHidden/>
    <w:qFormat/>
    <w:rsid w:val="0013281F"/>
    <w:rPr>
      <w:rFonts w:ascii="Calibri" w:eastAsia="Calibri" w:hAnsi="Calibri" w:cs="Times New Roman"/>
      <w:b/>
      <w:bCs/>
      <w:sz w:val="20"/>
      <w:szCs w:val="20"/>
    </w:rPr>
  </w:style>
  <w:style w:type="paragraph" w:styleId="affc">
    <w:name w:val="annotation subject"/>
    <w:basedOn w:val="affa"/>
    <w:next w:val="affa"/>
    <w:link w:val="affb"/>
    <w:uiPriority w:val="99"/>
    <w:semiHidden/>
    <w:qFormat/>
    <w:rsid w:val="0013281F"/>
    <w:rPr>
      <w:b/>
      <w:bCs/>
    </w:rPr>
  </w:style>
  <w:style w:type="character" w:customStyle="1" w:styleId="Arial7">
    <w:name w:val="Основной текст + Arial7"/>
    <w:aliases w:val="8 pt3,Полужирный4"/>
    <w:uiPriority w:val="99"/>
    <w:rsid w:val="0013281F"/>
    <w:rPr>
      <w:rFonts w:ascii="Arial" w:hAnsi="Arial" w:cs="Arial"/>
      <w:b/>
      <w:bCs/>
      <w:color w:val="000000"/>
      <w:spacing w:val="0"/>
      <w:w w:val="100"/>
      <w:position w:val="0"/>
      <w:sz w:val="16"/>
      <w:szCs w:val="16"/>
      <w:shd w:val="clear" w:color="auto" w:fill="FFFFFF"/>
      <w:lang w:val="ru-RU"/>
    </w:rPr>
  </w:style>
  <w:style w:type="character" w:customStyle="1" w:styleId="Arial6">
    <w:name w:val="Основной текст + Arial6"/>
    <w:aliases w:val="8 pt2,Полужирный3,Малые прописные1"/>
    <w:uiPriority w:val="99"/>
    <w:rsid w:val="0013281F"/>
    <w:rPr>
      <w:rFonts w:ascii="Arial" w:hAnsi="Arial" w:cs="Arial"/>
      <w:b/>
      <w:bCs/>
      <w:smallCaps/>
      <w:color w:val="000000"/>
      <w:spacing w:val="0"/>
      <w:w w:val="100"/>
      <w:position w:val="0"/>
      <w:sz w:val="16"/>
      <w:szCs w:val="16"/>
      <w:shd w:val="clear" w:color="auto" w:fill="FFFFFF"/>
      <w:lang w:val="en-US"/>
    </w:rPr>
  </w:style>
  <w:style w:type="character" w:customStyle="1" w:styleId="Arial5">
    <w:name w:val="Основной текст + Arial5"/>
    <w:aliases w:val="81,5 pt5"/>
    <w:uiPriority w:val="99"/>
    <w:rsid w:val="0013281F"/>
    <w:rPr>
      <w:rFonts w:ascii="Arial" w:hAnsi="Arial" w:cs="Arial"/>
      <w:color w:val="000000"/>
      <w:spacing w:val="0"/>
      <w:w w:val="100"/>
      <w:position w:val="0"/>
      <w:sz w:val="17"/>
      <w:szCs w:val="17"/>
      <w:shd w:val="clear" w:color="auto" w:fill="FFFFFF"/>
      <w:lang w:val="ru-RU"/>
    </w:rPr>
  </w:style>
  <w:style w:type="character" w:customStyle="1" w:styleId="88">
    <w:name w:val="Колонтитул + 8"/>
    <w:aliases w:val="5 pt4,Полужирный2"/>
    <w:uiPriority w:val="99"/>
    <w:rsid w:val="0013281F"/>
    <w:rPr>
      <w:rFonts w:ascii="Verdana" w:hAnsi="Verdana" w:cs="Verdana"/>
      <w:b/>
      <w:bCs/>
      <w:color w:val="000000"/>
      <w:spacing w:val="0"/>
      <w:w w:val="100"/>
      <w:position w:val="0"/>
      <w:sz w:val="17"/>
      <w:szCs w:val="17"/>
      <w:u w:val="none"/>
    </w:rPr>
  </w:style>
  <w:style w:type="character" w:customStyle="1" w:styleId="Arial4">
    <w:name w:val="Основной текст + Arial4"/>
    <w:aliases w:val="8 pt1,Курсив2"/>
    <w:uiPriority w:val="99"/>
    <w:rsid w:val="0013281F"/>
    <w:rPr>
      <w:rFonts w:ascii="Arial" w:hAnsi="Arial" w:cs="Arial"/>
      <w:i/>
      <w:iCs/>
      <w:color w:val="000000"/>
      <w:spacing w:val="0"/>
      <w:w w:val="100"/>
      <w:position w:val="0"/>
      <w:sz w:val="16"/>
      <w:szCs w:val="16"/>
      <w:shd w:val="clear" w:color="auto" w:fill="FFFFFF"/>
      <w:lang w:val="ru-RU"/>
    </w:rPr>
  </w:style>
  <w:style w:type="character" w:customStyle="1" w:styleId="Arial3">
    <w:name w:val="Основной текст + Arial3"/>
    <w:aliases w:val="71,5 pt3,Полужирный1,Курсив1"/>
    <w:uiPriority w:val="99"/>
    <w:rsid w:val="0013281F"/>
    <w:rPr>
      <w:rFonts w:ascii="Arial" w:hAnsi="Arial" w:cs="Arial"/>
      <w:b/>
      <w:bCs/>
      <w:i/>
      <w:iCs/>
      <w:color w:val="000000"/>
      <w:spacing w:val="0"/>
      <w:w w:val="100"/>
      <w:position w:val="0"/>
      <w:sz w:val="15"/>
      <w:szCs w:val="15"/>
      <w:shd w:val="clear" w:color="auto" w:fill="FFFFFF"/>
      <w:lang w:val="ru-RU"/>
    </w:rPr>
  </w:style>
  <w:style w:type="character" w:customStyle="1" w:styleId="Arial2">
    <w:name w:val="Основной текст + Arial2"/>
    <w:aliases w:val="10 pt1"/>
    <w:uiPriority w:val="99"/>
    <w:rsid w:val="0013281F"/>
    <w:rPr>
      <w:rFonts w:ascii="Arial" w:hAnsi="Arial" w:cs="Arial"/>
      <w:color w:val="000000"/>
      <w:spacing w:val="0"/>
      <w:w w:val="100"/>
      <w:position w:val="0"/>
      <w:sz w:val="20"/>
      <w:szCs w:val="20"/>
      <w:shd w:val="clear" w:color="auto" w:fill="FFFFFF"/>
      <w:lang w:val="ru-RU"/>
    </w:rPr>
  </w:style>
  <w:style w:type="character" w:customStyle="1" w:styleId="Arial10">
    <w:name w:val="Основной текст + Arial1"/>
    <w:aliases w:val="61,5 pt2"/>
    <w:uiPriority w:val="99"/>
    <w:rsid w:val="0013281F"/>
    <w:rPr>
      <w:rFonts w:ascii="Arial" w:hAnsi="Arial" w:cs="Arial"/>
      <w:color w:val="000000"/>
      <w:spacing w:val="0"/>
      <w:w w:val="100"/>
      <w:position w:val="0"/>
      <w:sz w:val="13"/>
      <w:szCs w:val="13"/>
      <w:shd w:val="clear" w:color="auto" w:fill="FFFFFF"/>
      <w:lang w:val="ru-RU"/>
    </w:rPr>
  </w:style>
  <w:style w:type="character" w:styleId="affd">
    <w:name w:val="Emphasis"/>
    <w:uiPriority w:val="20"/>
    <w:qFormat/>
    <w:rsid w:val="0013281F"/>
    <w:rPr>
      <w:i/>
      <w:iCs/>
    </w:rPr>
  </w:style>
  <w:style w:type="paragraph" w:styleId="affe">
    <w:name w:val="Subtitle"/>
    <w:basedOn w:val="a0"/>
    <w:next w:val="a0"/>
    <w:link w:val="afff"/>
    <w:qFormat/>
    <w:rsid w:val="0013281F"/>
    <w:pPr>
      <w:spacing w:after="60"/>
      <w:jc w:val="center"/>
      <w:outlineLvl w:val="1"/>
    </w:pPr>
    <w:rPr>
      <w:rFonts w:ascii="Cambria" w:eastAsia="Times New Roman" w:hAnsi="Cambria" w:cs="Times New Roman"/>
      <w:sz w:val="24"/>
      <w:szCs w:val="24"/>
    </w:rPr>
  </w:style>
  <w:style w:type="character" w:customStyle="1" w:styleId="afff">
    <w:name w:val="Подзаголовок Знак"/>
    <w:basedOn w:val="a2"/>
    <w:link w:val="affe"/>
    <w:rsid w:val="0013281F"/>
    <w:rPr>
      <w:rFonts w:ascii="Cambria" w:eastAsia="Times New Roman" w:hAnsi="Cambria" w:cs="Times New Roman"/>
      <w:sz w:val="24"/>
      <w:szCs w:val="24"/>
    </w:rPr>
  </w:style>
  <w:style w:type="character" w:styleId="afff0">
    <w:name w:val="Book Title"/>
    <w:uiPriority w:val="33"/>
    <w:qFormat/>
    <w:rsid w:val="0013281F"/>
    <w:rPr>
      <w:b/>
      <w:bCs/>
      <w:smallCaps/>
      <w:spacing w:val="5"/>
    </w:rPr>
  </w:style>
  <w:style w:type="character" w:styleId="afff1">
    <w:name w:val="Intense Emphasis"/>
    <w:uiPriority w:val="21"/>
    <w:qFormat/>
    <w:rsid w:val="0013281F"/>
    <w:rPr>
      <w:b/>
      <w:bCs/>
      <w:i/>
      <w:iCs/>
      <w:color w:val="4F81BD"/>
    </w:rPr>
  </w:style>
  <w:style w:type="paragraph" w:customStyle="1" w:styleId="1d">
    <w:name w:val="Абзац списка1"/>
    <w:basedOn w:val="a0"/>
    <w:rsid w:val="0013281F"/>
    <w:pPr>
      <w:ind w:left="720"/>
      <w:contextualSpacing/>
    </w:pPr>
    <w:rPr>
      <w:rFonts w:eastAsia="Times New Roman" w:cs="Times New Roman"/>
    </w:rPr>
  </w:style>
  <w:style w:type="character" w:customStyle="1" w:styleId="1e">
    <w:name w:val="Основной текст Знак1"/>
    <w:uiPriority w:val="99"/>
    <w:locked/>
    <w:rsid w:val="0013281F"/>
    <w:rPr>
      <w:rFonts w:ascii="Times New Roman" w:hAnsi="Times New Roman" w:cs="Times New Roman"/>
      <w:sz w:val="25"/>
      <w:szCs w:val="25"/>
      <w:shd w:val="clear" w:color="auto" w:fill="FFFFFF"/>
    </w:rPr>
  </w:style>
  <w:style w:type="paragraph" w:customStyle="1" w:styleId="2f3">
    <w:name w:val="Абзац списка2"/>
    <w:basedOn w:val="a0"/>
    <w:rsid w:val="00601442"/>
    <w:pPr>
      <w:ind w:left="720"/>
      <w:contextualSpacing/>
    </w:pPr>
    <w:rPr>
      <w:rFonts w:eastAsia="Times New Roman" w:cs="Times New Roman"/>
    </w:rPr>
  </w:style>
  <w:style w:type="character" w:styleId="afff2">
    <w:name w:val="FollowedHyperlink"/>
    <w:basedOn w:val="a2"/>
    <w:uiPriority w:val="99"/>
    <w:unhideWhenUsed/>
    <w:rsid w:val="00D64ABC"/>
    <w:rPr>
      <w:color w:val="800080" w:themeColor="followedHyperlink"/>
      <w:u w:val="single"/>
    </w:rPr>
  </w:style>
  <w:style w:type="character" w:customStyle="1" w:styleId="115">
    <w:name w:val="Заголовок 1 Знак1"/>
    <w:aliases w:val="H1 Знак1,Заг 1 Знак1,Edf Titre 1 Знак1,Заголовок Знак1,Rodos title Знак1,Názov kapitoly Знак1,Chapter Level Знак1,Заголовок параграфа (1.) Знак1,111 Знак1,Section Знак1,level2 hdg Знак1"/>
    <w:basedOn w:val="a2"/>
    <w:uiPriority w:val="10"/>
    <w:qFormat/>
    <w:rsid w:val="00D64AB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customStyle="1" w:styleId="412">
    <w:name w:val="Заголовок 4 Знак1"/>
    <w:aliases w:val="H4 Знак1,Edf Titre 4 Знак1,BMUÇàã4 Знак1,BMUÇàã41 Знак1,BMUÇàã42 Знак1,BMUÇàã43 Знак1,BMUÇàã44 Знак1,BMUÇàã45 Знак1,BMUÇàã46 Знак1,BMUÇàã47 Знак1,BMUÇàã48 Знак1,BMUÇàã49 Знак1,BMUÇàã410 Знак1,BMUÇàã411 Знак1,BMUÇàã412 Знак1"/>
    <w:basedOn w:val="a2"/>
    <w:uiPriority w:val="9"/>
    <w:semiHidden/>
    <w:qFormat/>
    <w:rsid w:val="00D64ABC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  <w:lang w:eastAsia="en-US"/>
    </w:rPr>
  </w:style>
  <w:style w:type="character" w:customStyle="1" w:styleId="510">
    <w:name w:val="Заголовок 5 Знак1"/>
    <w:aliases w:val="H5 Знак1,Edf Titre 5 Знак1"/>
    <w:basedOn w:val="a2"/>
    <w:uiPriority w:val="9"/>
    <w:semiHidden/>
    <w:qFormat/>
    <w:rsid w:val="00D64ABC"/>
    <w:rPr>
      <w:rFonts w:asciiTheme="majorHAnsi" w:eastAsiaTheme="majorEastAsia" w:hAnsiTheme="majorHAnsi" w:cstheme="majorBidi"/>
      <w:color w:val="243F60" w:themeColor="accent1" w:themeShade="7F"/>
      <w:sz w:val="22"/>
      <w:szCs w:val="22"/>
      <w:lang w:eastAsia="en-US"/>
    </w:rPr>
  </w:style>
  <w:style w:type="character" w:customStyle="1" w:styleId="611">
    <w:name w:val="Заголовок 6 Знак1"/>
    <w:aliases w:val="H6 Знак1,Edf Titre 6 Знак1"/>
    <w:basedOn w:val="a2"/>
    <w:uiPriority w:val="99"/>
    <w:semiHidden/>
    <w:rsid w:val="00D64ABC"/>
    <w:rPr>
      <w:rFonts w:asciiTheme="majorHAnsi" w:eastAsiaTheme="majorEastAsia" w:hAnsiTheme="majorHAnsi" w:cstheme="majorBidi"/>
      <w:i/>
      <w:iCs/>
      <w:color w:val="243F60" w:themeColor="accent1" w:themeShade="7F"/>
      <w:sz w:val="22"/>
      <w:szCs w:val="22"/>
      <w:lang w:eastAsia="en-US"/>
    </w:rPr>
  </w:style>
  <w:style w:type="character" w:styleId="afff3">
    <w:name w:val="Strong"/>
    <w:basedOn w:val="a2"/>
    <w:uiPriority w:val="22"/>
    <w:qFormat/>
    <w:rsid w:val="00D64ABC"/>
    <w:rPr>
      <w:rFonts w:ascii="Times New Roman" w:hAnsi="Times New Roman" w:cs="Times New Roman" w:hint="default"/>
      <w:b/>
      <w:bCs w:val="0"/>
    </w:rPr>
  </w:style>
  <w:style w:type="character" w:customStyle="1" w:styleId="711">
    <w:name w:val="Заголовок 7 Знак1"/>
    <w:aliases w:val="H7 Знак1"/>
    <w:basedOn w:val="a2"/>
    <w:uiPriority w:val="99"/>
    <w:semiHidden/>
    <w:rsid w:val="00D64ABC"/>
    <w:rPr>
      <w:rFonts w:asciiTheme="majorHAnsi" w:eastAsiaTheme="majorEastAsia" w:hAnsiTheme="majorHAnsi" w:cstheme="majorBidi"/>
      <w:i/>
      <w:iCs/>
      <w:color w:val="404040" w:themeColor="text1" w:themeTint="BF"/>
      <w:sz w:val="22"/>
      <w:szCs w:val="22"/>
      <w:lang w:eastAsia="en-US"/>
    </w:rPr>
  </w:style>
  <w:style w:type="character" w:customStyle="1" w:styleId="811">
    <w:name w:val="Заголовок 8 Знак1"/>
    <w:aliases w:val="H8 Знак1"/>
    <w:basedOn w:val="a2"/>
    <w:uiPriority w:val="99"/>
    <w:semiHidden/>
    <w:rsid w:val="00D64ABC"/>
    <w:rPr>
      <w:rFonts w:asciiTheme="majorHAnsi" w:eastAsiaTheme="majorEastAsia" w:hAnsiTheme="majorHAnsi" w:cstheme="majorBidi"/>
      <w:color w:val="404040" w:themeColor="text1" w:themeTint="BF"/>
      <w:lang w:eastAsia="en-US"/>
    </w:rPr>
  </w:style>
  <w:style w:type="character" w:customStyle="1" w:styleId="910">
    <w:name w:val="Заголовок 9 Знак1"/>
    <w:aliases w:val="H9 Знак1"/>
    <w:basedOn w:val="a2"/>
    <w:uiPriority w:val="99"/>
    <w:semiHidden/>
    <w:rsid w:val="00D64ABC"/>
    <w:rPr>
      <w:rFonts w:asciiTheme="majorHAnsi" w:eastAsiaTheme="majorEastAsia" w:hAnsiTheme="majorHAnsi" w:cstheme="majorBidi"/>
      <w:i/>
      <w:iCs/>
      <w:color w:val="404040" w:themeColor="text1" w:themeTint="BF"/>
      <w:lang w:eastAsia="en-US"/>
    </w:rPr>
  </w:style>
  <w:style w:type="paragraph" w:styleId="afff4">
    <w:name w:val="caption"/>
    <w:basedOn w:val="a0"/>
    <w:next w:val="a0"/>
    <w:link w:val="afff5"/>
    <w:uiPriority w:val="35"/>
    <w:unhideWhenUsed/>
    <w:qFormat/>
    <w:rsid w:val="00D64ABC"/>
    <w:pPr>
      <w:keepLines/>
      <w:suppressAutoHyphens/>
      <w:spacing w:after="120" w:line="240" w:lineRule="auto"/>
      <w:jc w:val="both"/>
    </w:pPr>
    <w:rPr>
      <w:rFonts w:ascii="Times New Roman" w:eastAsia="Times New Roman" w:hAnsi="Times New Roman" w:cs="Times New Roman"/>
      <w:noProof/>
      <w:sz w:val="24"/>
      <w:szCs w:val="20"/>
      <w:lang w:eastAsia="ru-RU"/>
    </w:rPr>
  </w:style>
  <w:style w:type="character" w:customStyle="1" w:styleId="afff5">
    <w:name w:val="Название объекта Знак"/>
    <w:link w:val="afff4"/>
    <w:uiPriority w:val="35"/>
    <w:locked/>
    <w:rsid w:val="00825A41"/>
    <w:rPr>
      <w:rFonts w:ascii="Times New Roman" w:eastAsia="Times New Roman" w:hAnsi="Times New Roman" w:cs="Times New Roman"/>
      <w:noProof/>
      <w:sz w:val="24"/>
      <w:szCs w:val="20"/>
      <w:lang w:eastAsia="ru-RU"/>
    </w:rPr>
  </w:style>
  <w:style w:type="character" w:customStyle="1" w:styleId="afff6">
    <w:name w:val="обычный Знак"/>
    <w:link w:val="afff7"/>
    <w:uiPriority w:val="99"/>
    <w:locked/>
    <w:rsid w:val="00D64ABC"/>
    <w:rPr>
      <w:rFonts w:ascii="Arial" w:hAnsi="Arial" w:cs="Arial"/>
      <w:sz w:val="24"/>
      <w:szCs w:val="24"/>
    </w:rPr>
  </w:style>
  <w:style w:type="paragraph" w:customStyle="1" w:styleId="afff7">
    <w:name w:val="обычный"/>
    <w:basedOn w:val="a0"/>
    <w:link w:val="afff6"/>
    <w:uiPriority w:val="99"/>
    <w:rsid w:val="00D64ABC"/>
    <w:pPr>
      <w:spacing w:before="120" w:after="0" w:line="240" w:lineRule="auto"/>
      <w:ind w:firstLine="709"/>
      <w:jc w:val="both"/>
    </w:pPr>
    <w:rPr>
      <w:rFonts w:ascii="Arial" w:eastAsiaTheme="minorHAnsi" w:hAnsi="Arial" w:cs="Arial"/>
      <w:sz w:val="24"/>
      <w:szCs w:val="24"/>
    </w:rPr>
  </w:style>
  <w:style w:type="paragraph" w:customStyle="1" w:styleId="afff8">
    <w:name w:val="Тело таблицы_Наименование"/>
    <w:basedOn w:val="a0"/>
    <w:qFormat/>
    <w:rsid w:val="00825A41"/>
    <w:pPr>
      <w:spacing w:after="0" w:line="240" w:lineRule="auto"/>
      <w:contextualSpacing/>
    </w:pPr>
    <w:rPr>
      <w:rFonts w:ascii="Times New Roman" w:eastAsiaTheme="minorHAnsi" w:hAnsi="Times New Roman" w:cs="Arial"/>
      <w:sz w:val="16"/>
      <w:szCs w:val="16"/>
    </w:rPr>
  </w:style>
  <w:style w:type="paragraph" w:customStyle="1" w:styleId="afff9">
    <w:name w:val="Заголовок таблицы"/>
    <w:basedOn w:val="a0"/>
    <w:qFormat/>
    <w:rsid w:val="008B045E"/>
    <w:pPr>
      <w:keepNext/>
      <w:spacing w:before="240" w:after="0"/>
    </w:pPr>
    <w:rPr>
      <w:rFonts w:ascii="Arial" w:hAnsi="Arial" w:cs="Arial"/>
      <w:sz w:val="24"/>
    </w:rPr>
  </w:style>
  <w:style w:type="paragraph" w:customStyle="1" w:styleId="afffa">
    <w:name w:val="Тело таблицы_едины измерения"/>
    <w:basedOn w:val="afff8"/>
    <w:qFormat/>
    <w:rsid w:val="00825A41"/>
    <w:pPr>
      <w:jc w:val="center"/>
    </w:pPr>
  </w:style>
  <w:style w:type="paragraph" w:customStyle="1" w:styleId="afffb">
    <w:name w:val="Приложение"/>
    <w:basedOn w:val="a0"/>
    <w:next w:val="a0"/>
    <w:qFormat/>
    <w:rsid w:val="007618A4"/>
    <w:pPr>
      <w:spacing w:before="120" w:after="120" w:line="240" w:lineRule="auto"/>
      <w:ind w:firstLine="851"/>
      <w:jc w:val="right"/>
    </w:pPr>
    <w:rPr>
      <w:rFonts w:ascii="Times New Roman" w:eastAsiaTheme="minorEastAsia" w:hAnsi="Times New Roman" w:cs="Times New Roman"/>
      <w:lang w:eastAsia="ru-RU"/>
    </w:rPr>
  </w:style>
  <w:style w:type="table" w:customStyle="1" w:styleId="2f4">
    <w:name w:val="Сетка таблицы2"/>
    <w:basedOn w:val="a3"/>
    <w:next w:val="af7"/>
    <w:uiPriority w:val="59"/>
    <w:rsid w:val="007618A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fc">
    <w:name w:val="footnote text"/>
    <w:basedOn w:val="a0"/>
    <w:link w:val="afffd"/>
    <w:uiPriority w:val="99"/>
    <w:unhideWhenUsed/>
    <w:rsid w:val="007618A4"/>
    <w:pPr>
      <w:spacing w:before="120" w:after="120" w:line="240" w:lineRule="auto"/>
      <w:ind w:firstLine="851"/>
      <w:jc w:val="both"/>
    </w:pPr>
    <w:rPr>
      <w:rFonts w:ascii="Times New Roman" w:eastAsiaTheme="minorEastAsia" w:hAnsi="Times New Roman" w:cs="Times New Roman"/>
      <w:sz w:val="20"/>
      <w:szCs w:val="20"/>
      <w:lang w:eastAsia="ru-RU"/>
    </w:rPr>
  </w:style>
  <w:style w:type="character" w:customStyle="1" w:styleId="afffd">
    <w:name w:val="Текст сноски Знак"/>
    <w:basedOn w:val="a2"/>
    <w:link w:val="afffc"/>
    <w:uiPriority w:val="99"/>
    <w:qFormat/>
    <w:rsid w:val="007618A4"/>
    <w:rPr>
      <w:rFonts w:ascii="Times New Roman" w:eastAsiaTheme="minorEastAsia" w:hAnsi="Times New Roman" w:cs="Times New Roman"/>
      <w:sz w:val="20"/>
      <w:szCs w:val="20"/>
      <w:lang w:eastAsia="ru-RU"/>
    </w:rPr>
  </w:style>
  <w:style w:type="paragraph" w:styleId="HTML">
    <w:name w:val="HTML Preformatted"/>
    <w:basedOn w:val="a0"/>
    <w:link w:val="HTML0"/>
    <w:uiPriority w:val="99"/>
    <w:unhideWhenUsed/>
    <w:rsid w:val="00F83F1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2"/>
    <w:link w:val="HTML"/>
    <w:uiPriority w:val="99"/>
    <w:rsid w:val="00F83F19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fffe">
    <w:name w:val="Body Text Indent"/>
    <w:basedOn w:val="a0"/>
    <w:link w:val="affff"/>
    <w:uiPriority w:val="99"/>
    <w:unhideWhenUsed/>
    <w:rsid w:val="00FE6FFA"/>
    <w:pPr>
      <w:spacing w:after="120"/>
      <w:ind w:left="283"/>
    </w:pPr>
  </w:style>
  <w:style w:type="character" w:customStyle="1" w:styleId="affff">
    <w:name w:val="Основной текст с отступом Знак"/>
    <w:basedOn w:val="a2"/>
    <w:link w:val="afffe"/>
    <w:uiPriority w:val="99"/>
    <w:rsid w:val="00FE6FFA"/>
    <w:rPr>
      <w:rFonts w:ascii="Calibri" w:eastAsia="Calibri" w:hAnsi="Calibri" w:cs="Calibri"/>
    </w:rPr>
  </w:style>
  <w:style w:type="paragraph" w:styleId="a">
    <w:name w:val="List Number"/>
    <w:basedOn w:val="a0"/>
    <w:semiHidden/>
    <w:unhideWhenUsed/>
    <w:rsid w:val="00915B01"/>
    <w:pPr>
      <w:numPr>
        <w:numId w:val="1"/>
      </w:numPr>
      <w:tabs>
        <w:tab w:val="num" w:pos="360"/>
      </w:tabs>
      <w:spacing w:after="0" w:line="240" w:lineRule="auto"/>
      <w:ind w:left="360" w:hanging="36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fff0">
    <w:name w:val="_Обычный Знак"/>
    <w:link w:val="affff1"/>
    <w:locked/>
    <w:rsid w:val="007A6137"/>
    <w:rPr>
      <w:rFonts w:ascii="Arial" w:eastAsia="Calibri" w:hAnsi="Arial" w:cs="Times New Roman"/>
      <w:sz w:val="24"/>
      <w:szCs w:val="26"/>
    </w:rPr>
  </w:style>
  <w:style w:type="paragraph" w:customStyle="1" w:styleId="affff1">
    <w:name w:val="_Обычный"/>
    <w:basedOn w:val="ac"/>
    <w:link w:val="affff0"/>
    <w:qFormat/>
    <w:rsid w:val="007A6137"/>
    <w:pPr>
      <w:spacing w:line="360" w:lineRule="auto"/>
      <w:ind w:left="0" w:firstLine="709"/>
      <w:contextualSpacing/>
      <w:jc w:val="both"/>
    </w:pPr>
    <w:rPr>
      <w:rFonts w:ascii="Arial" w:hAnsi="Arial" w:cs="Times New Roman"/>
      <w:sz w:val="24"/>
      <w:szCs w:val="26"/>
    </w:rPr>
  </w:style>
  <w:style w:type="character" w:customStyle="1" w:styleId="ogd">
    <w:name w:val="_ogd"/>
    <w:basedOn w:val="a2"/>
    <w:rsid w:val="000530DB"/>
  </w:style>
  <w:style w:type="character" w:styleId="affff2">
    <w:name w:val="Subtle Emphasis"/>
    <w:basedOn w:val="a2"/>
    <w:uiPriority w:val="19"/>
    <w:qFormat/>
    <w:rsid w:val="000530DB"/>
    <w:rPr>
      <w:i/>
      <w:iCs/>
      <w:color w:val="808080" w:themeColor="text1" w:themeTint="7F"/>
    </w:rPr>
  </w:style>
  <w:style w:type="character" w:customStyle="1" w:styleId="apple-converted-space">
    <w:name w:val="apple-converted-space"/>
    <w:basedOn w:val="a2"/>
    <w:rsid w:val="000530DB"/>
  </w:style>
  <w:style w:type="character" w:styleId="affff3">
    <w:name w:val="annotation reference"/>
    <w:basedOn w:val="a2"/>
    <w:uiPriority w:val="99"/>
    <w:semiHidden/>
    <w:unhideWhenUsed/>
    <w:qFormat/>
    <w:rsid w:val="005A7227"/>
    <w:rPr>
      <w:sz w:val="16"/>
      <w:szCs w:val="16"/>
    </w:rPr>
  </w:style>
  <w:style w:type="numbering" w:customStyle="1" w:styleId="1f">
    <w:name w:val="Нет списка1"/>
    <w:next w:val="a4"/>
    <w:uiPriority w:val="99"/>
    <w:semiHidden/>
    <w:unhideWhenUsed/>
    <w:qFormat/>
    <w:rsid w:val="00EA7934"/>
  </w:style>
  <w:style w:type="table" w:customStyle="1" w:styleId="1f0">
    <w:name w:val="Сетка таблицы1"/>
    <w:basedOn w:val="a3"/>
    <w:next w:val="af7"/>
    <w:uiPriority w:val="59"/>
    <w:rsid w:val="00EA79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f1">
    <w:name w:val="Текст примечания Знак1"/>
    <w:basedOn w:val="a2"/>
    <w:uiPriority w:val="99"/>
    <w:semiHidden/>
    <w:rsid w:val="000D14D1"/>
    <w:rPr>
      <w:rFonts w:ascii="Calibri" w:eastAsia="Calibri" w:hAnsi="Calibri" w:cs="Calibri" w:hint="default"/>
      <w:sz w:val="20"/>
      <w:szCs w:val="20"/>
    </w:rPr>
  </w:style>
  <w:style w:type="character" w:customStyle="1" w:styleId="1f2">
    <w:name w:val="Тема примечания Знак1"/>
    <w:basedOn w:val="1f1"/>
    <w:uiPriority w:val="99"/>
    <w:semiHidden/>
    <w:rsid w:val="000D14D1"/>
    <w:rPr>
      <w:rFonts w:ascii="Calibri" w:eastAsia="Calibri" w:hAnsi="Calibri" w:cs="Calibri" w:hint="default"/>
      <w:b/>
      <w:bCs/>
      <w:sz w:val="20"/>
      <w:szCs w:val="20"/>
    </w:rPr>
  </w:style>
  <w:style w:type="paragraph" w:customStyle="1" w:styleId="msonormal0">
    <w:name w:val="msonormal"/>
    <w:basedOn w:val="a0"/>
    <w:rsid w:val="003221B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3">
    <w:name w:val="xl63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SimSun" w:hAnsi="Times New Roman" w:cs="Times New Roman"/>
      <w:sz w:val="18"/>
      <w:szCs w:val="18"/>
      <w:lang w:eastAsia="ru-RU"/>
    </w:rPr>
  </w:style>
  <w:style w:type="paragraph" w:customStyle="1" w:styleId="xl64">
    <w:name w:val="xl64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SimSun" w:hAnsi="Times New Roman" w:cs="Times New Roman"/>
      <w:sz w:val="20"/>
      <w:szCs w:val="20"/>
      <w:lang w:eastAsia="ru-RU"/>
    </w:rPr>
  </w:style>
  <w:style w:type="paragraph" w:styleId="affff4">
    <w:name w:val="Document Map"/>
    <w:basedOn w:val="a0"/>
    <w:link w:val="affff5"/>
    <w:uiPriority w:val="99"/>
    <w:qFormat/>
    <w:rsid w:val="00CB0E97"/>
    <w:pPr>
      <w:spacing w:after="0" w:line="240" w:lineRule="auto"/>
    </w:pPr>
    <w:rPr>
      <w:rFonts w:ascii="Tahoma" w:eastAsia="SimSun" w:hAnsi="Tahoma" w:cs="Times New Roman"/>
      <w:sz w:val="16"/>
      <w:szCs w:val="16"/>
      <w:lang w:eastAsia="zh-CN"/>
    </w:rPr>
  </w:style>
  <w:style w:type="character" w:customStyle="1" w:styleId="affff5">
    <w:name w:val="Схема документа Знак"/>
    <w:basedOn w:val="a2"/>
    <w:link w:val="affff4"/>
    <w:uiPriority w:val="99"/>
    <w:qFormat/>
    <w:rsid w:val="00CB0E97"/>
    <w:rPr>
      <w:rFonts w:ascii="Tahoma" w:eastAsia="SimSun" w:hAnsi="Tahoma" w:cs="Times New Roman"/>
      <w:sz w:val="16"/>
      <w:szCs w:val="16"/>
      <w:lang w:eastAsia="zh-CN"/>
    </w:rPr>
  </w:style>
  <w:style w:type="paragraph" w:customStyle="1" w:styleId="xl157">
    <w:name w:val="xl157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8">
    <w:name w:val="xl158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99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9">
    <w:name w:val="xl159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0">
    <w:name w:val="xl160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99CC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1">
    <w:name w:val="xl161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9933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2">
    <w:name w:val="xl162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969696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3">
    <w:name w:val="xl163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0000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4">
    <w:name w:val="xl164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00FF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5">
    <w:name w:val="xl165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99CC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6">
    <w:name w:val="xl166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80808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7">
    <w:name w:val="xl167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8">
    <w:name w:val="xl168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99CC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938">
    <w:name w:val="xl1938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939">
    <w:name w:val="xl1939"/>
    <w:basedOn w:val="a0"/>
    <w:rsid w:val="00CB0E9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940">
    <w:name w:val="xl1940"/>
    <w:basedOn w:val="a0"/>
    <w:rsid w:val="00CB0E9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941">
    <w:name w:val="xl1941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942">
    <w:name w:val="xl1942"/>
    <w:basedOn w:val="a0"/>
    <w:rsid w:val="00CB0E97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943">
    <w:name w:val="xl1943"/>
    <w:basedOn w:val="a0"/>
    <w:rsid w:val="00CB0E9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944">
    <w:name w:val="xl1944"/>
    <w:basedOn w:val="a0"/>
    <w:rsid w:val="00CB0E9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945">
    <w:name w:val="xl1945"/>
    <w:basedOn w:val="a0"/>
    <w:rsid w:val="00CB0E97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946">
    <w:name w:val="xl1946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1f3">
    <w:name w:val="Светлая заливка1"/>
    <w:basedOn w:val="a3"/>
    <w:uiPriority w:val="60"/>
    <w:rsid w:val="00CB0E97"/>
    <w:pPr>
      <w:spacing w:after="0" w:line="240" w:lineRule="auto"/>
    </w:pPr>
    <w:rPr>
      <w:rFonts w:ascii="Calibri" w:eastAsia="Times New Roman" w:hAnsi="Calibri" w:cs="Calibri"/>
      <w:color w:val="000000" w:themeColor="text1" w:themeShade="BF"/>
      <w:lang w:eastAsia="ru-RU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Lines="0" w:beforeAutospacing="0" w:afterLines="0" w:afterAutospacing="0"/>
      </w:pPr>
      <w:rPr>
        <w:rFonts w:ascii="Calibri" w:hAnsi="Calibri" w:cs="Calibri" w:hint="default"/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Lines="0" w:beforeAutospacing="0" w:afterLines="0" w:afterAutospacing="0"/>
      </w:pPr>
      <w:rPr>
        <w:rFonts w:ascii="Calibri" w:hAnsi="Calibri" w:cs="Calibri" w:hint="default"/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rFonts w:ascii="Calibri" w:hAnsi="Calibri" w:cs="Calibri" w:hint="default"/>
        <w:b/>
        <w:bCs/>
      </w:rPr>
    </w:tblStylePr>
    <w:tblStylePr w:type="lastCol">
      <w:rPr>
        <w:rFonts w:ascii="Calibri" w:hAnsi="Calibri" w:cs="Calibri" w:hint="default"/>
        <w:b/>
        <w:bCs/>
      </w:rPr>
    </w:tblStylePr>
    <w:tblStylePr w:type="band1Vert">
      <w:rPr>
        <w:rFonts w:ascii="Calibri" w:hAnsi="Calibri" w:cs="Calibri" w:hint="default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rPr>
        <w:rFonts w:ascii="Calibri" w:hAnsi="Calibri" w:cs="Calibri" w:hint="default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customStyle="1" w:styleId="1f4">
    <w:name w:val="Светлый список1"/>
    <w:basedOn w:val="a3"/>
    <w:uiPriority w:val="61"/>
    <w:rsid w:val="00CB0E97"/>
    <w:pPr>
      <w:spacing w:after="0" w:line="240" w:lineRule="auto"/>
    </w:pPr>
    <w:rPr>
      <w:rFonts w:ascii="Calibri" w:eastAsia="Times New Roman" w:hAnsi="Calibri" w:cs="Calibri"/>
      <w:lang w:eastAsia="ru-RU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Lines="0" w:beforeAutospacing="0" w:afterLines="0" w:afterAutospacing="0"/>
      </w:pPr>
      <w:rPr>
        <w:rFonts w:ascii="Calibri" w:hAnsi="Calibri" w:cs="Calibri" w:hint="default"/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Lines="0" w:beforeAutospacing="0" w:afterLines="0" w:afterAutospacing="0"/>
      </w:pPr>
      <w:rPr>
        <w:rFonts w:ascii="Calibri" w:hAnsi="Calibri" w:cs="Calibri" w:hint="default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rFonts w:ascii="Calibri" w:hAnsi="Calibri" w:cs="Calibri" w:hint="default"/>
        <w:b/>
        <w:bCs/>
      </w:rPr>
    </w:tblStylePr>
    <w:tblStylePr w:type="lastCol">
      <w:rPr>
        <w:rFonts w:ascii="Calibri" w:hAnsi="Calibri" w:cs="Calibri" w:hint="default"/>
        <w:b/>
        <w:bCs/>
      </w:rPr>
    </w:tblStylePr>
    <w:tblStylePr w:type="band1Vert">
      <w:rPr>
        <w:rFonts w:ascii="Calibri" w:hAnsi="Calibri" w:cs="Calibri" w:hint="default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rPr>
        <w:rFonts w:ascii="Calibri" w:hAnsi="Calibri" w:cs="Calibri" w:hint="default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customStyle="1" w:styleId="-11">
    <w:name w:val="Светлая заливка - Акцент 11"/>
    <w:basedOn w:val="a3"/>
    <w:uiPriority w:val="60"/>
    <w:rsid w:val="00CB0E97"/>
    <w:pPr>
      <w:spacing w:after="0" w:line="240" w:lineRule="auto"/>
    </w:pPr>
    <w:rPr>
      <w:rFonts w:ascii="Calibri" w:eastAsia="Times New Roman" w:hAnsi="Calibri" w:cs="Calibri"/>
      <w:color w:val="365F91" w:themeColor="accent1" w:themeShade="BF"/>
      <w:lang w:eastAsia="ru-RU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Lines="0" w:beforeAutospacing="0" w:afterLines="0" w:afterAutospacing="0"/>
      </w:pPr>
      <w:rPr>
        <w:rFonts w:ascii="Calibri" w:hAnsi="Calibri" w:cs="Calibri" w:hint="default"/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Lines="0" w:beforeAutospacing="0" w:afterLines="0" w:afterAutospacing="0"/>
      </w:pPr>
      <w:rPr>
        <w:rFonts w:ascii="Calibri" w:hAnsi="Calibri" w:cs="Calibri" w:hint="default"/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rFonts w:ascii="Calibri" w:hAnsi="Calibri" w:cs="Calibri" w:hint="default"/>
        <w:b/>
        <w:bCs/>
      </w:rPr>
    </w:tblStylePr>
    <w:tblStylePr w:type="lastCol">
      <w:rPr>
        <w:rFonts w:ascii="Calibri" w:hAnsi="Calibri" w:cs="Calibri" w:hint="default"/>
        <w:b/>
        <w:bCs/>
      </w:rPr>
    </w:tblStylePr>
    <w:tblStylePr w:type="band1Vert">
      <w:rPr>
        <w:rFonts w:ascii="Calibri" w:hAnsi="Calibri" w:cs="Calibri" w:hint="default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rPr>
        <w:rFonts w:ascii="Calibri" w:hAnsi="Calibri" w:cs="Calibri" w:hint="default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customStyle="1" w:styleId="-110">
    <w:name w:val="Светлый список - Акцент 11"/>
    <w:basedOn w:val="a3"/>
    <w:uiPriority w:val="61"/>
    <w:rsid w:val="00CB0E97"/>
    <w:pPr>
      <w:spacing w:after="0" w:line="240" w:lineRule="auto"/>
    </w:pPr>
    <w:rPr>
      <w:rFonts w:ascii="Calibri" w:eastAsia="Times New Roman" w:hAnsi="Calibri" w:cs="Calibri"/>
      <w:lang w:eastAsia="ru-RU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Lines="0" w:beforeAutospacing="0" w:afterLines="0" w:afterAutospacing="0"/>
      </w:pPr>
      <w:rPr>
        <w:rFonts w:ascii="Calibri" w:hAnsi="Calibri" w:cs="Calibri" w:hint="default"/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Lines="0" w:beforeAutospacing="0" w:afterLines="0" w:afterAutospacing="0"/>
      </w:pPr>
      <w:rPr>
        <w:rFonts w:ascii="Calibri" w:hAnsi="Calibri" w:cs="Calibri" w:hint="default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rFonts w:ascii="Calibri" w:hAnsi="Calibri" w:cs="Calibri" w:hint="default"/>
        <w:b/>
        <w:bCs/>
      </w:rPr>
    </w:tblStylePr>
    <w:tblStylePr w:type="lastCol">
      <w:rPr>
        <w:rFonts w:ascii="Calibri" w:hAnsi="Calibri" w:cs="Calibri" w:hint="default"/>
        <w:b/>
        <w:bCs/>
      </w:rPr>
    </w:tblStylePr>
    <w:tblStylePr w:type="band1Vert">
      <w:rPr>
        <w:rFonts w:ascii="Calibri" w:hAnsi="Calibri" w:cs="Calibri" w:hint="default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rPr>
        <w:rFonts w:ascii="Calibri" w:hAnsi="Calibri" w:cs="Calibri" w:hint="default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">
    <w:name w:val="Light Shading Accent 2"/>
    <w:basedOn w:val="a3"/>
    <w:uiPriority w:val="60"/>
    <w:rsid w:val="00CB0E97"/>
    <w:pPr>
      <w:spacing w:after="0" w:line="240" w:lineRule="auto"/>
    </w:pPr>
    <w:rPr>
      <w:rFonts w:ascii="Calibri" w:eastAsia="Times New Roman" w:hAnsi="Calibri" w:cs="Calibri"/>
      <w:color w:val="943634" w:themeColor="accent2" w:themeShade="BF"/>
      <w:lang w:eastAsia="ru-RU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Lines="0" w:beforeAutospacing="0" w:afterLines="0" w:afterAutospacing="0"/>
      </w:pPr>
      <w:rPr>
        <w:rFonts w:ascii="Calibri" w:hAnsi="Calibri" w:cs="Calibri" w:hint="default"/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Lines="0" w:beforeAutospacing="0" w:afterLines="0" w:afterAutospacing="0"/>
      </w:pPr>
      <w:rPr>
        <w:rFonts w:ascii="Calibri" w:hAnsi="Calibri" w:cs="Calibri" w:hint="default"/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rFonts w:ascii="Calibri" w:hAnsi="Calibri" w:cs="Calibri" w:hint="default"/>
        <w:b/>
        <w:bCs/>
      </w:rPr>
    </w:tblStylePr>
    <w:tblStylePr w:type="lastCol">
      <w:rPr>
        <w:rFonts w:ascii="Calibri" w:hAnsi="Calibri" w:cs="Calibri" w:hint="default"/>
        <w:b/>
        <w:bCs/>
      </w:rPr>
    </w:tblStylePr>
    <w:tblStylePr w:type="band1Vert">
      <w:rPr>
        <w:rFonts w:ascii="Calibri" w:hAnsi="Calibri" w:cs="Calibri" w:hint="default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rPr>
        <w:rFonts w:ascii="Calibri" w:hAnsi="Calibri" w:cs="Calibri" w:hint="default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20">
    <w:name w:val="Light List Accent 2"/>
    <w:basedOn w:val="a3"/>
    <w:uiPriority w:val="61"/>
    <w:rsid w:val="00CB0E97"/>
    <w:pPr>
      <w:spacing w:after="0" w:line="240" w:lineRule="auto"/>
    </w:pPr>
    <w:rPr>
      <w:rFonts w:ascii="Calibri" w:eastAsia="Times New Roman" w:hAnsi="Calibri" w:cs="Calibri"/>
      <w:lang w:eastAsia="ru-RU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Lines="0" w:beforeAutospacing="0" w:afterLines="0" w:afterAutospacing="0"/>
      </w:pPr>
      <w:rPr>
        <w:rFonts w:ascii="Calibri" w:hAnsi="Calibri" w:cs="Calibri" w:hint="default"/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Lines="0" w:beforeAutospacing="0" w:afterLines="0" w:afterAutospacing="0"/>
      </w:pPr>
      <w:rPr>
        <w:rFonts w:ascii="Calibri" w:hAnsi="Calibri" w:cs="Calibri" w:hint="default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rFonts w:ascii="Calibri" w:hAnsi="Calibri" w:cs="Calibri" w:hint="default"/>
        <w:b/>
        <w:bCs/>
      </w:rPr>
    </w:tblStylePr>
    <w:tblStylePr w:type="lastCol">
      <w:rPr>
        <w:rFonts w:ascii="Calibri" w:hAnsi="Calibri" w:cs="Calibri" w:hint="default"/>
        <w:b/>
        <w:bCs/>
      </w:rPr>
    </w:tblStylePr>
    <w:tblStylePr w:type="band1Vert">
      <w:rPr>
        <w:rFonts w:ascii="Calibri" w:hAnsi="Calibri" w:cs="Calibri" w:hint="default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rPr>
        <w:rFonts w:ascii="Calibri" w:hAnsi="Calibri" w:cs="Calibri" w:hint="default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">
    <w:name w:val="Light List Accent 3"/>
    <w:basedOn w:val="a3"/>
    <w:uiPriority w:val="61"/>
    <w:rsid w:val="00CB0E97"/>
    <w:pPr>
      <w:spacing w:after="0" w:line="240" w:lineRule="auto"/>
    </w:pPr>
    <w:rPr>
      <w:rFonts w:ascii="Calibri" w:eastAsia="Times New Roman" w:hAnsi="Calibri" w:cs="Calibri"/>
      <w:lang w:eastAsia="ru-RU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Lines="0" w:beforeAutospacing="0" w:afterLines="0" w:afterAutospacing="0"/>
      </w:pPr>
      <w:rPr>
        <w:rFonts w:ascii="Calibri" w:hAnsi="Calibri" w:cs="Calibri" w:hint="default"/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Lines="0" w:beforeAutospacing="0" w:afterLines="0" w:afterAutospacing="0"/>
      </w:pPr>
      <w:rPr>
        <w:rFonts w:ascii="Calibri" w:hAnsi="Calibri" w:cs="Calibri" w:hint="default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rFonts w:ascii="Calibri" w:hAnsi="Calibri" w:cs="Calibri" w:hint="default"/>
        <w:b/>
        <w:bCs/>
      </w:rPr>
    </w:tblStylePr>
    <w:tblStylePr w:type="lastCol">
      <w:rPr>
        <w:rFonts w:ascii="Calibri" w:hAnsi="Calibri" w:cs="Calibri" w:hint="default"/>
        <w:b/>
        <w:bCs/>
      </w:rPr>
    </w:tblStylePr>
    <w:tblStylePr w:type="band1Vert">
      <w:rPr>
        <w:rFonts w:ascii="Calibri" w:hAnsi="Calibri" w:cs="Calibri" w:hint="default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rPr>
        <w:rFonts w:ascii="Calibri" w:hAnsi="Calibri" w:cs="Calibri" w:hint="default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5">
    <w:name w:val="Light List Accent 5"/>
    <w:basedOn w:val="a3"/>
    <w:uiPriority w:val="61"/>
    <w:rsid w:val="00CB0E97"/>
    <w:pPr>
      <w:spacing w:after="0" w:line="240" w:lineRule="auto"/>
    </w:pPr>
    <w:rPr>
      <w:rFonts w:ascii="Calibri" w:eastAsia="Times New Roman" w:hAnsi="Calibri" w:cs="Calibri"/>
      <w:lang w:eastAsia="ru-RU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Lines="0" w:beforeAutospacing="0" w:afterLines="0" w:afterAutospacing="0"/>
      </w:pPr>
      <w:rPr>
        <w:rFonts w:ascii="Calibri" w:hAnsi="Calibri" w:cs="Calibri" w:hint="default"/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Lines="0" w:beforeAutospacing="0" w:afterLines="0" w:afterAutospacing="0"/>
      </w:pPr>
      <w:rPr>
        <w:rFonts w:ascii="Calibri" w:hAnsi="Calibri" w:cs="Calibri" w:hint="default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rFonts w:ascii="Calibri" w:hAnsi="Calibri" w:cs="Calibri" w:hint="default"/>
        <w:b/>
        <w:bCs/>
      </w:rPr>
    </w:tblStylePr>
    <w:tblStylePr w:type="lastCol">
      <w:rPr>
        <w:rFonts w:ascii="Calibri" w:hAnsi="Calibri" w:cs="Calibri" w:hint="default"/>
        <w:b/>
        <w:bCs/>
      </w:rPr>
    </w:tblStylePr>
    <w:tblStylePr w:type="band1Vert">
      <w:rPr>
        <w:rFonts w:ascii="Calibri" w:hAnsi="Calibri" w:cs="Calibri" w:hint="default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rPr>
        <w:rFonts w:ascii="Calibri" w:hAnsi="Calibri" w:cs="Calibri" w:hint="default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character" w:customStyle="1" w:styleId="HTML1">
    <w:name w:val="Адрес HTML Знак"/>
    <w:basedOn w:val="a2"/>
    <w:link w:val="HTML2"/>
    <w:uiPriority w:val="99"/>
    <w:rsid w:val="00CB0E97"/>
    <w:rPr>
      <w:rFonts w:ascii="Calibri" w:eastAsia="Times New Roman" w:hAnsi="Calibri"/>
      <w:i/>
      <w:iCs/>
    </w:rPr>
  </w:style>
  <w:style w:type="paragraph" w:styleId="HTML2">
    <w:name w:val="HTML Address"/>
    <w:basedOn w:val="a0"/>
    <w:link w:val="HTML1"/>
    <w:uiPriority w:val="99"/>
    <w:unhideWhenUsed/>
    <w:rsid w:val="00CB0E97"/>
    <w:pPr>
      <w:spacing w:after="0" w:line="240" w:lineRule="auto"/>
    </w:pPr>
    <w:rPr>
      <w:rFonts w:eastAsia="Times New Roman" w:cstheme="minorBidi"/>
      <w:i/>
      <w:iCs/>
    </w:rPr>
  </w:style>
  <w:style w:type="character" w:customStyle="1" w:styleId="HTML10">
    <w:name w:val="Адрес HTML Знак1"/>
    <w:basedOn w:val="a2"/>
    <w:uiPriority w:val="99"/>
    <w:semiHidden/>
    <w:rsid w:val="00CB0E97"/>
    <w:rPr>
      <w:rFonts w:ascii="Calibri" w:eastAsia="Calibri" w:hAnsi="Calibri" w:cs="Calibri"/>
      <w:i/>
      <w:iCs/>
    </w:rPr>
  </w:style>
  <w:style w:type="paragraph" w:styleId="affff6">
    <w:name w:val="envelope address"/>
    <w:basedOn w:val="a0"/>
    <w:uiPriority w:val="99"/>
    <w:unhideWhenUsed/>
    <w:rsid w:val="00CB0E97"/>
    <w:pPr>
      <w:framePr w:w="7920" w:h="1980" w:hRule="exact" w:hSpace="180" w:wrap="auto" w:hAnchor="page" w:xAlign="center" w:yAlign="bottom"/>
      <w:spacing w:after="0" w:line="240" w:lineRule="auto"/>
      <w:ind w:left="2880"/>
    </w:pPr>
    <w:rPr>
      <w:rFonts w:ascii="Cambria" w:eastAsia="Times New Roman" w:hAnsi="Cambria" w:cs="Times New Roman"/>
      <w:sz w:val="24"/>
      <w:szCs w:val="24"/>
    </w:rPr>
  </w:style>
  <w:style w:type="paragraph" w:styleId="affff7">
    <w:name w:val="Intense Quote"/>
    <w:basedOn w:val="a0"/>
    <w:next w:val="a0"/>
    <w:link w:val="affff8"/>
    <w:uiPriority w:val="30"/>
    <w:qFormat/>
    <w:rsid w:val="00CB0E97"/>
    <w:pPr>
      <w:pBdr>
        <w:bottom w:val="single" w:sz="4" w:space="4" w:color="4F81BD"/>
      </w:pBdr>
      <w:spacing w:before="200" w:after="280"/>
      <w:ind w:left="936" w:right="936"/>
    </w:pPr>
    <w:rPr>
      <w:rFonts w:eastAsia="Times New Roman" w:cs="Times New Roman"/>
      <w:b/>
      <w:bCs/>
      <w:i/>
      <w:iCs/>
      <w:color w:val="4F81BD"/>
    </w:rPr>
  </w:style>
  <w:style w:type="character" w:customStyle="1" w:styleId="affff8">
    <w:name w:val="Выделенная цитата Знак"/>
    <w:basedOn w:val="a2"/>
    <w:link w:val="affff7"/>
    <w:uiPriority w:val="30"/>
    <w:rsid w:val="00CB0E97"/>
    <w:rPr>
      <w:rFonts w:ascii="Calibri" w:eastAsia="Times New Roman" w:hAnsi="Calibri" w:cs="Times New Roman"/>
      <w:b/>
      <w:bCs/>
      <w:i/>
      <w:iCs/>
      <w:color w:val="4F81BD"/>
    </w:rPr>
  </w:style>
  <w:style w:type="character" w:customStyle="1" w:styleId="affff9">
    <w:name w:val="Дата Знак"/>
    <w:basedOn w:val="a2"/>
    <w:link w:val="affffa"/>
    <w:uiPriority w:val="99"/>
    <w:semiHidden/>
    <w:rsid w:val="00CB0E97"/>
    <w:rPr>
      <w:rFonts w:ascii="Calibri" w:eastAsia="Times New Roman" w:hAnsi="Calibri"/>
    </w:rPr>
  </w:style>
  <w:style w:type="paragraph" w:styleId="affffa">
    <w:name w:val="Date"/>
    <w:basedOn w:val="a0"/>
    <w:next w:val="a0"/>
    <w:link w:val="affff9"/>
    <w:uiPriority w:val="99"/>
    <w:semiHidden/>
    <w:unhideWhenUsed/>
    <w:rsid w:val="00CB0E97"/>
    <w:rPr>
      <w:rFonts w:eastAsia="Times New Roman" w:cstheme="minorBidi"/>
    </w:rPr>
  </w:style>
  <w:style w:type="character" w:customStyle="1" w:styleId="1f5">
    <w:name w:val="Дата Знак1"/>
    <w:basedOn w:val="a2"/>
    <w:uiPriority w:val="99"/>
    <w:semiHidden/>
    <w:rsid w:val="00CB0E97"/>
    <w:rPr>
      <w:rFonts w:ascii="Calibri" w:eastAsia="Calibri" w:hAnsi="Calibri" w:cs="Calibri"/>
    </w:rPr>
  </w:style>
  <w:style w:type="character" w:customStyle="1" w:styleId="affffb">
    <w:name w:val="Заголовок записки Знак"/>
    <w:basedOn w:val="a2"/>
    <w:link w:val="affffc"/>
    <w:uiPriority w:val="99"/>
    <w:rsid w:val="00CB0E97"/>
    <w:rPr>
      <w:rFonts w:ascii="Calibri" w:eastAsia="Times New Roman" w:hAnsi="Calibri"/>
    </w:rPr>
  </w:style>
  <w:style w:type="paragraph" w:styleId="affffc">
    <w:name w:val="Note Heading"/>
    <w:basedOn w:val="a0"/>
    <w:next w:val="a0"/>
    <w:link w:val="affffb"/>
    <w:uiPriority w:val="99"/>
    <w:unhideWhenUsed/>
    <w:rsid w:val="00CB0E97"/>
    <w:pPr>
      <w:spacing w:after="0" w:line="240" w:lineRule="auto"/>
    </w:pPr>
    <w:rPr>
      <w:rFonts w:eastAsia="Times New Roman" w:cstheme="minorBidi"/>
    </w:rPr>
  </w:style>
  <w:style w:type="character" w:customStyle="1" w:styleId="1f6">
    <w:name w:val="Заголовок записки Знак1"/>
    <w:basedOn w:val="a2"/>
    <w:uiPriority w:val="99"/>
    <w:semiHidden/>
    <w:rsid w:val="00CB0E97"/>
    <w:rPr>
      <w:rFonts w:ascii="Calibri" w:eastAsia="Calibri" w:hAnsi="Calibri" w:cs="Calibri"/>
    </w:rPr>
  </w:style>
  <w:style w:type="character" w:customStyle="1" w:styleId="affffd">
    <w:name w:val="Красная строка Знак"/>
    <w:basedOn w:val="a5"/>
    <w:link w:val="affffe"/>
    <w:uiPriority w:val="99"/>
    <w:semiHidden/>
    <w:rsid w:val="00CB0E97"/>
    <w:rPr>
      <w:rFonts w:ascii="Calibri" w:eastAsia="Times New Roman" w:hAnsi="Calibri" w:cs="Times New Roman"/>
      <w:sz w:val="28"/>
      <w:szCs w:val="28"/>
    </w:rPr>
  </w:style>
  <w:style w:type="paragraph" w:styleId="affffe">
    <w:name w:val="Body Text First Indent"/>
    <w:basedOn w:val="a1"/>
    <w:link w:val="affffd"/>
    <w:uiPriority w:val="99"/>
    <w:semiHidden/>
    <w:unhideWhenUsed/>
    <w:rsid w:val="00CB0E97"/>
    <w:pPr>
      <w:spacing w:after="200" w:line="276" w:lineRule="auto"/>
      <w:ind w:firstLine="360"/>
      <w:jc w:val="left"/>
    </w:pPr>
    <w:rPr>
      <w:rFonts w:ascii="Calibri" w:eastAsia="Times New Roman" w:hAnsi="Calibri" w:cstheme="minorBidi"/>
      <w:sz w:val="22"/>
      <w:szCs w:val="22"/>
    </w:rPr>
  </w:style>
  <w:style w:type="character" w:customStyle="1" w:styleId="1f7">
    <w:name w:val="Красная строка Знак1"/>
    <w:basedOn w:val="a5"/>
    <w:uiPriority w:val="99"/>
    <w:semiHidden/>
    <w:rsid w:val="00CB0E97"/>
    <w:rPr>
      <w:rFonts w:ascii="Calibri" w:eastAsia="Calibri" w:hAnsi="Calibri" w:cs="Calibri"/>
      <w:sz w:val="28"/>
      <w:szCs w:val="28"/>
    </w:rPr>
  </w:style>
  <w:style w:type="character" w:customStyle="1" w:styleId="2f5">
    <w:name w:val="Красная строка 2 Знак"/>
    <w:basedOn w:val="affff"/>
    <w:link w:val="2f6"/>
    <w:uiPriority w:val="99"/>
    <w:rsid w:val="00CB0E97"/>
    <w:rPr>
      <w:rFonts w:ascii="Calibri" w:eastAsia="Times New Roman" w:hAnsi="Calibri" w:cs="Calibri"/>
    </w:rPr>
  </w:style>
  <w:style w:type="paragraph" w:styleId="2f6">
    <w:name w:val="Body Text First Indent 2"/>
    <w:basedOn w:val="afffe"/>
    <w:link w:val="2f5"/>
    <w:uiPriority w:val="99"/>
    <w:unhideWhenUsed/>
    <w:rsid w:val="00CB0E97"/>
    <w:pPr>
      <w:spacing w:after="200"/>
      <w:ind w:left="360" w:firstLine="360"/>
    </w:pPr>
    <w:rPr>
      <w:rFonts w:eastAsia="Times New Roman" w:cstheme="minorBidi"/>
    </w:rPr>
  </w:style>
  <w:style w:type="character" w:customStyle="1" w:styleId="212">
    <w:name w:val="Красная строка 2 Знак1"/>
    <w:basedOn w:val="affff"/>
    <w:uiPriority w:val="99"/>
    <w:semiHidden/>
    <w:rsid w:val="00CB0E97"/>
    <w:rPr>
      <w:rFonts w:ascii="Calibri" w:eastAsia="Calibri" w:hAnsi="Calibri" w:cs="Calibri"/>
    </w:rPr>
  </w:style>
  <w:style w:type="paragraph" w:styleId="afffff">
    <w:name w:val="Normal Indent"/>
    <w:basedOn w:val="a0"/>
    <w:uiPriority w:val="99"/>
    <w:unhideWhenUsed/>
    <w:rsid w:val="00CB0E97"/>
    <w:pPr>
      <w:ind w:left="708"/>
    </w:pPr>
    <w:rPr>
      <w:rFonts w:eastAsia="Times New Roman" w:cs="Times New Roman"/>
    </w:rPr>
  </w:style>
  <w:style w:type="character" w:customStyle="1" w:styleId="3f0">
    <w:name w:val="Основной текст 3 Знак"/>
    <w:basedOn w:val="a2"/>
    <w:link w:val="3f1"/>
    <w:uiPriority w:val="99"/>
    <w:rsid w:val="00CB0E97"/>
    <w:rPr>
      <w:rFonts w:ascii="Calibri" w:eastAsia="Times New Roman" w:hAnsi="Calibri"/>
      <w:sz w:val="16"/>
      <w:szCs w:val="16"/>
    </w:rPr>
  </w:style>
  <w:style w:type="paragraph" w:styleId="3f1">
    <w:name w:val="Body Text 3"/>
    <w:basedOn w:val="a0"/>
    <w:link w:val="3f0"/>
    <w:uiPriority w:val="99"/>
    <w:unhideWhenUsed/>
    <w:rsid w:val="00CB0E97"/>
    <w:pPr>
      <w:spacing w:after="120"/>
    </w:pPr>
    <w:rPr>
      <w:rFonts w:eastAsia="Times New Roman" w:cstheme="minorBidi"/>
      <w:sz w:val="16"/>
      <w:szCs w:val="16"/>
    </w:rPr>
  </w:style>
  <w:style w:type="character" w:customStyle="1" w:styleId="310">
    <w:name w:val="Основной текст 3 Знак1"/>
    <w:basedOn w:val="a2"/>
    <w:uiPriority w:val="99"/>
    <w:semiHidden/>
    <w:rsid w:val="00CB0E97"/>
    <w:rPr>
      <w:rFonts w:ascii="Calibri" w:eastAsia="Calibri" w:hAnsi="Calibri" w:cs="Calibri"/>
      <w:sz w:val="16"/>
      <w:szCs w:val="16"/>
    </w:rPr>
  </w:style>
  <w:style w:type="character" w:customStyle="1" w:styleId="3f2">
    <w:name w:val="Основной текст с отступом 3 Знак"/>
    <w:basedOn w:val="a2"/>
    <w:link w:val="3f3"/>
    <w:uiPriority w:val="99"/>
    <w:rsid w:val="00CB0E97"/>
    <w:rPr>
      <w:rFonts w:ascii="Calibri" w:eastAsia="Times New Roman" w:hAnsi="Calibri"/>
      <w:sz w:val="16"/>
      <w:szCs w:val="16"/>
    </w:rPr>
  </w:style>
  <w:style w:type="paragraph" w:styleId="3f3">
    <w:name w:val="Body Text Indent 3"/>
    <w:basedOn w:val="a0"/>
    <w:link w:val="3f2"/>
    <w:uiPriority w:val="99"/>
    <w:unhideWhenUsed/>
    <w:rsid w:val="00CB0E97"/>
    <w:pPr>
      <w:spacing w:after="120"/>
      <w:ind w:left="283"/>
    </w:pPr>
    <w:rPr>
      <w:rFonts w:eastAsia="Times New Roman" w:cstheme="minorBidi"/>
      <w:sz w:val="16"/>
      <w:szCs w:val="16"/>
    </w:rPr>
  </w:style>
  <w:style w:type="character" w:customStyle="1" w:styleId="311">
    <w:name w:val="Основной текст с отступом 3 Знак1"/>
    <w:basedOn w:val="a2"/>
    <w:uiPriority w:val="99"/>
    <w:semiHidden/>
    <w:rsid w:val="00CB0E97"/>
    <w:rPr>
      <w:rFonts w:ascii="Calibri" w:eastAsia="Calibri" w:hAnsi="Calibri" w:cs="Calibri"/>
      <w:sz w:val="16"/>
      <w:szCs w:val="16"/>
    </w:rPr>
  </w:style>
  <w:style w:type="character" w:customStyle="1" w:styleId="afffff0">
    <w:name w:val="Подпись Знак"/>
    <w:basedOn w:val="a2"/>
    <w:link w:val="afffff1"/>
    <w:uiPriority w:val="99"/>
    <w:rsid w:val="00CB0E97"/>
    <w:rPr>
      <w:rFonts w:ascii="Calibri" w:eastAsia="Times New Roman" w:hAnsi="Calibri"/>
    </w:rPr>
  </w:style>
  <w:style w:type="paragraph" w:styleId="afffff1">
    <w:name w:val="Signature"/>
    <w:basedOn w:val="a0"/>
    <w:link w:val="afffff0"/>
    <w:uiPriority w:val="99"/>
    <w:unhideWhenUsed/>
    <w:rsid w:val="00CB0E97"/>
    <w:pPr>
      <w:spacing w:after="0" w:line="240" w:lineRule="auto"/>
      <w:ind w:left="4252"/>
    </w:pPr>
    <w:rPr>
      <w:rFonts w:eastAsia="Times New Roman" w:cstheme="minorBidi"/>
    </w:rPr>
  </w:style>
  <w:style w:type="character" w:customStyle="1" w:styleId="1f8">
    <w:name w:val="Подпись Знак1"/>
    <w:basedOn w:val="a2"/>
    <w:uiPriority w:val="99"/>
    <w:semiHidden/>
    <w:rsid w:val="00CB0E97"/>
    <w:rPr>
      <w:rFonts w:ascii="Calibri" w:eastAsia="Calibri" w:hAnsi="Calibri" w:cs="Calibri"/>
    </w:rPr>
  </w:style>
  <w:style w:type="character" w:customStyle="1" w:styleId="afffff2">
    <w:name w:val="Приветствие Знак"/>
    <w:basedOn w:val="a2"/>
    <w:link w:val="afffff3"/>
    <w:uiPriority w:val="99"/>
    <w:semiHidden/>
    <w:rsid w:val="00CB0E97"/>
    <w:rPr>
      <w:rFonts w:ascii="Calibri" w:eastAsia="Times New Roman" w:hAnsi="Calibri"/>
    </w:rPr>
  </w:style>
  <w:style w:type="paragraph" w:styleId="afffff3">
    <w:name w:val="Salutation"/>
    <w:basedOn w:val="a0"/>
    <w:next w:val="a0"/>
    <w:link w:val="afffff2"/>
    <w:uiPriority w:val="99"/>
    <w:semiHidden/>
    <w:unhideWhenUsed/>
    <w:rsid w:val="00CB0E97"/>
    <w:rPr>
      <w:rFonts w:eastAsia="Times New Roman" w:cstheme="minorBidi"/>
    </w:rPr>
  </w:style>
  <w:style w:type="character" w:customStyle="1" w:styleId="1f9">
    <w:name w:val="Приветствие Знак1"/>
    <w:basedOn w:val="a2"/>
    <w:uiPriority w:val="99"/>
    <w:semiHidden/>
    <w:rsid w:val="00CB0E97"/>
    <w:rPr>
      <w:rFonts w:ascii="Calibri" w:eastAsia="Calibri" w:hAnsi="Calibri" w:cs="Calibri"/>
    </w:rPr>
  </w:style>
  <w:style w:type="character" w:customStyle="1" w:styleId="afffff4">
    <w:name w:val="Прощание Знак"/>
    <w:basedOn w:val="a2"/>
    <w:link w:val="afffff5"/>
    <w:uiPriority w:val="99"/>
    <w:rsid w:val="00CB0E97"/>
    <w:rPr>
      <w:rFonts w:ascii="Calibri" w:eastAsia="Times New Roman" w:hAnsi="Calibri"/>
    </w:rPr>
  </w:style>
  <w:style w:type="paragraph" w:styleId="afffff5">
    <w:name w:val="Closing"/>
    <w:basedOn w:val="a0"/>
    <w:link w:val="afffff4"/>
    <w:uiPriority w:val="99"/>
    <w:unhideWhenUsed/>
    <w:rsid w:val="00CB0E97"/>
    <w:pPr>
      <w:spacing w:after="0" w:line="240" w:lineRule="auto"/>
      <w:ind w:left="4252"/>
    </w:pPr>
    <w:rPr>
      <w:rFonts w:eastAsia="Times New Roman" w:cstheme="minorBidi"/>
    </w:rPr>
  </w:style>
  <w:style w:type="character" w:customStyle="1" w:styleId="1fa">
    <w:name w:val="Прощание Знак1"/>
    <w:basedOn w:val="a2"/>
    <w:uiPriority w:val="99"/>
    <w:semiHidden/>
    <w:rsid w:val="00CB0E97"/>
    <w:rPr>
      <w:rFonts w:ascii="Calibri" w:eastAsia="Calibri" w:hAnsi="Calibri" w:cs="Calibri"/>
    </w:rPr>
  </w:style>
  <w:style w:type="paragraph" w:styleId="afffff6">
    <w:name w:val="List"/>
    <w:basedOn w:val="a0"/>
    <w:unhideWhenUsed/>
    <w:rsid w:val="00CB0E97"/>
    <w:pPr>
      <w:ind w:left="283" w:hanging="283"/>
      <w:contextualSpacing/>
    </w:pPr>
    <w:rPr>
      <w:rFonts w:eastAsia="Times New Roman" w:cs="Times New Roman"/>
    </w:rPr>
  </w:style>
  <w:style w:type="character" w:customStyle="1" w:styleId="afffff7">
    <w:name w:val="Текст Знак"/>
    <w:basedOn w:val="a2"/>
    <w:link w:val="afffff8"/>
    <w:uiPriority w:val="99"/>
    <w:rsid w:val="00CB0E97"/>
    <w:rPr>
      <w:rFonts w:ascii="Consolas" w:eastAsia="Times New Roman" w:hAnsi="Consolas"/>
      <w:sz w:val="21"/>
      <w:szCs w:val="21"/>
    </w:rPr>
  </w:style>
  <w:style w:type="paragraph" w:styleId="afffff8">
    <w:name w:val="Plain Text"/>
    <w:basedOn w:val="a0"/>
    <w:link w:val="afffff7"/>
    <w:uiPriority w:val="99"/>
    <w:unhideWhenUsed/>
    <w:rsid w:val="00CB0E97"/>
    <w:pPr>
      <w:spacing w:after="0" w:line="240" w:lineRule="auto"/>
    </w:pPr>
    <w:rPr>
      <w:rFonts w:ascii="Consolas" w:eastAsia="Times New Roman" w:hAnsi="Consolas" w:cstheme="minorBidi"/>
      <w:sz w:val="21"/>
      <w:szCs w:val="21"/>
    </w:rPr>
  </w:style>
  <w:style w:type="character" w:customStyle="1" w:styleId="1fb">
    <w:name w:val="Текст Знак1"/>
    <w:basedOn w:val="a2"/>
    <w:uiPriority w:val="99"/>
    <w:semiHidden/>
    <w:rsid w:val="00CB0E97"/>
    <w:rPr>
      <w:rFonts w:ascii="Consolas" w:eastAsia="Calibri" w:hAnsi="Consolas" w:cs="Calibri"/>
      <w:sz w:val="21"/>
      <w:szCs w:val="21"/>
    </w:rPr>
  </w:style>
  <w:style w:type="character" w:customStyle="1" w:styleId="afffff9">
    <w:name w:val="Текст концевой сноски Знак"/>
    <w:basedOn w:val="a2"/>
    <w:link w:val="afffffa"/>
    <w:uiPriority w:val="99"/>
    <w:qFormat/>
    <w:rsid w:val="00CB0E97"/>
    <w:rPr>
      <w:rFonts w:ascii="Calibri" w:eastAsia="Times New Roman" w:hAnsi="Calibri"/>
      <w:sz w:val="20"/>
      <w:szCs w:val="20"/>
    </w:rPr>
  </w:style>
  <w:style w:type="paragraph" w:styleId="afffffa">
    <w:name w:val="endnote text"/>
    <w:basedOn w:val="a0"/>
    <w:link w:val="afffff9"/>
    <w:uiPriority w:val="99"/>
    <w:unhideWhenUsed/>
    <w:rsid w:val="00CB0E97"/>
    <w:pPr>
      <w:spacing w:after="0" w:line="240" w:lineRule="auto"/>
    </w:pPr>
    <w:rPr>
      <w:rFonts w:eastAsia="Times New Roman" w:cstheme="minorBidi"/>
      <w:sz w:val="20"/>
      <w:szCs w:val="20"/>
    </w:rPr>
  </w:style>
  <w:style w:type="character" w:customStyle="1" w:styleId="1fc">
    <w:name w:val="Текст концевой сноски Знак1"/>
    <w:basedOn w:val="a2"/>
    <w:uiPriority w:val="99"/>
    <w:semiHidden/>
    <w:qFormat/>
    <w:rsid w:val="00CB0E97"/>
    <w:rPr>
      <w:rFonts w:ascii="Calibri" w:eastAsia="Calibri" w:hAnsi="Calibri" w:cs="Calibri"/>
      <w:sz w:val="20"/>
      <w:szCs w:val="20"/>
    </w:rPr>
  </w:style>
  <w:style w:type="character" w:customStyle="1" w:styleId="afffffb">
    <w:name w:val="Текст макроса Знак"/>
    <w:basedOn w:val="a2"/>
    <w:link w:val="afffffc"/>
    <w:uiPriority w:val="99"/>
    <w:rsid w:val="00CB0E97"/>
    <w:rPr>
      <w:rFonts w:ascii="Consolas" w:eastAsia="Times New Roman" w:hAnsi="Consolas"/>
      <w:sz w:val="20"/>
      <w:szCs w:val="20"/>
    </w:rPr>
  </w:style>
  <w:style w:type="paragraph" w:styleId="afffffc">
    <w:name w:val="macro"/>
    <w:link w:val="afffffb"/>
    <w:uiPriority w:val="99"/>
    <w:unhideWhenUsed/>
    <w:rsid w:val="00CB0E97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eastAsia="Times New Roman" w:hAnsi="Consolas"/>
      <w:sz w:val="20"/>
      <w:szCs w:val="20"/>
    </w:rPr>
  </w:style>
  <w:style w:type="character" w:customStyle="1" w:styleId="1fd">
    <w:name w:val="Текст макроса Знак1"/>
    <w:basedOn w:val="a2"/>
    <w:uiPriority w:val="99"/>
    <w:semiHidden/>
    <w:rsid w:val="00CB0E97"/>
    <w:rPr>
      <w:rFonts w:ascii="Consolas" w:eastAsia="Calibri" w:hAnsi="Consolas" w:cs="Calibri"/>
      <w:sz w:val="20"/>
      <w:szCs w:val="20"/>
    </w:rPr>
  </w:style>
  <w:style w:type="paragraph" w:styleId="1fe">
    <w:name w:val="index 1"/>
    <w:basedOn w:val="a0"/>
    <w:next w:val="a0"/>
    <w:autoRedefine/>
    <w:uiPriority w:val="99"/>
    <w:unhideWhenUsed/>
    <w:rsid w:val="00CB0E97"/>
    <w:pPr>
      <w:spacing w:after="0" w:line="240" w:lineRule="auto"/>
      <w:ind w:left="220" w:hanging="220"/>
    </w:pPr>
    <w:rPr>
      <w:rFonts w:eastAsia="Times New Roman" w:cs="Times New Roman"/>
    </w:rPr>
  </w:style>
  <w:style w:type="paragraph" w:styleId="2f7">
    <w:name w:val="Quote"/>
    <w:basedOn w:val="a0"/>
    <w:next w:val="a0"/>
    <w:link w:val="2f8"/>
    <w:uiPriority w:val="29"/>
    <w:qFormat/>
    <w:rsid w:val="00CB0E97"/>
    <w:rPr>
      <w:rFonts w:eastAsia="Times New Roman" w:cs="Times New Roman"/>
      <w:i/>
      <w:iCs/>
      <w:color w:val="000000"/>
    </w:rPr>
  </w:style>
  <w:style w:type="character" w:customStyle="1" w:styleId="2f8">
    <w:name w:val="Цитата 2 Знак"/>
    <w:basedOn w:val="a2"/>
    <w:link w:val="2f7"/>
    <w:uiPriority w:val="29"/>
    <w:qFormat/>
    <w:rsid w:val="00CB0E97"/>
    <w:rPr>
      <w:rFonts w:ascii="Calibri" w:eastAsia="Times New Roman" w:hAnsi="Calibri" w:cs="Times New Roman"/>
      <w:i/>
      <w:iCs/>
      <w:color w:val="000000"/>
    </w:rPr>
  </w:style>
  <w:style w:type="character" w:customStyle="1" w:styleId="afffffd">
    <w:name w:val="Шапка Знак"/>
    <w:basedOn w:val="a2"/>
    <w:link w:val="afffffe"/>
    <w:uiPriority w:val="99"/>
    <w:rsid w:val="00CB0E97"/>
    <w:rPr>
      <w:rFonts w:ascii="Cambria" w:eastAsia="Times New Roman" w:hAnsi="Cambria"/>
      <w:sz w:val="24"/>
      <w:szCs w:val="24"/>
      <w:shd w:val="pct20" w:color="auto" w:fill="auto"/>
    </w:rPr>
  </w:style>
  <w:style w:type="paragraph" w:styleId="afffffe">
    <w:name w:val="Message Header"/>
    <w:basedOn w:val="a0"/>
    <w:link w:val="afffffd"/>
    <w:uiPriority w:val="99"/>
    <w:unhideWhenUsed/>
    <w:rsid w:val="00CB0E97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="Cambria" w:eastAsia="Times New Roman" w:hAnsi="Cambria" w:cstheme="minorBidi"/>
      <w:sz w:val="24"/>
      <w:szCs w:val="24"/>
    </w:rPr>
  </w:style>
  <w:style w:type="character" w:customStyle="1" w:styleId="1ff">
    <w:name w:val="Шапка Знак1"/>
    <w:basedOn w:val="a2"/>
    <w:uiPriority w:val="99"/>
    <w:semiHidden/>
    <w:rsid w:val="00CB0E97"/>
    <w:rPr>
      <w:rFonts w:asciiTheme="majorHAnsi" w:eastAsiaTheme="majorEastAsia" w:hAnsiTheme="majorHAnsi" w:cstheme="majorBidi"/>
      <w:sz w:val="24"/>
      <w:szCs w:val="24"/>
      <w:shd w:val="pct20" w:color="auto" w:fill="auto"/>
    </w:rPr>
  </w:style>
  <w:style w:type="character" w:customStyle="1" w:styleId="affffff">
    <w:name w:val="Электронная подпись Знак"/>
    <w:basedOn w:val="a2"/>
    <w:link w:val="affffff0"/>
    <w:uiPriority w:val="99"/>
    <w:rsid w:val="00CB0E97"/>
    <w:rPr>
      <w:rFonts w:ascii="Calibri" w:eastAsia="Times New Roman" w:hAnsi="Calibri"/>
    </w:rPr>
  </w:style>
  <w:style w:type="paragraph" w:styleId="affffff0">
    <w:name w:val="E-mail Signature"/>
    <w:basedOn w:val="a0"/>
    <w:link w:val="affffff"/>
    <w:uiPriority w:val="99"/>
    <w:unhideWhenUsed/>
    <w:rsid w:val="00CB0E97"/>
    <w:pPr>
      <w:spacing w:after="0" w:line="240" w:lineRule="auto"/>
    </w:pPr>
    <w:rPr>
      <w:rFonts w:eastAsia="Times New Roman" w:cstheme="minorBidi"/>
    </w:rPr>
  </w:style>
  <w:style w:type="character" w:customStyle="1" w:styleId="1ff0">
    <w:name w:val="Электронная подпись Знак1"/>
    <w:basedOn w:val="a2"/>
    <w:uiPriority w:val="99"/>
    <w:semiHidden/>
    <w:rsid w:val="00CB0E97"/>
    <w:rPr>
      <w:rFonts w:ascii="Calibri" w:eastAsia="Calibri" w:hAnsi="Calibri" w:cs="Calibri"/>
    </w:rPr>
  </w:style>
  <w:style w:type="paragraph" w:styleId="2f9">
    <w:name w:val="index 2"/>
    <w:basedOn w:val="a0"/>
    <w:next w:val="a0"/>
    <w:autoRedefine/>
    <w:uiPriority w:val="99"/>
    <w:unhideWhenUsed/>
    <w:rsid w:val="00CB0E97"/>
    <w:pPr>
      <w:spacing w:after="0" w:line="240" w:lineRule="auto"/>
      <w:ind w:left="440" w:hanging="220"/>
    </w:pPr>
    <w:rPr>
      <w:rFonts w:eastAsia="Times New Roman" w:cs="Times New Roman"/>
    </w:rPr>
  </w:style>
  <w:style w:type="paragraph" w:styleId="3f4">
    <w:name w:val="index 3"/>
    <w:basedOn w:val="a0"/>
    <w:next w:val="a0"/>
    <w:autoRedefine/>
    <w:uiPriority w:val="99"/>
    <w:unhideWhenUsed/>
    <w:rsid w:val="00CB0E97"/>
    <w:pPr>
      <w:spacing w:after="0" w:line="240" w:lineRule="auto"/>
      <w:ind w:left="660" w:hanging="220"/>
    </w:pPr>
    <w:rPr>
      <w:rFonts w:eastAsia="Times New Roman" w:cs="Times New Roman"/>
    </w:rPr>
  </w:style>
  <w:style w:type="paragraph" w:styleId="4e">
    <w:name w:val="index 4"/>
    <w:basedOn w:val="a0"/>
    <w:next w:val="a0"/>
    <w:autoRedefine/>
    <w:uiPriority w:val="99"/>
    <w:unhideWhenUsed/>
    <w:rsid w:val="00CB0E97"/>
    <w:pPr>
      <w:spacing w:after="0" w:line="240" w:lineRule="auto"/>
      <w:ind w:left="880" w:hanging="220"/>
    </w:pPr>
    <w:rPr>
      <w:rFonts w:eastAsia="Times New Roman" w:cs="Times New Roman"/>
    </w:rPr>
  </w:style>
  <w:style w:type="paragraph" w:styleId="5d">
    <w:name w:val="index 5"/>
    <w:basedOn w:val="a0"/>
    <w:next w:val="a0"/>
    <w:autoRedefine/>
    <w:uiPriority w:val="99"/>
    <w:unhideWhenUsed/>
    <w:rsid w:val="00CB0E97"/>
    <w:pPr>
      <w:spacing w:after="0" w:line="240" w:lineRule="auto"/>
      <w:ind w:left="1100" w:hanging="220"/>
    </w:pPr>
    <w:rPr>
      <w:rFonts w:eastAsia="Times New Roman" w:cs="Times New Roman"/>
    </w:rPr>
  </w:style>
  <w:style w:type="paragraph" w:styleId="6a">
    <w:name w:val="index 6"/>
    <w:basedOn w:val="a0"/>
    <w:next w:val="a0"/>
    <w:autoRedefine/>
    <w:uiPriority w:val="99"/>
    <w:unhideWhenUsed/>
    <w:rsid w:val="00CB0E97"/>
    <w:pPr>
      <w:spacing w:after="0" w:line="240" w:lineRule="auto"/>
      <w:ind w:left="1320" w:hanging="220"/>
    </w:pPr>
    <w:rPr>
      <w:rFonts w:eastAsia="Times New Roman" w:cs="Times New Roman"/>
    </w:rPr>
  </w:style>
  <w:style w:type="paragraph" w:styleId="79">
    <w:name w:val="index 7"/>
    <w:basedOn w:val="a0"/>
    <w:next w:val="a0"/>
    <w:autoRedefine/>
    <w:uiPriority w:val="99"/>
    <w:unhideWhenUsed/>
    <w:rsid w:val="00CB0E97"/>
    <w:pPr>
      <w:spacing w:after="0" w:line="240" w:lineRule="auto"/>
      <w:ind w:left="1540" w:hanging="220"/>
    </w:pPr>
    <w:rPr>
      <w:rFonts w:eastAsia="Times New Roman" w:cs="Times New Roman"/>
    </w:rPr>
  </w:style>
  <w:style w:type="paragraph" w:styleId="89">
    <w:name w:val="index 8"/>
    <w:basedOn w:val="a0"/>
    <w:next w:val="a0"/>
    <w:autoRedefine/>
    <w:uiPriority w:val="99"/>
    <w:unhideWhenUsed/>
    <w:rsid w:val="00CB0E97"/>
    <w:pPr>
      <w:spacing w:after="0" w:line="240" w:lineRule="auto"/>
      <w:ind w:left="1760" w:hanging="220"/>
    </w:pPr>
    <w:rPr>
      <w:rFonts w:eastAsia="Times New Roman" w:cs="Times New Roman"/>
    </w:rPr>
  </w:style>
  <w:style w:type="paragraph" w:styleId="98">
    <w:name w:val="index 9"/>
    <w:basedOn w:val="a0"/>
    <w:next w:val="a0"/>
    <w:autoRedefine/>
    <w:uiPriority w:val="99"/>
    <w:unhideWhenUsed/>
    <w:rsid w:val="00CB0E97"/>
    <w:pPr>
      <w:spacing w:after="0" w:line="240" w:lineRule="auto"/>
      <w:ind w:left="1980" w:hanging="220"/>
    </w:pPr>
    <w:rPr>
      <w:rFonts w:eastAsia="Times New Roman" w:cs="Times New Roman"/>
    </w:rPr>
  </w:style>
  <w:style w:type="paragraph" w:styleId="affffff1">
    <w:name w:val="index heading"/>
    <w:basedOn w:val="a0"/>
    <w:next w:val="1fe"/>
    <w:unhideWhenUsed/>
    <w:rsid w:val="00CB0E97"/>
    <w:rPr>
      <w:rFonts w:ascii="Cambria" w:eastAsia="Times New Roman" w:hAnsi="Cambria" w:cs="Times New Roman"/>
      <w:b/>
      <w:bCs/>
    </w:rPr>
  </w:style>
  <w:style w:type="paragraph" w:styleId="affffff2">
    <w:name w:val="table of figures"/>
    <w:basedOn w:val="a0"/>
    <w:next w:val="a0"/>
    <w:uiPriority w:val="99"/>
    <w:unhideWhenUsed/>
    <w:rsid w:val="00DB207C"/>
    <w:pPr>
      <w:spacing w:before="120" w:after="120"/>
      <w:jc w:val="both"/>
    </w:pPr>
    <w:rPr>
      <w:rFonts w:ascii="Arial Narrow" w:eastAsia="Times New Roman" w:hAnsi="Arial Narrow" w:cs="Times New Roman"/>
    </w:rPr>
  </w:style>
  <w:style w:type="paragraph" w:styleId="2fa">
    <w:name w:val="envelope return"/>
    <w:basedOn w:val="a0"/>
    <w:uiPriority w:val="99"/>
    <w:unhideWhenUsed/>
    <w:rsid w:val="00CB0E97"/>
    <w:pPr>
      <w:spacing w:after="0" w:line="240" w:lineRule="auto"/>
    </w:pPr>
    <w:rPr>
      <w:rFonts w:ascii="Cambria" w:eastAsia="Times New Roman" w:hAnsi="Cambria" w:cs="Times New Roman"/>
      <w:sz w:val="20"/>
      <w:szCs w:val="20"/>
    </w:rPr>
  </w:style>
  <w:style w:type="paragraph" w:styleId="affffff3">
    <w:name w:val="table of authorities"/>
    <w:basedOn w:val="a0"/>
    <w:next w:val="a0"/>
    <w:uiPriority w:val="99"/>
    <w:unhideWhenUsed/>
    <w:rsid w:val="00CB0E97"/>
    <w:pPr>
      <w:spacing w:after="0"/>
      <w:ind w:left="220" w:hanging="220"/>
    </w:pPr>
    <w:rPr>
      <w:rFonts w:eastAsia="Times New Roman" w:cs="Times New Roman"/>
    </w:rPr>
  </w:style>
  <w:style w:type="paragraph" w:styleId="affffff4">
    <w:name w:val="toa heading"/>
    <w:basedOn w:val="a0"/>
    <w:next w:val="a0"/>
    <w:uiPriority w:val="99"/>
    <w:unhideWhenUsed/>
    <w:rsid w:val="00CB0E97"/>
    <w:pPr>
      <w:spacing w:before="120"/>
    </w:pPr>
    <w:rPr>
      <w:rFonts w:ascii="Cambria" w:eastAsia="Times New Roman" w:hAnsi="Cambria" w:cs="Times New Roman"/>
      <w:b/>
      <w:bCs/>
      <w:sz w:val="24"/>
      <w:szCs w:val="24"/>
    </w:rPr>
  </w:style>
  <w:style w:type="paragraph" w:styleId="2fb">
    <w:name w:val="List 2"/>
    <w:basedOn w:val="a0"/>
    <w:uiPriority w:val="99"/>
    <w:unhideWhenUsed/>
    <w:rsid w:val="00CB0E97"/>
    <w:pPr>
      <w:ind w:left="566" w:hanging="283"/>
      <w:contextualSpacing/>
    </w:pPr>
    <w:rPr>
      <w:rFonts w:eastAsia="Times New Roman" w:cs="Times New Roman"/>
    </w:rPr>
  </w:style>
  <w:style w:type="paragraph" w:styleId="3f5">
    <w:name w:val="List 3"/>
    <w:basedOn w:val="a0"/>
    <w:uiPriority w:val="99"/>
    <w:unhideWhenUsed/>
    <w:rsid w:val="00CB0E97"/>
    <w:pPr>
      <w:ind w:left="849" w:hanging="283"/>
      <w:contextualSpacing/>
    </w:pPr>
    <w:rPr>
      <w:rFonts w:eastAsia="Times New Roman" w:cs="Times New Roman"/>
    </w:rPr>
  </w:style>
  <w:style w:type="paragraph" w:styleId="20">
    <w:name w:val="List Bullet 2"/>
    <w:basedOn w:val="a0"/>
    <w:uiPriority w:val="99"/>
    <w:unhideWhenUsed/>
    <w:rsid w:val="00CB0E97"/>
    <w:pPr>
      <w:numPr>
        <w:numId w:val="2"/>
      </w:numPr>
      <w:ind w:left="1429"/>
      <w:contextualSpacing/>
    </w:pPr>
    <w:rPr>
      <w:rFonts w:eastAsia="Times New Roman" w:cs="Times New Roman"/>
    </w:rPr>
  </w:style>
  <w:style w:type="paragraph" w:styleId="30">
    <w:name w:val="List Bullet 3"/>
    <w:basedOn w:val="a0"/>
    <w:uiPriority w:val="99"/>
    <w:unhideWhenUsed/>
    <w:rsid w:val="00CB0E97"/>
    <w:pPr>
      <w:numPr>
        <w:numId w:val="3"/>
      </w:numPr>
      <w:tabs>
        <w:tab w:val="num" w:pos="643"/>
      </w:tabs>
      <w:ind w:left="1429"/>
      <w:contextualSpacing/>
    </w:pPr>
    <w:rPr>
      <w:rFonts w:eastAsia="Times New Roman" w:cs="Times New Roman"/>
    </w:rPr>
  </w:style>
  <w:style w:type="paragraph" w:styleId="40">
    <w:name w:val="List Bullet 4"/>
    <w:basedOn w:val="a0"/>
    <w:uiPriority w:val="99"/>
    <w:unhideWhenUsed/>
    <w:rsid w:val="00CB0E97"/>
    <w:pPr>
      <w:numPr>
        <w:numId w:val="4"/>
      </w:numPr>
      <w:tabs>
        <w:tab w:val="num" w:pos="926"/>
      </w:tabs>
      <w:ind w:left="1429"/>
      <w:contextualSpacing/>
    </w:pPr>
    <w:rPr>
      <w:rFonts w:eastAsia="Times New Roman" w:cs="Times New Roman"/>
    </w:rPr>
  </w:style>
  <w:style w:type="paragraph" w:styleId="50">
    <w:name w:val="List Bullet 5"/>
    <w:basedOn w:val="a0"/>
    <w:uiPriority w:val="99"/>
    <w:unhideWhenUsed/>
    <w:rsid w:val="00CB0E97"/>
    <w:pPr>
      <w:numPr>
        <w:numId w:val="5"/>
      </w:numPr>
      <w:tabs>
        <w:tab w:val="num" w:pos="1209"/>
      </w:tabs>
      <w:ind w:left="720"/>
      <w:contextualSpacing/>
    </w:pPr>
    <w:rPr>
      <w:rFonts w:eastAsia="Times New Roman" w:cs="Times New Roman"/>
    </w:rPr>
  </w:style>
  <w:style w:type="paragraph" w:styleId="2">
    <w:name w:val="List Number 2"/>
    <w:basedOn w:val="a0"/>
    <w:uiPriority w:val="99"/>
    <w:unhideWhenUsed/>
    <w:rsid w:val="00CB0E97"/>
    <w:pPr>
      <w:numPr>
        <w:numId w:val="6"/>
      </w:numPr>
      <w:tabs>
        <w:tab w:val="clear" w:pos="643"/>
        <w:tab w:val="num" w:pos="1080"/>
      </w:tabs>
      <w:ind w:left="720"/>
      <w:contextualSpacing/>
    </w:pPr>
    <w:rPr>
      <w:rFonts w:eastAsia="Times New Roman" w:cs="Times New Roman"/>
    </w:rPr>
  </w:style>
  <w:style w:type="paragraph" w:styleId="3">
    <w:name w:val="List Number 3"/>
    <w:basedOn w:val="a0"/>
    <w:uiPriority w:val="99"/>
    <w:unhideWhenUsed/>
    <w:rsid w:val="00CB0E97"/>
    <w:pPr>
      <w:numPr>
        <w:numId w:val="7"/>
      </w:numPr>
      <w:ind w:left="405" w:hanging="405"/>
      <w:contextualSpacing/>
    </w:pPr>
    <w:rPr>
      <w:rFonts w:eastAsia="Times New Roman" w:cs="Times New Roman"/>
    </w:rPr>
  </w:style>
  <w:style w:type="paragraph" w:styleId="4">
    <w:name w:val="List Number 4"/>
    <w:basedOn w:val="a0"/>
    <w:uiPriority w:val="99"/>
    <w:unhideWhenUsed/>
    <w:rsid w:val="00CB0E97"/>
    <w:pPr>
      <w:numPr>
        <w:numId w:val="8"/>
      </w:numPr>
      <w:tabs>
        <w:tab w:val="num" w:pos="720"/>
      </w:tabs>
      <w:ind w:left="720"/>
      <w:contextualSpacing/>
    </w:pPr>
    <w:rPr>
      <w:rFonts w:eastAsia="Times New Roman" w:cs="Times New Roman"/>
    </w:rPr>
  </w:style>
  <w:style w:type="paragraph" w:styleId="5">
    <w:name w:val="List Number 5"/>
    <w:basedOn w:val="a0"/>
    <w:uiPriority w:val="99"/>
    <w:unhideWhenUsed/>
    <w:rsid w:val="00CB0E97"/>
    <w:pPr>
      <w:numPr>
        <w:numId w:val="9"/>
      </w:numPr>
      <w:ind w:left="480" w:hanging="480"/>
      <w:contextualSpacing/>
    </w:pPr>
    <w:rPr>
      <w:rFonts w:eastAsia="Times New Roman" w:cs="Times New Roman"/>
    </w:rPr>
  </w:style>
  <w:style w:type="paragraph" w:styleId="affffff5">
    <w:name w:val="List Continue"/>
    <w:basedOn w:val="a0"/>
    <w:uiPriority w:val="99"/>
    <w:unhideWhenUsed/>
    <w:rsid w:val="00CB0E97"/>
    <w:pPr>
      <w:spacing w:after="120"/>
      <w:ind w:left="283"/>
      <w:contextualSpacing/>
    </w:pPr>
    <w:rPr>
      <w:rFonts w:eastAsia="Times New Roman" w:cs="Times New Roman"/>
    </w:rPr>
  </w:style>
  <w:style w:type="paragraph" w:styleId="2fc">
    <w:name w:val="List Continue 2"/>
    <w:basedOn w:val="a0"/>
    <w:uiPriority w:val="99"/>
    <w:unhideWhenUsed/>
    <w:rsid w:val="00CB0E97"/>
    <w:pPr>
      <w:spacing w:after="120"/>
      <w:ind w:left="566"/>
      <w:contextualSpacing/>
    </w:pPr>
    <w:rPr>
      <w:rFonts w:eastAsia="Times New Roman" w:cs="Times New Roman"/>
    </w:rPr>
  </w:style>
  <w:style w:type="paragraph" w:styleId="3f6">
    <w:name w:val="List Continue 3"/>
    <w:basedOn w:val="a0"/>
    <w:uiPriority w:val="99"/>
    <w:unhideWhenUsed/>
    <w:rsid w:val="00CB0E97"/>
    <w:pPr>
      <w:spacing w:after="120"/>
      <w:ind w:left="849"/>
      <w:contextualSpacing/>
    </w:pPr>
    <w:rPr>
      <w:rFonts w:eastAsia="Times New Roman" w:cs="Times New Roman"/>
    </w:rPr>
  </w:style>
  <w:style w:type="paragraph" w:styleId="4f">
    <w:name w:val="List Continue 4"/>
    <w:basedOn w:val="a0"/>
    <w:uiPriority w:val="99"/>
    <w:unhideWhenUsed/>
    <w:rsid w:val="00CB0E97"/>
    <w:pPr>
      <w:spacing w:after="120"/>
      <w:ind w:left="1132"/>
      <w:contextualSpacing/>
    </w:pPr>
    <w:rPr>
      <w:rFonts w:eastAsia="Times New Roman" w:cs="Times New Roman"/>
    </w:rPr>
  </w:style>
  <w:style w:type="paragraph" w:styleId="5e">
    <w:name w:val="List Continue 5"/>
    <w:basedOn w:val="a0"/>
    <w:uiPriority w:val="99"/>
    <w:unhideWhenUsed/>
    <w:rsid w:val="00CB0E97"/>
    <w:pPr>
      <w:spacing w:after="120"/>
      <w:ind w:left="1415"/>
      <w:contextualSpacing/>
    </w:pPr>
    <w:rPr>
      <w:rFonts w:eastAsia="Times New Roman" w:cs="Times New Roman"/>
    </w:rPr>
  </w:style>
  <w:style w:type="paragraph" w:styleId="affffff6">
    <w:name w:val="Block Text"/>
    <w:basedOn w:val="a0"/>
    <w:uiPriority w:val="99"/>
    <w:unhideWhenUsed/>
    <w:rsid w:val="00CB0E97"/>
    <w:pPr>
      <w:pBdr>
        <w:top w:val="single" w:sz="2" w:space="10" w:color="4F81BD" w:shadow="1"/>
        <w:left w:val="single" w:sz="2" w:space="10" w:color="4F81BD" w:shadow="1"/>
        <w:bottom w:val="single" w:sz="2" w:space="10" w:color="4F81BD" w:shadow="1"/>
        <w:right w:val="single" w:sz="2" w:space="10" w:color="4F81BD" w:shadow="1"/>
      </w:pBdr>
      <w:ind w:left="1152" w:right="1152"/>
    </w:pPr>
    <w:rPr>
      <w:rFonts w:eastAsia="Times New Roman" w:cs="Times New Roman"/>
      <w:i/>
      <w:iCs/>
      <w:color w:val="4F81BD"/>
    </w:rPr>
  </w:style>
  <w:style w:type="paragraph" w:customStyle="1" w:styleId="xl5283">
    <w:name w:val="xl5283"/>
    <w:basedOn w:val="a0"/>
    <w:rsid w:val="00CB0E97"/>
    <w:pP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5284">
    <w:name w:val="xl5284"/>
    <w:basedOn w:val="a0"/>
    <w:rsid w:val="00CB0E97"/>
    <w:pP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5285">
    <w:name w:val="xl5285"/>
    <w:basedOn w:val="a0"/>
    <w:rsid w:val="00CB0E97"/>
    <w:pP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286">
    <w:name w:val="xl5286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ascii="Cambria" w:eastAsia="Times New Roman" w:hAnsi="Cambria" w:cs="Times New Roman"/>
      <w:b/>
      <w:bCs/>
      <w:sz w:val="24"/>
      <w:szCs w:val="24"/>
      <w:lang w:eastAsia="ru-RU"/>
    </w:rPr>
  </w:style>
  <w:style w:type="paragraph" w:customStyle="1" w:styleId="xl5287">
    <w:name w:val="xl5287"/>
    <w:basedOn w:val="a0"/>
    <w:rsid w:val="00CB0E97"/>
    <w:pPr>
      <w:pBdr>
        <w:bottom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Cambria" w:eastAsia="Times New Roman" w:hAnsi="Cambria" w:cs="Times New Roman"/>
      <w:b/>
      <w:bCs/>
      <w:sz w:val="28"/>
      <w:szCs w:val="28"/>
      <w:lang w:eastAsia="ru-RU"/>
    </w:rPr>
  </w:style>
  <w:style w:type="paragraph" w:customStyle="1" w:styleId="xl5288">
    <w:name w:val="xl5288"/>
    <w:basedOn w:val="a0"/>
    <w:rsid w:val="00CB0E97"/>
    <w:pPr>
      <w:pBdr>
        <w:bottom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Cambria" w:eastAsia="Times New Roman" w:hAnsi="Cambria" w:cs="Times New Roman"/>
      <w:b/>
      <w:bCs/>
      <w:sz w:val="28"/>
      <w:szCs w:val="28"/>
      <w:lang w:eastAsia="ru-RU"/>
    </w:rPr>
  </w:style>
  <w:style w:type="paragraph" w:customStyle="1" w:styleId="xl5289">
    <w:name w:val="xl5289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ascii="Cambria" w:eastAsia="Times New Roman" w:hAnsi="Cambria" w:cs="Times New Roman"/>
      <w:sz w:val="28"/>
      <w:szCs w:val="28"/>
      <w:lang w:eastAsia="ru-RU"/>
    </w:rPr>
  </w:style>
  <w:style w:type="paragraph" w:customStyle="1" w:styleId="xl5290">
    <w:name w:val="xl5290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ascii="Cambria" w:eastAsia="Times New Roman" w:hAnsi="Cambria" w:cs="Times New Roman"/>
      <w:sz w:val="28"/>
      <w:szCs w:val="28"/>
      <w:lang w:eastAsia="ru-RU"/>
    </w:rPr>
  </w:style>
  <w:style w:type="paragraph" w:customStyle="1" w:styleId="xl5291">
    <w:name w:val="xl5291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Cambria" w:eastAsia="Times New Roman" w:hAnsi="Cambria" w:cs="Times New Roman"/>
      <w:sz w:val="28"/>
      <w:szCs w:val="28"/>
      <w:lang w:eastAsia="ru-RU"/>
    </w:rPr>
  </w:style>
  <w:style w:type="paragraph" w:customStyle="1" w:styleId="xl5292">
    <w:name w:val="xl5292"/>
    <w:basedOn w:val="a0"/>
    <w:rsid w:val="00CB0E97"/>
    <w:pPr>
      <w:pBdr>
        <w:bottom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Cambria" w:eastAsia="Times New Roman" w:hAnsi="Cambria" w:cs="Times New Roman"/>
      <w:sz w:val="28"/>
      <w:szCs w:val="28"/>
      <w:lang w:eastAsia="ru-RU"/>
    </w:rPr>
  </w:style>
  <w:style w:type="paragraph" w:customStyle="1" w:styleId="xl5293">
    <w:name w:val="xl5293"/>
    <w:basedOn w:val="a0"/>
    <w:rsid w:val="00CB0E97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ascii="Cambria" w:eastAsia="Times New Roman" w:hAnsi="Cambria" w:cs="Times New Roman"/>
      <w:sz w:val="28"/>
      <w:szCs w:val="28"/>
      <w:lang w:eastAsia="ru-RU"/>
    </w:rPr>
  </w:style>
  <w:style w:type="paragraph" w:customStyle="1" w:styleId="xl5294">
    <w:name w:val="xl5294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Cambria" w:eastAsia="Times New Roman" w:hAnsi="Cambria" w:cs="Times New Roman"/>
      <w:sz w:val="28"/>
      <w:szCs w:val="28"/>
      <w:lang w:eastAsia="ru-RU"/>
    </w:rPr>
  </w:style>
  <w:style w:type="paragraph" w:customStyle="1" w:styleId="xl5295">
    <w:name w:val="xl5295"/>
    <w:basedOn w:val="a0"/>
    <w:rsid w:val="00CB0E97"/>
    <w:pP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5296">
    <w:name w:val="xl5296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ascii="Cambria" w:eastAsia="Times New Roman" w:hAnsi="Cambria" w:cs="Times New Roman"/>
      <w:sz w:val="28"/>
      <w:szCs w:val="28"/>
      <w:lang w:eastAsia="ru-RU"/>
    </w:rPr>
  </w:style>
  <w:style w:type="paragraph" w:customStyle="1" w:styleId="xl5297">
    <w:name w:val="xl5297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ascii="Cambria" w:eastAsia="Times New Roman" w:hAnsi="Cambria" w:cs="Times New Roman"/>
      <w:sz w:val="28"/>
      <w:szCs w:val="28"/>
      <w:lang w:eastAsia="ru-RU"/>
    </w:rPr>
  </w:style>
  <w:style w:type="paragraph" w:customStyle="1" w:styleId="xl5298">
    <w:name w:val="xl5298"/>
    <w:basedOn w:val="a0"/>
    <w:rsid w:val="00CB0E97"/>
    <w:pPr>
      <w:pBdr>
        <w:left w:val="single" w:sz="4" w:space="0" w:color="auto"/>
        <w:bottom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Cambria" w:eastAsia="Times New Roman" w:hAnsi="Cambria" w:cs="Times New Roman"/>
      <w:b/>
      <w:bCs/>
      <w:sz w:val="28"/>
      <w:szCs w:val="28"/>
      <w:lang w:eastAsia="ru-RU"/>
    </w:rPr>
  </w:style>
  <w:style w:type="paragraph" w:customStyle="1" w:styleId="xl5299">
    <w:name w:val="xl5299"/>
    <w:basedOn w:val="a0"/>
    <w:rsid w:val="00CB0E97"/>
    <w:pP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300">
    <w:name w:val="xl5300"/>
    <w:basedOn w:val="a0"/>
    <w:rsid w:val="00CB0E97"/>
    <w:pPr>
      <w:shd w:val="clear" w:color="auto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5301">
    <w:name w:val="xl5301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ascii="Cambria" w:eastAsia="Times New Roman" w:hAnsi="Cambria" w:cs="Times New Roman"/>
      <w:sz w:val="28"/>
      <w:szCs w:val="28"/>
      <w:lang w:eastAsia="ru-RU"/>
    </w:rPr>
  </w:style>
  <w:style w:type="paragraph" w:customStyle="1" w:styleId="xl5302">
    <w:name w:val="xl5302"/>
    <w:basedOn w:val="a0"/>
    <w:rsid w:val="00CB0E97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ascii="Cambria" w:eastAsia="Times New Roman" w:hAnsi="Cambria" w:cs="Times New Roman"/>
      <w:sz w:val="28"/>
      <w:szCs w:val="28"/>
      <w:lang w:eastAsia="ru-RU"/>
    </w:rPr>
  </w:style>
  <w:style w:type="paragraph" w:customStyle="1" w:styleId="xl5303">
    <w:name w:val="xl5303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ascii="Cambria" w:eastAsia="Times New Roman" w:hAnsi="Cambria" w:cs="Times New Roman"/>
      <w:sz w:val="28"/>
      <w:szCs w:val="28"/>
      <w:lang w:eastAsia="ru-RU"/>
    </w:rPr>
  </w:style>
  <w:style w:type="paragraph" w:customStyle="1" w:styleId="xl5304">
    <w:name w:val="xl5304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ascii="Cambria" w:eastAsia="Times New Roman" w:hAnsi="Cambria" w:cs="Times New Roman"/>
      <w:sz w:val="28"/>
      <w:szCs w:val="28"/>
      <w:lang w:eastAsia="ru-RU"/>
    </w:rPr>
  </w:style>
  <w:style w:type="paragraph" w:customStyle="1" w:styleId="xl5305">
    <w:name w:val="xl5305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Cambria" w:eastAsia="Times New Roman" w:hAnsi="Cambria" w:cs="Times New Roman"/>
      <w:sz w:val="28"/>
      <w:szCs w:val="28"/>
      <w:lang w:eastAsia="ru-RU"/>
    </w:rPr>
  </w:style>
  <w:style w:type="paragraph" w:customStyle="1" w:styleId="xl5306">
    <w:name w:val="xl5306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ascii="Cambria" w:eastAsia="Times New Roman" w:hAnsi="Cambria" w:cs="Times New Roman"/>
      <w:b/>
      <w:bCs/>
      <w:sz w:val="28"/>
      <w:szCs w:val="28"/>
      <w:lang w:eastAsia="ru-RU"/>
    </w:rPr>
  </w:style>
  <w:style w:type="paragraph" w:customStyle="1" w:styleId="xl5307">
    <w:name w:val="xl5307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ascii="Cambria" w:eastAsia="Times New Roman" w:hAnsi="Cambria" w:cs="Times New Roman"/>
      <w:sz w:val="28"/>
      <w:szCs w:val="28"/>
      <w:lang w:eastAsia="ru-RU"/>
    </w:rPr>
  </w:style>
  <w:style w:type="paragraph" w:customStyle="1" w:styleId="xl5308">
    <w:name w:val="xl5308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ascii="Cambria" w:eastAsia="Times New Roman" w:hAnsi="Cambria" w:cs="Times New Roman"/>
      <w:sz w:val="28"/>
      <w:szCs w:val="28"/>
      <w:lang w:eastAsia="ru-RU"/>
    </w:rPr>
  </w:style>
  <w:style w:type="paragraph" w:customStyle="1" w:styleId="xl5309">
    <w:name w:val="xl5309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Cambria" w:eastAsia="Times New Roman" w:hAnsi="Cambria" w:cs="Times New Roman"/>
      <w:sz w:val="28"/>
      <w:szCs w:val="28"/>
      <w:lang w:eastAsia="ru-RU"/>
    </w:rPr>
  </w:style>
  <w:style w:type="paragraph" w:customStyle="1" w:styleId="xl5310">
    <w:name w:val="xl5310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ascii="Cambria" w:eastAsia="Times New Roman" w:hAnsi="Cambria" w:cs="Times New Roman"/>
      <w:b/>
      <w:bCs/>
      <w:sz w:val="28"/>
      <w:szCs w:val="28"/>
      <w:lang w:eastAsia="ru-RU"/>
    </w:rPr>
  </w:style>
  <w:style w:type="paragraph" w:customStyle="1" w:styleId="xl5311">
    <w:name w:val="xl5311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ascii="Cambria" w:eastAsia="Times New Roman" w:hAnsi="Cambria" w:cs="Times New Roman"/>
      <w:sz w:val="28"/>
      <w:szCs w:val="28"/>
      <w:lang w:eastAsia="ru-RU"/>
    </w:rPr>
  </w:style>
  <w:style w:type="paragraph" w:styleId="affffff7">
    <w:name w:val="Revision"/>
    <w:hidden/>
    <w:uiPriority w:val="99"/>
    <w:semiHidden/>
    <w:qFormat/>
    <w:rsid w:val="00966148"/>
    <w:pPr>
      <w:spacing w:after="0" w:line="240" w:lineRule="auto"/>
    </w:pPr>
    <w:rPr>
      <w:rFonts w:ascii="Calibri" w:eastAsia="Calibri" w:hAnsi="Calibri" w:cs="Calibri"/>
    </w:rPr>
  </w:style>
  <w:style w:type="character" w:customStyle="1" w:styleId="mark">
    <w:name w:val="mark"/>
    <w:basedOn w:val="a2"/>
    <w:rsid w:val="005501A7"/>
  </w:style>
  <w:style w:type="character" w:customStyle="1" w:styleId="ed">
    <w:name w:val="ed"/>
    <w:basedOn w:val="a2"/>
    <w:rsid w:val="005501A7"/>
  </w:style>
  <w:style w:type="character" w:customStyle="1" w:styleId="w91">
    <w:name w:val="w91"/>
    <w:basedOn w:val="a2"/>
    <w:rsid w:val="00AD5FDC"/>
    <w:rPr>
      <w:b w:val="0"/>
      <w:bCs w:val="0"/>
      <w:i w:val="0"/>
      <w:iCs w:val="0"/>
      <w:strike w:val="0"/>
      <w:dstrike w:val="0"/>
      <w:sz w:val="24"/>
      <w:szCs w:val="24"/>
      <w:u w:val="none"/>
      <w:effect w:val="none"/>
      <w:vertAlign w:val="superscript"/>
    </w:rPr>
  </w:style>
  <w:style w:type="paragraph" w:customStyle="1" w:styleId="2fd">
    <w:name w:val="Стиль2"/>
    <w:basedOn w:val="1"/>
    <w:link w:val="2fe"/>
    <w:qFormat/>
    <w:rsid w:val="00FA6554"/>
  </w:style>
  <w:style w:type="paragraph" w:customStyle="1" w:styleId="3f7">
    <w:name w:val="Стиль3"/>
    <w:basedOn w:val="a0"/>
    <w:link w:val="3f8"/>
    <w:qFormat/>
    <w:rsid w:val="0026758C"/>
    <w:pPr>
      <w:spacing w:after="240"/>
      <w:ind w:firstLine="708"/>
      <w:jc w:val="center"/>
    </w:pPr>
    <w:rPr>
      <w:rFonts w:ascii="Arial" w:hAnsi="Arial" w:cs="Arial"/>
      <w:color w:val="000000"/>
      <w:sz w:val="24"/>
      <w:szCs w:val="24"/>
    </w:rPr>
  </w:style>
  <w:style w:type="character" w:customStyle="1" w:styleId="2fe">
    <w:name w:val="Стиль2 Знак"/>
    <w:basedOn w:val="10"/>
    <w:link w:val="2fd"/>
    <w:qFormat/>
    <w:rsid w:val="00FA6554"/>
    <w:rPr>
      <w:rFonts w:ascii="Arial Narrow" w:eastAsia="Times New Roman" w:hAnsi="Arial Narrow" w:cstheme="majorBidi"/>
      <w:b/>
      <w:bCs/>
      <w:sz w:val="28"/>
      <w:szCs w:val="28"/>
      <w:lang w:eastAsia="ru-RU"/>
    </w:rPr>
  </w:style>
  <w:style w:type="character" w:customStyle="1" w:styleId="3f8">
    <w:name w:val="Стиль3 Знак"/>
    <w:basedOn w:val="a2"/>
    <w:link w:val="3f7"/>
    <w:qFormat/>
    <w:rsid w:val="0026758C"/>
    <w:rPr>
      <w:rFonts w:ascii="Arial" w:eastAsia="Calibri" w:hAnsi="Arial" w:cs="Arial"/>
      <w:color w:val="000000"/>
      <w:sz w:val="24"/>
      <w:szCs w:val="24"/>
    </w:rPr>
  </w:style>
  <w:style w:type="paragraph" w:customStyle="1" w:styleId="font7">
    <w:name w:val="font7"/>
    <w:basedOn w:val="a0"/>
    <w:rsid w:val="009D427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1ff1">
    <w:name w:val="Неразрешенное упоминание1"/>
    <w:basedOn w:val="a2"/>
    <w:uiPriority w:val="99"/>
    <w:semiHidden/>
    <w:unhideWhenUsed/>
    <w:qFormat/>
    <w:rsid w:val="00733B71"/>
    <w:rPr>
      <w:color w:val="605E5C"/>
      <w:shd w:val="clear" w:color="auto" w:fill="E1DFDD"/>
    </w:rPr>
  </w:style>
  <w:style w:type="character" w:customStyle="1" w:styleId="116">
    <w:name w:val="Неразрешенное упоминание11"/>
    <w:basedOn w:val="a2"/>
    <w:uiPriority w:val="99"/>
    <w:semiHidden/>
    <w:unhideWhenUsed/>
    <w:rsid w:val="008556B8"/>
    <w:rPr>
      <w:color w:val="605E5C"/>
      <w:shd w:val="clear" w:color="auto" w:fill="E1DFDD"/>
    </w:rPr>
  </w:style>
  <w:style w:type="paragraph" w:customStyle="1" w:styleId="Pa3">
    <w:name w:val="Pa3"/>
    <w:basedOn w:val="Default"/>
    <w:next w:val="Default"/>
    <w:uiPriority w:val="99"/>
    <w:rsid w:val="00EC51E1"/>
    <w:pPr>
      <w:spacing w:line="241" w:lineRule="atLeast"/>
    </w:pPr>
    <w:rPr>
      <w:rFonts w:ascii="Bliss Pro" w:hAnsi="Bliss Pro"/>
      <w:color w:val="auto"/>
      <w:lang w:eastAsia="ru-RU"/>
    </w:rPr>
  </w:style>
  <w:style w:type="numbering" w:customStyle="1" w:styleId="2ff">
    <w:name w:val="Нет списка2"/>
    <w:next w:val="a4"/>
    <w:semiHidden/>
    <w:unhideWhenUsed/>
    <w:qFormat/>
    <w:rsid w:val="00EC51E1"/>
  </w:style>
  <w:style w:type="numbering" w:customStyle="1" w:styleId="3f9">
    <w:name w:val="Нет списка3"/>
    <w:next w:val="a4"/>
    <w:uiPriority w:val="99"/>
    <w:semiHidden/>
    <w:unhideWhenUsed/>
    <w:qFormat/>
    <w:rsid w:val="00EC51E1"/>
  </w:style>
  <w:style w:type="numbering" w:customStyle="1" w:styleId="4f0">
    <w:name w:val="Нет списка4"/>
    <w:next w:val="a4"/>
    <w:uiPriority w:val="99"/>
    <w:semiHidden/>
    <w:unhideWhenUsed/>
    <w:qFormat/>
    <w:rsid w:val="00EC51E1"/>
  </w:style>
  <w:style w:type="character" w:customStyle="1" w:styleId="A30">
    <w:name w:val="A3"/>
    <w:uiPriority w:val="99"/>
    <w:rsid w:val="00EC51E1"/>
    <w:rPr>
      <w:rFonts w:cs="Bliss Pro"/>
      <w:color w:val="211D1E"/>
      <w:sz w:val="16"/>
      <w:szCs w:val="16"/>
    </w:rPr>
  </w:style>
  <w:style w:type="paragraph" w:customStyle="1" w:styleId="xl3105">
    <w:name w:val="xl3105"/>
    <w:basedOn w:val="a0"/>
    <w:rsid w:val="00EC51E1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106">
    <w:name w:val="xl3106"/>
    <w:basedOn w:val="a0"/>
    <w:rsid w:val="00EC51E1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107">
    <w:name w:val="xl3107"/>
    <w:basedOn w:val="a0"/>
    <w:rsid w:val="00EC51E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3108">
    <w:name w:val="xl3108"/>
    <w:basedOn w:val="a0"/>
    <w:rsid w:val="00EC51E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109">
    <w:name w:val="xl3109"/>
    <w:basedOn w:val="a0"/>
    <w:rsid w:val="00EC51E1"/>
    <w:pPr>
      <w:shd w:val="clear" w:color="000000" w:fill="BFBFB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110">
    <w:name w:val="xl3110"/>
    <w:basedOn w:val="a0"/>
    <w:rsid w:val="00EC51E1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111">
    <w:name w:val="xl3111"/>
    <w:basedOn w:val="a0"/>
    <w:rsid w:val="00EC51E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112">
    <w:name w:val="xl3112"/>
    <w:basedOn w:val="a0"/>
    <w:rsid w:val="00EC51E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3113">
    <w:name w:val="xl3113"/>
    <w:basedOn w:val="a0"/>
    <w:rsid w:val="00EC51E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DD9C4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3114">
    <w:name w:val="xl3114"/>
    <w:basedOn w:val="a0"/>
    <w:rsid w:val="00EC51E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DD9C4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3115">
    <w:name w:val="xl3115"/>
    <w:basedOn w:val="a0"/>
    <w:rsid w:val="00EC51E1"/>
    <w:pPr>
      <w:shd w:val="clear" w:color="000000" w:fill="DDD9C4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116">
    <w:name w:val="xl3116"/>
    <w:basedOn w:val="a0"/>
    <w:rsid w:val="00EC51E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117">
    <w:name w:val="xl3117"/>
    <w:basedOn w:val="a0"/>
    <w:rsid w:val="00EC51E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DD9C4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118">
    <w:name w:val="xl3118"/>
    <w:basedOn w:val="a0"/>
    <w:rsid w:val="00EC51E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119">
    <w:name w:val="xl3119"/>
    <w:basedOn w:val="a0"/>
    <w:rsid w:val="00EC51E1"/>
    <w:pPr>
      <w:shd w:val="clear" w:color="000000" w:fill="FF000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120">
    <w:name w:val="xl3120"/>
    <w:basedOn w:val="a0"/>
    <w:rsid w:val="00EC51E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121">
    <w:name w:val="xl3121"/>
    <w:basedOn w:val="a0"/>
    <w:rsid w:val="00EC51E1"/>
    <w:pPr>
      <w:shd w:val="clear" w:color="000000" w:fill="FF000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122">
    <w:name w:val="xl3122"/>
    <w:basedOn w:val="a0"/>
    <w:rsid w:val="00EC51E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DD9C4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123">
    <w:name w:val="xl3123"/>
    <w:basedOn w:val="a0"/>
    <w:rsid w:val="00EC51E1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124">
    <w:name w:val="xl3124"/>
    <w:basedOn w:val="a0"/>
    <w:rsid w:val="00EC51E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125">
    <w:name w:val="xl3125"/>
    <w:basedOn w:val="a0"/>
    <w:rsid w:val="00EC51E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DD9C4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126">
    <w:name w:val="xl3126"/>
    <w:basedOn w:val="a0"/>
    <w:rsid w:val="00EC51E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127">
    <w:name w:val="xl3127"/>
    <w:basedOn w:val="a0"/>
    <w:rsid w:val="00EC51E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128">
    <w:name w:val="xl3128"/>
    <w:basedOn w:val="a0"/>
    <w:rsid w:val="00EC51E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ffff8">
    <w:name w:val="Placeholder Text"/>
    <w:basedOn w:val="a2"/>
    <w:uiPriority w:val="99"/>
    <w:semiHidden/>
    <w:qFormat/>
    <w:rsid w:val="00EC51E1"/>
    <w:rPr>
      <w:color w:val="808080"/>
    </w:rPr>
  </w:style>
  <w:style w:type="character" w:customStyle="1" w:styleId="blk">
    <w:name w:val="blk"/>
    <w:basedOn w:val="a2"/>
    <w:rsid w:val="00EC51E1"/>
  </w:style>
  <w:style w:type="character" w:customStyle="1" w:styleId="plainlinks">
    <w:name w:val="plainlinks"/>
    <w:basedOn w:val="a2"/>
    <w:rsid w:val="00EC51E1"/>
  </w:style>
  <w:style w:type="character" w:customStyle="1" w:styleId="3fa">
    <w:name w:val="Заголовок Знак3"/>
    <w:basedOn w:val="a2"/>
    <w:uiPriority w:val="10"/>
    <w:rsid w:val="00EC51E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2ff0">
    <w:name w:val="Заголовок Знак2"/>
    <w:basedOn w:val="a2"/>
    <w:uiPriority w:val="10"/>
    <w:rsid w:val="00EC51E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4f1">
    <w:name w:val="Заголовок Знак4"/>
    <w:basedOn w:val="a2"/>
    <w:uiPriority w:val="10"/>
    <w:rsid w:val="00EC51E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customStyle="1" w:styleId="xmsonormal">
    <w:name w:val="x_msonormal"/>
    <w:basedOn w:val="a0"/>
    <w:rsid w:val="00EC348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ff1">
    <w:name w:val="Неразрешенное упоминание2"/>
    <w:basedOn w:val="a2"/>
    <w:uiPriority w:val="99"/>
    <w:semiHidden/>
    <w:unhideWhenUsed/>
    <w:qFormat/>
    <w:rsid w:val="00C76226"/>
    <w:rPr>
      <w:color w:val="605E5C"/>
      <w:shd w:val="clear" w:color="auto" w:fill="E1DFDD"/>
    </w:rPr>
  </w:style>
  <w:style w:type="table" w:customStyle="1" w:styleId="3fb">
    <w:name w:val="Сетка таблицы3"/>
    <w:basedOn w:val="a3"/>
    <w:next w:val="af7"/>
    <w:uiPriority w:val="59"/>
    <w:rsid w:val="004D2B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f2">
    <w:name w:val="Сетка таблицы4"/>
    <w:basedOn w:val="a3"/>
    <w:next w:val="af7"/>
    <w:uiPriority w:val="59"/>
    <w:rsid w:val="004D2B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f">
    <w:name w:val="Сетка таблицы5"/>
    <w:basedOn w:val="a3"/>
    <w:next w:val="af7"/>
    <w:uiPriority w:val="59"/>
    <w:rsid w:val="0033705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75pt">
    <w:name w:val="Основной текст + 7;5 pt;Полужирный"/>
    <w:basedOn w:val="ae"/>
    <w:rsid w:val="0033705D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15"/>
      <w:szCs w:val="15"/>
      <w:shd w:val="clear" w:color="auto" w:fill="FFFFFF"/>
      <w:lang w:val="ru-RU"/>
    </w:rPr>
  </w:style>
  <w:style w:type="character" w:customStyle="1" w:styleId="85pt">
    <w:name w:val="Основной текст + 8;5 pt"/>
    <w:basedOn w:val="ae"/>
    <w:rsid w:val="0033705D"/>
    <w:rPr>
      <w:rFonts w:ascii="Times New Roman" w:eastAsia="Times New Roman" w:hAnsi="Times New Roman" w:cs="Times New Roman"/>
      <w:color w:val="000000"/>
      <w:spacing w:val="0"/>
      <w:w w:val="100"/>
      <w:position w:val="0"/>
      <w:sz w:val="17"/>
      <w:szCs w:val="17"/>
      <w:shd w:val="clear" w:color="auto" w:fill="FFFFFF"/>
      <w:lang w:val="ru-RU"/>
    </w:rPr>
  </w:style>
  <w:style w:type="paragraph" w:customStyle="1" w:styleId="xdefault">
    <w:name w:val="x_default"/>
    <w:basedOn w:val="a0"/>
    <w:rsid w:val="002155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fc">
    <w:name w:val="Неразрешенное упоминание3"/>
    <w:basedOn w:val="a2"/>
    <w:uiPriority w:val="99"/>
    <w:semiHidden/>
    <w:unhideWhenUsed/>
    <w:qFormat/>
    <w:rsid w:val="00BA3EF2"/>
    <w:rPr>
      <w:color w:val="605E5C"/>
      <w:shd w:val="clear" w:color="auto" w:fill="E1DFDD"/>
    </w:rPr>
  </w:style>
  <w:style w:type="paragraph" w:customStyle="1" w:styleId="dz">
    <w:name w:val="dz .."/>
    <w:basedOn w:val="a0"/>
    <w:qFormat/>
    <w:rsid w:val="009A4648"/>
    <w:pPr>
      <w:spacing w:after="0"/>
      <w:jc w:val="right"/>
    </w:pPr>
    <w:rPr>
      <w:rFonts w:ascii="Arial" w:hAnsi="Arial" w:cs="Arial"/>
      <w:noProof/>
      <w:sz w:val="32"/>
      <w:szCs w:val="32"/>
      <w:lang w:val="en-US" w:eastAsia="ru-RU"/>
    </w:rPr>
  </w:style>
  <w:style w:type="paragraph" w:customStyle="1" w:styleId="ConsNormal">
    <w:name w:val="ConsNormal"/>
    <w:rsid w:val="00955149"/>
    <w:pPr>
      <w:widowControl w:val="0"/>
      <w:autoSpaceDE w:val="0"/>
      <w:autoSpaceDN w:val="0"/>
      <w:adjustRightInd w:val="0"/>
      <w:spacing w:after="0" w:line="240" w:lineRule="auto"/>
      <w:ind w:right="19772"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131276">
    <w:name w:val="Стиль Стиль 13 пт По ширине Первая строка:  127 см Перед:  6 пт + П..."/>
    <w:basedOn w:val="a0"/>
    <w:rsid w:val="007B0A10"/>
    <w:pPr>
      <w:shd w:val="clear" w:color="auto" w:fill="FFFFFF"/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character" w:customStyle="1" w:styleId="af1">
    <w:name w:val="Табличный Знак"/>
    <w:link w:val="af0"/>
    <w:rsid w:val="00F85513"/>
    <w:rPr>
      <w:rFonts w:ascii="Calibri" w:eastAsia="Calibri" w:hAnsi="Calibri" w:cs="Times New Roman"/>
      <w:color w:val="000000"/>
      <w:sz w:val="20"/>
      <w:szCs w:val="20"/>
    </w:rPr>
  </w:style>
  <w:style w:type="paragraph" w:customStyle="1" w:styleId="105">
    <w:name w:val="_Обычный_табл_10пт_по центу"/>
    <w:basedOn w:val="a0"/>
    <w:link w:val="106"/>
    <w:qFormat/>
    <w:rsid w:val="00F85513"/>
    <w:pPr>
      <w:spacing w:after="0" w:line="240" w:lineRule="auto"/>
      <w:jc w:val="center"/>
    </w:pPr>
    <w:rPr>
      <w:rFonts w:ascii="Arial" w:hAnsi="Arial" w:cs="Times New Roman"/>
      <w:iCs/>
      <w:sz w:val="20"/>
      <w:szCs w:val="20"/>
    </w:rPr>
  </w:style>
  <w:style w:type="character" w:customStyle="1" w:styleId="106">
    <w:name w:val="_Обычный_табл_10пт_по центу Знак"/>
    <w:link w:val="105"/>
    <w:rsid w:val="00F85513"/>
    <w:rPr>
      <w:rFonts w:ascii="Arial" w:eastAsia="Calibri" w:hAnsi="Arial" w:cs="Times New Roman"/>
      <w:iCs/>
      <w:sz w:val="20"/>
      <w:szCs w:val="20"/>
    </w:rPr>
  </w:style>
  <w:style w:type="paragraph" w:customStyle="1" w:styleId="affffff9">
    <w:name w:val="Нормальный (таблица)"/>
    <w:basedOn w:val="a0"/>
    <w:next w:val="a0"/>
    <w:uiPriority w:val="99"/>
    <w:rsid w:val="0067509A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Arial" w:eastAsiaTheme="minorEastAsia" w:hAnsi="Arial" w:cs="Arial"/>
      <w:sz w:val="26"/>
      <w:szCs w:val="26"/>
      <w:lang w:eastAsia="ru-RU"/>
    </w:rPr>
  </w:style>
  <w:style w:type="character" w:styleId="affffffa">
    <w:name w:val="footnote reference"/>
    <w:basedOn w:val="a2"/>
    <w:uiPriority w:val="99"/>
    <w:unhideWhenUsed/>
    <w:rsid w:val="00390D51"/>
    <w:rPr>
      <w:vertAlign w:val="superscript"/>
    </w:rPr>
  </w:style>
  <w:style w:type="paragraph" w:customStyle="1" w:styleId="2ff2">
    <w:name w:val="2"/>
    <w:basedOn w:val="a0"/>
    <w:next w:val="aff7"/>
    <w:qFormat/>
    <w:rsid w:val="00046DAD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numbering" w:customStyle="1" w:styleId="5f0">
    <w:name w:val="Нет списка5"/>
    <w:next w:val="a4"/>
    <w:uiPriority w:val="99"/>
    <w:semiHidden/>
    <w:qFormat/>
    <w:rsid w:val="00046DAD"/>
  </w:style>
  <w:style w:type="paragraph" w:customStyle="1" w:styleId="1ff2">
    <w:name w:val="1"/>
    <w:basedOn w:val="a0"/>
    <w:next w:val="aff7"/>
    <w:qFormat/>
    <w:rsid w:val="00046DAD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table" w:customStyle="1" w:styleId="6b">
    <w:name w:val="Сетка таблицы6"/>
    <w:basedOn w:val="a3"/>
    <w:next w:val="af7"/>
    <w:uiPriority w:val="59"/>
    <w:rsid w:val="00046DA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7">
    <w:name w:val="_Обычный_табл_10пт_по центру Знак"/>
    <w:basedOn w:val="a2"/>
    <w:link w:val="108"/>
    <w:locked/>
    <w:rsid w:val="004706A4"/>
    <w:rPr>
      <w:rFonts w:ascii="Arial" w:hAnsi="Arial" w:cs="Times New Roman"/>
      <w:iCs/>
      <w:sz w:val="20"/>
      <w:szCs w:val="20"/>
    </w:rPr>
  </w:style>
  <w:style w:type="paragraph" w:customStyle="1" w:styleId="108">
    <w:name w:val="_Обычный_табл_10пт_по центру"/>
    <w:basedOn w:val="a0"/>
    <w:link w:val="107"/>
    <w:qFormat/>
    <w:rsid w:val="004706A4"/>
    <w:pPr>
      <w:spacing w:after="0" w:line="240" w:lineRule="auto"/>
      <w:jc w:val="center"/>
    </w:pPr>
    <w:rPr>
      <w:rFonts w:ascii="Arial" w:eastAsiaTheme="minorHAnsi" w:hAnsi="Arial" w:cs="Times New Roman"/>
      <w:iCs/>
      <w:sz w:val="20"/>
      <w:szCs w:val="20"/>
    </w:rPr>
  </w:style>
  <w:style w:type="paragraph" w:customStyle="1" w:styleId="ConsPlusNonformat">
    <w:name w:val="ConsPlusNonformat"/>
    <w:uiPriority w:val="99"/>
    <w:rsid w:val="00F81C45"/>
    <w:pPr>
      <w:widowControl w:val="0"/>
      <w:autoSpaceDE w:val="0"/>
      <w:autoSpaceDN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styleId="affffffb">
    <w:name w:val="endnote reference"/>
    <w:basedOn w:val="a2"/>
    <w:uiPriority w:val="99"/>
    <w:semiHidden/>
    <w:unhideWhenUsed/>
    <w:rsid w:val="00AC3DF4"/>
    <w:rPr>
      <w:vertAlign w:val="superscript"/>
    </w:rPr>
  </w:style>
  <w:style w:type="paragraph" w:customStyle="1" w:styleId="xl169">
    <w:name w:val="xl169"/>
    <w:basedOn w:val="a0"/>
    <w:rsid w:val="009122B0"/>
    <w:pPr>
      <w:pBdr>
        <w:top w:val="single" w:sz="4" w:space="0" w:color="C0C0C0"/>
        <w:left w:val="single" w:sz="4" w:space="11" w:color="C0C0C0"/>
        <w:bottom w:val="single" w:sz="4" w:space="0" w:color="C0C0C0"/>
        <w:right w:val="single" w:sz="4" w:space="0" w:color="C0C0C0"/>
      </w:pBdr>
      <w:shd w:val="clear" w:color="000000" w:fill="E3FAFD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0">
    <w:name w:val="xl170"/>
    <w:basedOn w:val="a0"/>
    <w:rsid w:val="009122B0"/>
    <w:pPr>
      <w:pBdr>
        <w:left w:val="single" w:sz="4" w:space="0" w:color="C0C0C0"/>
        <w:bottom w:val="single" w:sz="4" w:space="0" w:color="C0C0C0"/>
        <w:right w:val="single" w:sz="4" w:space="0" w:color="C0C0C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1">
    <w:name w:val="xl171"/>
    <w:basedOn w:val="a0"/>
    <w:rsid w:val="009122B0"/>
    <w:pPr>
      <w:pBdr>
        <w:left w:val="single" w:sz="4" w:space="0" w:color="BFBFBF"/>
        <w:bottom w:val="single" w:sz="4" w:space="0" w:color="C0C0C0"/>
        <w:right w:val="single" w:sz="4" w:space="0" w:color="C0C0C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2">
    <w:name w:val="xl172"/>
    <w:basedOn w:val="a0"/>
    <w:rsid w:val="009122B0"/>
    <w:pPr>
      <w:pBdr>
        <w:top w:val="single" w:sz="4" w:space="0" w:color="C0C0C0"/>
        <w:left w:val="single" w:sz="4" w:space="0" w:color="BFBFBF"/>
        <w:right w:val="single" w:sz="4" w:space="0" w:color="C0C0C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FF0000"/>
      <w:sz w:val="2"/>
      <w:szCs w:val="2"/>
      <w:lang w:eastAsia="ru-RU"/>
    </w:rPr>
  </w:style>
  <w:style w:type="paragraph" w:customStyle="1" w:styleId="xl173">
    <w:name w:val="xl173"/>
    <w:basedOn w:val="a0"/>
    <w:rsid w:val="009122B0"/>
    <w:pPr>
      <w:pBdr>
        <w:left w:val="single" w:sz="4" w:space="0" w:color="BFBFBF"/>
        <w:bottom w:val="single" w:sz="4" w:space="0" w:color="C0C0C0"/>
        <w:right w:val="single" w:sz="4" w:space="0" w:color="C0C0C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FF0000"/>
      <w:sz w:val="2"/>
      <w:szCs w:val="2"/>
      <w:lang w:eastAsia="ru-RU"/>
    </w:rPr>
  </w:style>
  <w:style w:type="paragraph" w:customStyle="1" w:styleId="xl174">
    <w:name w:val="xl174"/>
    <w:basedOn w:val="a0"/>
    <w:rsid w:val="009122B0"/>
    <w:pPr>
      <w:pBdr>
        <w:left w:val="single" w:sz="4" w:space="0" w:color="C0C0C0"/>
        <w:bottom w:val="single" w:sz="4" w:space="0" w:color="C0C0C0"/>
        <w:right w:val="single" w:sz="4" w:space="0" w:color="C0C0C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"/>
      <w:szCs w:val="2"/>
      <w:lang w:eastAsia="ru-RU"/>
    </w:rPr>
  </w:style>
  <w:style w:type="character" w:customStyle="1" w:styleId="4f3">
    <w:name w:val="Неразрешенное упоминание4"/>
    <w:basedOn w:val="a2"/>
    <w:uiPriority w:val="99"/>
    <w:semiHidden/>
    <w:unhideWhenUsed/>
    <w:qFormat/>
    <w:rsid w:val="00752CC0"/>
    <w:rPr>
      <w:color w:val="605E5C"/>
      <w:shd w:val="clear" w:color="auto" w:fill="E1DFDD"/>
    </w:rPr>
  </w:style>
  <w:style w:type="character" w:customStyle="1" w:styleId="5f1">
    <w:name w:val="Неразрешенное упоминание5"/>
    <w:basedOn w:val="a2"/>
    <w:uiPriority w:val="99"/>
    <w:semiHidden/>
    <w:unhideWhenUsed/>
    <w:rsid w:val="0038300E"/>
    <w:rPr>
      <w:color w:val="605E5C"/>
      <w:shd w:val="clear" w:color="auto" w:fill="E1DFDD"/>
    </w:rPr>
  </w:style>
  <w:style w:type="character" w:customStyle="1" w:styleId="UnresolvedMention">
    <w:name w:val="Unresolved Mention"/>
    <w:basedOn w:val="a2"/>
    <w:uiPriority w:val="99"/>
    <w:semiHidden/>
    <w:unhideWhenUsed/>
    <w:rsid w:val="00915C72"/>
    <w:rPr>
      <w:color w:val="605E5C"/>
      <w:shd w:val="clear" w:color="auto" w:fill="E1DFDD"/>
    </w:rPr>
  </w:style>
  <w:style w:type="paragraph" w:customStyle="1" w:styleId="affffffc">
    <w:name w:val="ТС Текст"/>
    <w:basedOn w:val="a0"/>
    <w:link w:val="affffffd"/>
    <w:qFormat/>
    <w:rsid w:val="00026FCC"/>
    <w:pPr>
      <w:spacing w:after="0" w:line="360" w:lineRule="auto"/>
      <w:ind w:firstLine="567"/>
      <w:jc w:val="both"/>
    </w:pPr>
    <w:rPr>
      <w:rFonts w:ascii="Times New Roman" w:eastAsiaTheme="minorHAnsi" w:hAnsi="Times New Roman" w:cs="Times New Roman"/>
      <w:sz w:val="28"/>
      <w:szCs w:val="28"/>
    </w:rPr>
  </w:style>
  <w:style w:type="character" w:customStyle="1" w:styleId="affffffd">
    <w:name w:val="ТС Текст Знак"/>
    <w:basedOn w:val="a2"/>
    <w:link w:val="affffffc"/>
    <w:rsid w:val="00026FCC"/>
    <w:rPr>
      <w:rFonts w:ascii="Times New Roman" w:hAnsi="Times New Roman" w:cs="Times New Roman"/>
      <w:sz w:val="28"/>
      <w:szCs w:val="28"/>
    </w:rPr>
  </w:style>
  <w:style w:type="character" w:customStyle="1" w:styleId="affffffe">
    <w:name w:val="Подчеркнутый Знак"/>
    <w:basedOn w:val="a2"/>
    <w:link w:val="afffffff"/>
    <w:semiHidden/>
    <w:locked/>
    <w:rsid w:val="00026FCC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paragraph" w:customStyle="1" w:styleId="afffffff">
    <w:name w:val="Подчеркнутый"/>
    <w:basedOn w:val="a0"/>
    <w:link w:val="affffffe"/>
    <w:semiHidden/>
    <w:qFormat/>
    <w:rsid w:val="00026FCC"/>
    <w:pPr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character" w:customStyle="1" w:styleId="1ff3">
    <w:name w:val="Текст сноски Знак1"/>
    <w:basedOn w:val="a2"/>
    <w:uiPriority w:val="99"/>
    <w:semiHidden/>
    <w:rsid w:val="00026FCC"/>
    <w:rPr>
      <w:rFonts w:asciiTheme="minorHAnsi" w:eastAsiaTheme="minorHAnsi" w:hAnsiTheme="minorHAnsi" w:cstheme="minorBidi"/>
      <w:sz w:val="20"/>
      <w:szCs w:val="20"/>
      <w:lang w:eastAsia="en-US" w:bidi="ar-SA"/>
    </w:rPr>
  </w:style>
  <w:style w:type="paragraph" w:customStyle="1" w:styleId="afffffff0">
    <w:name w:val="Рисунок"/>
    <w:basedOn w:val="a0"/>
    <w:link w:val="afffffff1"/>
    <w:qFormat/>
    <w:rsid w:val="00026FCC"/>
    <w:pPr>
      <w:keepNext/>
      <w:spacing w:before="240" w:after="120" w:line="240" w:lineRule="auto"/>
      <w:ind w:right="170"/>
    </w:pPr>
    <w:rPr>
      <w:rFonts w:ascii="Times New Roman" w:eastAsiaTheme="minorHAnsi" w:hAnsi="Times New Roman" w:cstheme="minorBidi"/>
      <w:bCs/>
      <w:noProof/>
      <w:color w:val="000000" w:themeColor="text1"/>
      <w:sz w:val="20"/>
      <w:szCs w:val="20"/>
      <w:lang w:eastAsia="ru-RU"/>
    </w:rPr>
  </w:style>
  <w:style w:type="character" w:customStyle="1" w:styleId="afffffff1">
    <w:name w:val="Рисунок Знак"/>
    <w:basedOn w:val="a2"/>
    <w:link w:val="afffffff0"/>
    <w:rsid w:val="00026FCC"/>
    <w:rPr>
      <w:rFonts w:ascii="Times New Roman" w:hAnsi="Times New Roman"/>
      <w:bCs/>
      <w:noProof/>
      <w:color w:val="000000" w:themeColor="text1"/>
      <w:sz w:val="20"/>
      <w:szCs w:val="20"/>
      <w:lang w:eastAsia="ru-RU"/>
    </w:rPr>
  </w:style>
  <w:style w:type="paragraph" w:customStyle="1" w:styleId="afffffff2">
    <w:name w:val="Таблица название"/>
    <w:basedOn w:val="a0"/>
    <w:link w:val="afffffff3"/>
    <w:qFormat/>
    <w:rsid w:val="00026FCC"/>
    <w:pPr>
      <w:keepNext/>
      <w:suppressAutoHyphens/>
      <w:spacing w:before="240" w:after="120" w:line="240" w:lineRule="auto"/>
      <w:ind w:right="170"/>
    </w:pPr>
    <w:rPr>
      <w:rFonts w:ascii="Times New Roman" w:eastAsiaTheme="minorHAnsi" w:hAnsi="Times New Roman" w:cstheme="minorBidi"/>
      <w:bCs/>
      <w:color w:val="000000" w:themeColor="text1"/>
      <w:sz w:val="18"/>
      <w:szCs w:val="18"/>
    </w:rPr>
  </w:style>
  <w:style w:type="character" w:customStyle="1" w:styleId="afffffff3">
    <w:name w:val="Таблица название Знак"/>
    <w:basedOn w:val="a2"/>
    <w:link w:val="afffffff2"/>
    <w:rsid w:val="00026FCC"/>
    <w:rPr>
      <w:rFonts w:ascii="Times New Roman" w:hAnsi="Times New Roman"/>
      <w:bCs/>
      <w:color w:val="000000" w:themeColor="text1"/>
      <w:sz w:val="18"/>
      <w:szCs w:val="18"/>
    </w:rPr>
  </w:style>
  <w:style w:type="paragraph" w:customStyle="1" w:styleId="afffffff4">
    <w:name w:val="! Ссылка"/>
    <w:basedOn w:val="afffc"/>
    <w:qFormat/>
    <w:rsid w:val="00026FCC"/>
    <w:pPr>
      <w:suppressAutoHyphens/>
      <w:spacing w:before="0" w:after="0"/>
      <w:ind w:firstLine="0"/>
      <w:jc w:val="left"/>
    </w:pPr>
    <w:rPr>
      <w:rFonts w:eastAsiaTheme="minorHAnsi"/>
      <w:lang w:eastAsia="en-US"/>
    </w:rPr>
  </w:style>
  <w:style w:type="paragraph" w:customStyle="1" w:styleId="109">
    <w:name w:val="10 Таблица"/>
    <w:basedOn w:val="a0"/>
    <w:link w:val="10a"/>
    <w:qFormat/>
    <w:rsid w:val="00026FCC"/>
    <w:pPr>
      <w:spacing w:after="0" w:line="240" w:lineRule="auto"/>
      <w:jc w:val="center"/>
    </w:pPr>
    <w:rPr>
      <w:rFonts w:ascii="Times New Roman" w:eastAsiaTheme="minorHAnsi" w:hAnsi="Times New Roman" w:cs="Times New Roman"/>
      <w:sz w:val="20"/>
      <w:szCs w:val="20"/>
    </w:rPr>
  </w:style>
  <w:style w:type="character" w:customStyle="1" w:styleId="10a">
    <w:name w:val="10 Таблица Знак"/>
    <w:basedOn w:val="a2"/>
    <w:link w:val="109"/>
    <w:rsid w:val="00026FCC"/>
    <w:rPr>
      <w:rFonts w:ascii="Times New Roman" w:hAnsi="Times New Roman" w:cs="Times New Roman"/>
      <w:sz w:val="20"/>
      <w:szCs w:val="20"/>
    </w:rPr>
  </w:style>
  <w:style w:type="table" w:customStyle="1" w:styleId="530">
    <w:name w:val="Сетка таблицы53"/>
    <w:basedOn w:val="a3"/>
    <w:next w:val="af7"/>
    <w:uiPriority w:val="59"/>
    <w:rsid w:val="00026FC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fffff5">
    <w:name w:val="Ссылка"/>
    <w:basedOn w:val="afffc"/>
    <w:link w:val="afffffff6"/>
    <w:qFormat/>
    <w:rsid w:val="00357B3F"/>
    <w:pPr>
      <w:suppressAutoHyphens/>
      <w:spacing w:before="0" w:after="0"/>
      <w:ind w:firstLine="0"/>
    </w:pPr>
    <w:rPr>
      <w:rFonts w:eastAsiaTheme="minorHAnsi"/>
      <w:lang w:eastAsia="en-US"/>
    </w:rPr>
  </w:style>
  <w:style w:type="character" w:customStyle="1" w:styleId="afffffff6">
    <w:name w:val="Ссылка Знак"/>
    <w:basedOn w:val="1ff3"/>
    <w:link w:val="afffffff5"/>
    <w:rsid w:val="00357B3F"/>
    <w:rPr>
      <w:rFonts w:ascii="Times New Roman" w:eastAsiaTheme="minorHAnsi" w:hAnsi="Times New Roman" w:cs="Times New Roman"/>
      <w:sz w:val="20"/>
      <w:szCs w:val="20"/>
      <w:lang w:eastAsia="en-US" w:bidi="ar-SA"/>
    </w:rPr>
  </w:style>
  <w:style w:type="table" w:customStyle="1" w:styleId="500">
    <w:name w:val="Сетка таблицы50"/>
    <w:basedOn w:val="a3"/>
    <w:next w:val="af7"/>
    <w:uiPriority w:val="59"/>
    <w:rsid w:val="00CC52A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-">
    <w:name w:val="Интернет-ссылка"/>
    <w:basedOn w:val="a2"/>
    <w:uiPriority w:val="99"/>
    <w:rsid w:val="00B93726"/>
    <w:rPr>
      <w:color w:val="0066CC"/>
      <w:u w:val="single"/>
    </w:rPr>
  </w:style>
  <w:style w:type="character" w:customStyle="1" w:styleId="afffffff7">
    <w:name w:val="Основной текст + Курсив"/>
    <w:basedOn w:val="ae"/>
    <w:rsid w:val="00B93726"/>
    <w:rPr>
      <w:rFonts w:ascii="Times New Roman" w:eastAsia="Times New Roman" w:hAnsi="Times New Roman" w:cs="Times New Roman"/>
      <w:b w:val="0"/>
      <w:bCs w:val="0"/>
      <w:i/>
      <w:iCs/>
      <w:caps w:val="0"/>
      <w:smallCaps w:val="0"/>
      <w:strike w:val="0"/>
      <w:dstrike w:val="0"/>
      <w:color w:val="000000"/>
      <w:spacing w:val="0"/>
      <w:w w:val="100"/>
      <w:sz w:val="26"/>
      <w:szCs w:val="26"/>
      <w:u w:val="none"/>
      <w:shd w:val="clear" w:color="auto" w:fill="FFFFFF"/>
      <w:lang w:val="ru-RU" w:eastAsia="ru-RU" w:bidi="ru-RU"/>
    </w:rPr>
  </w:style>
  <w:style w:type="character" w:customStyle="1" w:styleId="125">
    <w:name w:val="Заголовок 1 Знак2"/>
    <w:basedOn w:val="ae"/>
    <w:qFormat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6"/>
      <w:szCs w:val="26"/>
      <w:u w:val="single"/>
      <w:shd w:val="clear" w:color="auto" w:fill="FFFFFF"/>
      <w:lang w:val="ru-RU" w:eastAsia="ru-RU" w:bidi="ru-RU"/>
    </w:rPr>
  </w:style>
  <w:style w:type="character" w:customStyle="1" w:styleId="11pt">
    <w:name w:val="Основной текст + 11 pt"/>
    <w:basedOn w:val="ae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2"/>
      <w:szCs w:val="22"/>
      <w:u w:val="none"/>
      <w:shd w:val="clear" w:color="auto" w:fill="FFFFFF"/>
      <w:lang w:val="ru-RU" w:eastAsia="ru-RU" w:bidi="ru-RU"/>
    </w:rPr>
  </w:style>
  <w:style w:type="character" w:customStyle="1" w:styleId="4pt1">
    <w:name w:val="Основной текст + 4 pt1"/>
    <w:basedOn w:val="ae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8"/>
      <w:szCs w:val="8"/>
      <w:u w:val="none"/>
      <w:shd w:val="clear" w:color="auto" w:fill="FFFFFF"/>
      <w:lang w:val="ru-RU" w:eastAsia="ru-RU" w:bidi="ru-RU"/>
    </w:rPr>
  </w:style>
  <w:style w:type="character" w:customStyle="1" w:styleId="Arial12pt">
    <w:name w:val="Основной текст + Arial;12 pt"/>
    <w:basedOn w:val="ae"/>
    <w:rsid w:val="00B93726"/>
    <w:rPr>
      <w:rFonts w:ascii="Arial" w:eastAsia="Arial" w:hAnsi="Arial" w:cs="Arial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4"/>
      <w:szCs w:val="24"/>
      <w:u w:val="none"/>
      <w:shd w:val="clear" w:color="auto" w:fill="FFFFFF"/>
      <w:lang w:val="ru-RU" w:eastAsia="ru-RU" w:bidi="ru-RU"/>
    </w:rPr>
  </w:style>
  <w:style w:type="character" w:customStyle="1" w:styleId="11pt2">
    <w:name w:val="Основной текст + 11 pt2"/>
    <w:basedOn w:val="ae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2"/>
      <w:szCs w:val="22"/>
      <w:u w:val="none"/>
      <w:shd w:val="clear" w:color="auto" w:fill="FFFFFF"/>
      <w:lang w:val="ru-RU" w:eastAsia="ru-RU" w:bidi="ru-RU"/>
    </w:rPr>
  </w:style>
  <w:style w:type="character" w:customStyle="1" w:styleId="11pt0">
    <w:name w:val="Основной текст + 11 pt;Полужирный"/>
    <w:basedOn w:val="ae"/>
    <w:rsid w:val="00B93726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22"/>
      <w:szCs w:val="22"/>
      <w:u w:val="none"/>
      <w:shd w:val="clear" w:color="auto" w:fill="FFFFFF"/>
      <w:lang w:val="ru-RU" w:eastAsia="ru-RU" w:bidi="ru-RU"/>
    </w:rPr>
  </w:style>
  <w:style w:type="character" w:customStyle="1" w:styleId="585pt">
    <w:name w:val="Основной текст (5) + 8;5 pt"/>
    <w:basedOn w:val="54"/>
    <w:rsid w:val="00B93726"/>
    <w:rPr>
      <w:rFonts w:ascii="Times New Roman" w:eastAsia="Times New Roman" w:hAnsi="Times New Roman" w:cs="Times New Roman"/>
      <w:b w:val="0"/>
      <w:bCs w:val="0"/>
      <w:i/>
      <w:iCs/>
      <w:caps w:val="0"/>
      <w:smallCaps w:val="0"/>
      <w:strike w:val="0"/>
      <w:dstrike w:val="0"/>
      <w:color w:val="000000"/>
      <w:spacing w:val="0"/>
      <w:w w:val="100"/>
      <w:sz w:val="17"/>
      <w:szCs w:val="17"/>
      <w:u w:val="none"/>
      <w:shd w:val="clear" w:color="auto" w:fill="FFFFFF"/>
      <w:lang w:val="ru-RU" w:eastAsia="ru-RU" w:bidi="ru-RU"/>
    </w:rPr>
  </w:style>
  <w:style w:type="character" w:customStyle="1" w:styleId="585pt1">
    <w:name w:val="Основной текст (5) + 8;5 pt1"/>
    <w:basedOn w:val="54"/>
    <w:rsid w:val="00B93726"/>
    <w:rPr>
      <w:rFonts w:ascii="Times New Roman" w:eastAsia="Times New Roman" w:hAnsi="Times New Roman" w:cs="Times New Roman"/>
      <w:b w:val="0"/>
      <w:bCs w:val="0"/>
      <w:i/>
      <w:iCs/>
      <w:caps w:val="0"/>
      <w:smallCaps w:val="0"/>
      <w:strike w:val="0"/>
      <w:dstrike w:val="0"/>
      <w:color w:val="000000"/>
      <w:spacing w:val="0"/>
      <w:w w:val="100"/>
      <w:sz w:val="17"/>
      <w:szCs w:val="17"/>
      <w:u w:val="none"/>
      <w:shd w:val="clear" w:color="auto" w:fill="FFFFFF"/>
      <w:lang w:val="ru-RU" w:eastAsia="ru-RU" w:bidi="ru-RU"/>
    </w:rPr>
  </w:style>
  <w:style w:type="character" w:customStyle="1" w:styleId="11pt1">
    <w:name w:val="Основной текст + 11 pt;Курсив;Малые прописные"/>
    <w:basedOn w:val="ae"/>
    <w:rsid w:val="00B93726"/>
    <w:rPr>
      <w:rFonts w:ascii="Times New Roman" w:eastAsia="Times New Roman" w:hAnsi="Times New Roman" w:cs="Times New Roman"/>
      <w:b w:val="0"/>
      <w:bCs w:val="0"/>
      <w:i/>
      <w:iCs/>
      <w:caps w:val="0"/>
      <w:smallCaps/>
      <w:strike w:val="0"/>
      <w:dstrike w:val="0"/>
      <w:color w:val="000000"/>
      <w:spacing w:val="0"/>
      <w:w w:val="100"/>
      <w:sz w:val="22"/>
      <w:szCs w:val="22"/>
      <w:u w:val="none"/>
      <w:shd w:val="clear" w:color="auto" w:fill="FFFFFF"/>
      <w:lang w:val="ru-RU" w:eastAsia="ru-RU" w:bidi="ru-RU"/>
    </w:rPr>
  </w:style>
  <w:style w:type="character" w:customStyle="1" w:styleId="11pt10">
    <w:name w:val="Основной текст + 11 pt1"/>
    <w:basedOn w:val="ae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2"/>
      <w:szCs w:val="22"/>
      <w:u w:val="none"/>
      <w:shd w:val="clear" w:color="auto" w:fill="FFFFFF"/>
      <w:lang w:val="ru-RU" w:eastAsia="ru-RU" w:bidi="ru-RU"/>
    </w:rPr>
  </w:style>
  <w:style w:type="character" w:customStyle="1" w:styleId="85pt0">
    <w:name w:val="Основной текст + 8;5 pt;Курсив"/>
    <w:basedOn w:val="ae"/>
    <w:rsid w:val="00B93726"/>
    <w:rPr>
      <w:rFonts w:ascii="Times New Roman" w:eastAsia="Times New Roman" w:hAnsi="Times New Roman" w:cs="Times New Roman"/>
      <w:b w:val="0"/>
      <w:bCs w:val="0"/>
      <w:i/>
      <w:iCs/>
      <w:caps w:val="0"/>
      <w:smallCaps w:val="0"/>
      <w:strike w:val="0"/>
      <w:dstrike w:val="0"/>
      <w:color w:val="000000"/>
      <w:spacing w:val="0"/>
      <w:w w:val="100"/>
      <w:sz w:val="17"/>
      <w:szCs w:val="17"/>
      <w:u w:val="none"/>
      <w:shd w:val="clear" w:color="auto" w:fill="FFFFFF"/>
      <w:lang w:val="ru-RU" w:eastAsia="ru-RU" w:bidi="ru-RU"/>
    </w:rPr>
  </w:style>
  <w:style w:type="character" w:customStyle="1" w:styleId="85pt1">
    <w:name w:val="Основной текст + 8;5 pt1"/>
    <w:basedOn w:val="ae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17"/>
      <w:szCs w:val="17"/>
      <w:u w:val="none"/>
      <w:shd w:val="clear" w:color="auto" w:fill="FFFFFF"/>
      <w:lang w:val="ru-RU" w:eastAsia="ru-RU" w:bidi="ru-RU"/>
    </w:rPr>
  </w:style>
  <w:style w:type="character" w:customStyle="1" w:styleId="1ff4">
    <w:name w:val="Заголовок №1 + Не курсив"/>
    <w:basedOn w:val="1a"/>
    <w:rsid w:val="00B93726"/>
    <w:rPr>
      <w:rFonts w:ascii="Times New Roman" w:eastAsia="Times New Roman" w:hAnsi="Times New Roman" w:cs="Times New Roman"/>
      <w:b w:val="0"/>
      <w:bCs w:val="0"/>
      <w:i/>
      <w:iCs/>
      <w:caps w:val="0"/>
      <w:smallCaps w:val="0"/>
      <w:strike w:val="0"/>
      <w:dstrike w:val="0"/>
      <w:color w:val="000000"/>
      <w:spacing w:val="0"/>
      <w:w w:val="100"/>
      <w:sz w:val="26"/>
      <w:szCs w:val="26"/>
      <w:u w:val="none"/>
      <w:shd w:val="clear" w:color="auto" w:fill="FFFFFF"/>
      <w:lang w:val="en-US" w:eastAsia="en-US" w:bidi="en-US"/>
    </w:rPr>
  </w:style>
  <w:style w:type="character" w:customStyle="1" w:styleId="7a">
    <w:name w:val="Подпись к картинке (7)_"/>
    <w:basedOn w:val="a2"/>
    <w:qFormat/>
    <w:rsid w:val="00B93726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sz w:val="22"/>
      <w:szCs w:val="22"/>
      <w:u w:val="none"/>
    </w:rPr>
  </w:style>
  <w:style w:type="character" w:customStyle="1" w:styleId="Arial95pt">
    <w:name w:val="Колонтитул + Arial;9;5 pt"/>
    <w:basedOn w:val="aff1"/>
    <w:rsid w:val="00B93726"/>
    <w:rPr>
      <w:rFonts w:ascii="Arial" w:eastAsia="Arial" w:hAnsi="Arial" w:cs="Arial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19"/>
      <w:szCs w:val="19"/>
      <w:u w:val="none"/>
      <w:shd w:val="clear" w:color="auto" w:fill="FFFFFF"/>
      <w:lang w:val="ru-RU" w:eastAsia="ru-RU" w:bidi="ru-RU"/>
    </w:rPr>
  </w:style>
  <w:style w:type="character" w:customStyle="1" w:styleId="11pt3">
    <w:name w:val="Колонтитул + 11 pt;Не полужирный"/>
    <w:basedOn w:val="aff1"/>
    <w:rsid w:val="00B93726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22"/>
      <w:szCs w:val="22"/>
      <w:u w:val="none"/>
      <w:shd w:val="clear" w:color="auto" w:fill="FFFFFF"/>
    </w:rPr>
  </w:style>
  <w:style w:type="character" w:customStyle="1" w:styleId="11pt4">
    <w:name w:val="Основной текст + 11 pt;Курсив"/>
    <w:basedOn w:val="ae"/>
    <w:rsid w:val="00B93726"/>
    <w:rPr>
      <w:rFonts w:ascii="Times New Roman" w:eastAsia="Times New Roman" w:hAnsi="Times New Roman" w:cs="Times New Roman"/>
      <w:b w:val="0"/>
      <w:bCs w:val="0"/>
      <w:i/>
      <w:iCs/>
      <w:caps w:val="0"/>
      <w:smallCaps w:val="0"/>
      <w:strike w:val="0"/>
      <w:dstrike w:val="0"/>
      <w:color w:val="000000"/>
      <w:spacing w:val="0"/>
      <w:w w:val="100"/>
      <w:sz w:val="22"/>
      <w:szCs w:val="22"/>
      <w:u w:val="none"/>
      <w:shd w:val="clear" w:color="auto" w:fill="FFFFFF"/>
      <w:lang w:val="ru-RU" w:eastAsia="ru-RU" w:bidi="ru-RU"/>
    </w:rPr>
  </w:style>
  <w:style w:type="character" w:customStyle="1" w:styleId="-1pt">
    <w:name w:val="Основной текст + Курсив;Интервал -1 pt"/>
    <w:basedOn w:val="ae"/>
    <w:rsid w:val="00B93726"/>
    <w:rPr>
      <w:rFonts w:ascii="Times New Roman" w:eastAsia="Times New Roman" w:hAnsi="Times New Roman" w:cs="Times New Roman"/>
      <w:b w:val="0"/>
      <w:bCs w:val="0"/>
      <w:i/>
      <w:iCs/>
      <w:caps w:val="0"/>
      <w:smallCaps w:val="0"/>
      <w:strike w:val="0"/>
      <w:dstrike w:val="0"/>
      <w:color w:val="000000"/>
      <w:spacing w:val="-30"/>
      <w:w w:val="100"/>
      <w:sz w:val="26"/>
      <w:szCs w:val="26"/>
      <w:u w:val="none"/>
      <w:shd w:val="clear" w:color="auto" w:fill="FFFFFF"/>
      <w:lang w:val="ru-RU" w:eastAsia="ru-RU" w:bidi="ru-RU"/>
    </w:rPr>
  </w:style>
  <w:style w:type="character" w:customStyle="1" w:styleId="10pt0">
    <w:name w:val="Основной текст + 10 pt;Полужирный"/>
    <w:basedOn w:val="ae"/>
    <w:rsid w:val="00B93726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20"/>
      <w:szCs w:val="20"/>
      <w:u w:val="none"/>
      <w:shd w:val="clear" w:color="auto" w:fill="FFFFFF"/>
      <w:lang w:val="ru-RU" w:eastAsia="ru-RU" w:bidi="ru-RU"/>
    </w:rPr>
  </w:style>
  <w:style w:type="character" w:customStyle="1" w:styleId="1ff5">
    <w:name w:val="!!!ТС 1. Знак"/>
    <w:basedOn w:val="a2"/>
    <w:qFormat/>
    <w:rsid w:val="00B93726"/>
    <w:rPr>
      <w:rFonts w:ascii="Times New Roman" w:eastAsia="Calibri" w:hAnsi="Times New Roman" w:cs="Times New Roman"/>
      <w:b/>
      <w:bCs/>
      <w:caps/>
      <w:color w:val="000000"/>
      <w:sz w:val="28"/>
      <w:szCs w:val="18"/>
      <w:lang w:eastAsia="en-US" w:bidi="ar-SA"/>
    </w:rPr>
  </w:style>
  <w:style w:type="character" w:customStyle="1" w:styleId="afffffff8">
    <w:name w:val="!!!ТС Основной текст Знак"/>
    <w:basedOn w:val="a2"/>
    <w:rsid w:val="00B93726"/>
    <w:rPr>
      <w:rFonts w:ascii="Times New Roman" w:eastAsiaTheme="minorHAnsi" w:hAnsi="Times New Roman" w:cs="Times New Roman"/>
      <w:sz w:val="28"/>
      <w:szCs w:val="28"/>
      <w:lang w:eastAsia="en-US" w:bidi="ar-SA"/>
    </w:rPr>
  </w:style>
  <w:style w:type="character" w:customStyle="1" w:styleId="117">
    <w:name w:val="!!!ТС 1.1. Знак"/>
    <w:basedOn w:val="a2"/>
    <w:qFormat/>
    <w:rsid w:val="00B93726"/>
    <w:rPr>
      <w:rFonts w:ascii="Times New Roman" w:eastAsiaTheme="minorHAnsi" w:hAnsi="Times New Roman" w:cstheme="minorBidi"/>
      <w:b/>
      <w:caps/>
      <w:color w:val="000000" w:themeColor="text1"/>
      <w:sz w:val="28"/>
      <w:szCs w:val="20"/>
      <w:lang w:eastAsia="en-US" w:bidi="ar-SA"/>
    </w:rPr>
  </w:style>
  <w:style w:type="character" w:customStyle="1" w:styleId="afffffff9">
    <w:name w:val="Привязка сноски"/>
    <w:rsid w:val="00B93726"/>
    <w:rPr>
      <w:vertAlign w:val="superscript"/>
    </w:rPr>
  </w:style>
  <w:style w:type="character" w:customStyle="1" w:styleId="FootnoteCharacters">
    <w:name w:val="Footnote Characters"/>
    <w:basedOn w:val="a2"/>
    <w:uiPriority w:val="99"/>
    <w:unhideWhenUsed/>
    <w:rsid w:val="00B93726"/>
    <w:rPr>
      <w:vertAlign w:val="superscript"/>
    </w:rPr>
  </w:style>
  <w:style w:type="character" w:customStyle="1" w:styleId="afffffffa">
    <w:name w:val="!!!ТС Абзац Знак"/>
    <w:basedOn w:val="a2"/>
    <w:rsid w:val="00B93726"/>
    <w:rPr>
      <w:rFonts w:ascii="Times New Roman" w:eastAsiaTheme="minorHAnsi" w:hAnsi="Times New Roman" w:cs="Times New Roman"/>
      <w:sz w:val="28"/>
      <w:szCs w:val="22"/>
      <w:lang w:eastAsia="en-US" w:bidi="ar-SA"/>
    </w:rPr>
  </w:style>
  <w:style w:type="character" w:customStyle="1" w:styleId="afffffffb">
    <w:name w:val="!!!ТС Ссылка Знак"/>
    <w:basedOn w:val="afffd"/>
    <w:rsid w:val="00B93726"/>
    <w:rPr>
      <w:rFonts w:ascii="Times New Roman" w:eastAsiaTheme="minorHAnsi" w:hAnsi="Times New Roman" w:cs="Times New Roman"/>
      <w:sz w:val="20"/>
      <w:szCs w:val="20"/>
      <w:lang w:eastAsia="en-US" w:bidi="ar-SA"/>
    </w:rPr>
  </w:style>
  <w:style w:type="character" w:customStyle="1" w:styleId="afffffffc">
    <w:name w:val="! Основной текст Знак"/>
    <w:basedOn w:val="a2"/>
    <w:rsid w:val="00B93726"/>
    <w:rPr>
      <w:rFonts w:ascii="Times New Roman" w:eastAsiaTheme="minorHAnsi" w:hAnsi="Times New Roman" w:cs="Times New Roman"/>
      <w:sz w:val="28"/>
      <w:szCs w:val="28"/>
      <w:lang w:eastAsia="en-US" w:bidi="ar-SA"/>
    </w:rPr>
  </w:style>
  <w:style w:type="character" w:customStyle="1" w:styleId="afffffffd">
    <w:name w:val="! Ссылка Знак"/>
    <w:basedOn w:val="afffd"/>
    <w:rsid w:val="00B93726"/>
    <w:rPr>
      <w:rFonts w:ascii="Times New Roman" w:eastAsiaTheme="minorHAnsi" w:hAnsi="Times New Roman" w:cs="Times New Roman"/>
      <w:sz w:val="20"/>
      <w:szCs w:val="20"/>
      <w:lang w:eastAsia="en-US" w:bidi="ar-SA"/>
    </w:rPr>
  </w:style>
  <w:style w:type="character" w:customStyle="1" w:styleId="afffffffe">
    <w:name w:val="ОсновнойЖирн Знак"/>
    <w:basedOn w:val="a2"/>
    <w:rsid w:val="00B93726"/>
    <w:rPr>
      <w:rFonts w:ascii="Times New Roman" w:eastAsiaTheme="minorHAnsi" w:hAnsi="Times New Roman" w:cs="Times New Roman"/>
      <w:b/>
      <w:sz w:val="28"/>
      <w:szCs w:val="22"/>
      <w:lang w:eastAsia="en-US" w:bidi="ar-SA"/>
    </w:rPr>
  </w:style>
  <w:style w:type="character" w:customStyle="1" w:styleId="affffffff">
    <w:name w:val="ПКР Перечень Знак"/>
    <w:basedOn w:val="a2"/>
    <w:rsid w:val="00B93726"/>
    <w:rPr>
      <w:rFonts w:ascii="Times New Roman" w:eastAsiaTheme="minorHAnsi" w:hAnsi="Times New Roman" w:cs="Times New Roman"/>
      <w:sz w:val="28"/>
      <w:szCs w:val="22"/>
      <w:lang w:eastAsia="en-US" w:bidi="ar-SA"/>
    </w:rPr>
  </w:style>
  <w:style w:type="character" w:customStyle="1" w:styleId="1111">
    <w:name w:val="!!!ТС 1.1.1.1. Знак"/>
    <w:basedOn w:val="a2"/>
    <w:rsid w:val="00B93726"/>
    <w:rPr>
      <w:rFonts w:ascii="Times New Roman" w:eastAsia="Times New Roman" w:hAnsi="Times New Roman" w:cs="Times New Roman"/>
      <w:b/>
      <w:color w:val="000000"/>
      <w:sz w:val="28"/>
      <w:lang w:bidi="ar-SA"/>
    </w:rPr>
  </w:style>
  <w:style w:type="character" w:customStyle="1" w:styleId="affffffff0">
    <w:name w:val="ТС Таблица Знак"/>
    <w:basedOn w:val="a2"/>
    <w:rsid w:val="00B93726"/>
    <w:rPr>
      <w:rFonts w:ascii="Times New Roman" w:eastAsiaTheme="minorHAnsi" w:hAnsi="Times New Roman" w:cs="Times New Roman"/>
      <w:sz w:val="20"/>
      <w:szCs w:val="20"/>
      <w:lang w:eastAsia="en-US" w:bidi="ar-SA"/>
    </w:rPr>
  </w:style>
  <w:style w:type="character" w:customStyle="1" w:styleId="affffffff1">
    <w:name w:val="!!!ТС ТабНаим. Знак"/>
    <w:basedOn w:val="a2"/>
    <w:rsid w:val="00B93726"/>
    <w:rPr>
      <w:rFonts w:ascii="Times New Roman" w:eastAsiaTheme="minorHAnsi" w:hAnsi="Times New Roman" w:cs="Times New Roman"/>
      <w:sz w:val="20"/>
      <w:szCs w:val="20"/>
      <w:lang w:eastAsia="en-US" w:bidi="ar-SA"/>
    </w:rPr>
  </w:style>
  <w:style w:type="character" w:customStyle="1" w:styleId="affffffff2">
    <w:name w:val="ТС Основной текст Знак"/>
    <w:basedOn w:val="afffffffe"/>
    <w:rsid w:val="00B93726"/>
    <w:rPr>
      <w:rFonts w:ascii="Times New Roman" w:eastAsiaTheme="minorHAnsi" w:hAnsi="Times New Roman" w:cs="Times New Roman"/>
      <w:b w:val="0"/>
      <w:color w:val="000000"/>
      <w:sz w:val="28"/>
      <w:szCs w:val="22"/>
      <w:lang w:eastAsia="en-US" w:bidi="ar-SA"/>
    </w:rPr>
  </w:style>
  <w:style w:type="character" w:customStyle="1" w:styleId="75pt0pt">
    <w:name w:val="Основной текст + 7;5 pt;Интервал 0 pt"/>
    <w:basedOn w:val="ae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15"/>
      <w:szCs w:val="15"/>
      <w:u w:val="none"/>
      <w:shd w:val="clear" w:color="auto" w:fill="FFFFFF"/>
      <w:lang w:val="ru-RU" w:eastAsia="ru-RU" w:bidi="ru-RU"/>
    </w:rPr>
  </w:style>
  <w:style w:type="character" w:customStyle="1" w:styleId="85pt0pt">
    <w:name w:val="Основной текст + 8;5 pt;Курсив;Интервал 0 pt"/>
    <w:basedOn w:val="ae"/>
    <w:rsid w:val="00B93726"/>
    <w:rPr>
      <w:rFonts w:ascii="Times New Roman" w:eastAsia="Times New Roman" w:hAnsi="Times New Roman" w:cs="Times New Roman"/>
      <w:b w:val="0"/>
      <w:bCs w:val="0"/>
      <w:i/>
      <w:iCs/>
      <w:caps w:val="0"/>
      <w:smallCaps w:val="0"/>
      <w:strike w:val="0"/>
      <w:dstrike w:val="0"/>
      <w:color w:val="000000"/>
      <w:spacing w:val="0"/>
      <w:w w:val="100"/>
      <w:sz w:val="17"/>
      <w:szCs w:val="17"/>
      <w:u w:val="none"/>
      <w:shd w:val="clear" w:color="auto" w:fill="FFFFFF"/>
      <w:lang w:val="ru-RU" w:eastAsia="ru-RU" w:bidi="ru-RU"/>
    </w:rPr>
  </w:style>
  <w:style w:type="character" w:customStyle="1" w:styleId="1195pt0pt75Exact">
    <w:name w:val="Основной текст (11) + 9;5 pt;Интервал 0 pt;Масштаб 75% Exact"/>
    <w:basedOn w:val="112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spacing w:val="13"/>
      <w:w w:val="75"/>
      <w:sz w:val="19"/>
      <w:szCs w:val="19"/>
      <w:u w:val="none"/>
      <w:shd w:val="clear" w:color="auto" w:fill="FFFFFF"/>
    </w:rPr>
  </w:style>
  <w:style w:type="character" w:customStyle="1" w:styleId="118">
    <w:name w:val="Титул 1.1 Знак"/>
    <w:basedOn w:val="a2"/>
    <w:rsid w:val="00B93726"/>
    <w:rPr>
      <w:rFonts w:ascii="Times New Roman" w:eastAsiaTheme="minorHAnsi" w:hAnsi="Times New Roman" w:cstheme="minorBidi"/>
      <w:b/>
      <w:caps/>
      <w:color w:val="000000"/>
      <w:sz w:val="28"/>
      <w:szCs w:val="20"/>
      <w:lang w:eastAsia="en-US" w:bidi="ar-SA"/>
    </w:rPr>
  </w:style>
  <w:style w:type="character" w:customStyle="1" w:styleId="1100">
    <w:name w:val="1 ТС 10Таблица Знак"/>
    <w:basedOn w:val="a2"/>
    <w:qFormat/>
    <w:rsid w:val="00B93726"/>
    <w:rPr>
      <w:rFonts w:ascii="Times New Roman" w:eastAsiaTheme="minorHAnsi" w:hAnsi="Times New Roman" w:cs="Times New Roman"/>
      <w:sz w:val="20"/>
      <w:szCs w:val="20"/>
      <w:lang w:eastAsia="en-US" w:bidi="ar-SA"/>
    </w:rPr>
  </w:style>
  <w:style w:type="character" w:customStyle="1" w:styleId="affffffff3">
    <w:name w:val="ТС Основной т Знак"/>
    <w:basedOn w:val="a2"/>
    <w:rsid w:val="00B93726"/>
    <w:rPr>
      <w:rFonts w:ascii="Times New Roman" w:eastAsiaTheme="minorHAnsi" w:hAnsi="Times New Roman" w:cs="Times New Roman"/>
      <w:sz w:val="28"/>
      <w:szCs w:val="28"/>
      <w:lang w:eastAsia="en-US" w:bidi="ar-SA"/>
    </w:rPr>
  </w:style>
  <w:style w:type="character" w:customStyle="1" w:styleId="1110">
    <w:name w:val="!!!ТС 1.1.1. Знак"/>
    <w:basedOn w:val="a2"/>
    <w:qFormat/>
    <w:rsid w:val="00B93726"/>
    <w:rPr>
      <w:rFonts w:ascii="Times New Roman" w:eastAsiaTheme="minorHAnsi" w:hAnsi="Times New Roman" w:cstheme="minorBidi"/>
      <w:b/>
      <w:caps/>
      <w:color w:val="000000" w:themeColor="text1"/>
      <w:sz w:val="28"/>
      <w:lang w:bidi="ar-SA"/>
    </w:rPr>
  </w:style>
  <w:style w:type="character" w:customStyle="1" w:styleId="119">
    <w:name w:val="ТС 1.1 Знак"/>
    <w:basedOn w:val="a2"/>
    <w:qFormat/>
    <w:rsid w:val="00B93726"/>
    <w:rPr>
      <w:rFonts w:ascii="Times New Roman" w:eastAsiaTheme="minorHAnsi" w:hAnsi="Times New Roman" w:cstheme="minorBidi"/>
      <w:b/>
      <w:caps/>
      <w:color w:val="000000"/>
      <w:sz w:val="28"/>
      <w:szCs w:val="20"/>
      <w:lang w:eastAsia="en-US" w:bidi="ar-SA"/>
    </w:rPr>
  </w:style>
  <w:style w:type="character" w:customStyle="1" w:styleId="105pt0pt">
    <w:name w:val="Основной текст + 10;5 pt;Интервал 0 pt"/>
    <w:basedOn w:val="ae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1"/>
      <w:szCs w:val="21"/>
      <w:u w:val="none"/>
      <w:shd w:val="clear" w:color="auto" w:fill="FFFFFF"/>
      <w:lang w:val="ru-RU" w:eastAsia="ru-RU" w:bidi="ru-RU"/>
    </w:rPr>
  </w:style>
  <w:style w:type="character" w:customStyle="1" w:styleId="105pt">
    <w:name w:val="Основной текст + 10;5 pt;Полужирный"/>
    <w:basedOn w:val="ae"/>
    <w:rsid w:val="00B93726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10"/>
      <w:w w:val="100"/>
      <w:sz w:val="21"/>
      <w:szCs w:val="21"/>
      <w:u w:val="none"/>
      <w:shd w:val="clear" w:color="auto" w:fill="FFFFFF"/>
      <w:lang w:val="ru-RU" w:eastAsia="ru-RU" w:bidi="ru-RU"/>
    </w:rPr>
  </w:style>
  <w:style w:type="character" w:customStyle="1" w:styleId="Tahoma10pt0pt">
    <w:name w:val="Основной текст + Tahoma;10 pt;Интервал 0 pt"/>
    <w:basedOn w:val="ae"/>
    <w:rsid w:val="00B93726"/>
    <w:rPr>
      <w:rFonts w:ascii="Tahoma" w:eastAsia="Tahoma" w:hAnsi="Tahoma" w:cs="Tahoma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0"/>
      <w:szCs w:val="20"/>
      <w:u w:val="none"/>
      <w:shd w:val="clear" w:color="auto" w:fill="FFFFFF"/>
      <w:lang w:val="ru-RU" w:eastAsia="ru-RU" w:bidi="ru-RU"/>
    </w:rPr>
  </w:style>
  <w:style w:type="character" w:customStyle="1" w:styleId="TimesNewRoman">
    <w:name w:val="Основной текст + Times New Roman;Полужирный"/>
    <w:basedOn w:val="ae"/>
    <w:rsid w:val="00B93726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14"/>
      <w:szCs w:val="14"/>
      <w:u w:val="none"/>
      <w:shd w:val="clear" w:color="auto" w:fill="FFFFFF"/>
      <w:lang w:val="ru-RU" w:eastAsia="ru-RU" w:bidi="ru-RU"/>
    </w:rPr>
  </w:style>
  <w:style w:type="character" w:customStyle="1" w:styleId="TimesNewRoman95pt">
    <w:name w:val="Основной текст + Times New Roman;9;5 pt"/>
    <w:basedOn w:val="ae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19"/>
      <w:szCs w:val="19"/>
      <w:u w:val="none"/>
      <w:shd w:val="clear" w:color="auto" w:fill="FFFFFF"/>
      <w:lang w:val="ru-RU" w:eastAsia="ru-RU" w:bidi="ru-RU"/>
    </w:rPr>
  </w:style>
  <w:style w:type="character" w:customStyle="1" w:styleId="9pt1">
    <w:name w:val="Основной текст + 9 pt;Полужирный"/>
    <w:basedOn w:val="ae"/>
    <w:rsid w:val="00B93726"/>
    <w:rPr>
      <w:rFonts w:ascii="Calibri" w:eastAsia="Calibri" w:hAnsi="Calibri" w:cs="Calibri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18"/>
      <w:szCs w:val="18"/>
      <w:u w:val="none"/>
      <w:shd w:val="clear" w:color="auto" w:fill="FFFFFF"/>
      <w:lang w:val="ru-RU" w:eastAsia="ru-RU" w:bidi="ru-RU"/>
    </w:rPr>
  </w:style>
  <w:style w:type="character" w:customStyle="1" w:styleId="TimesNewRoman0">
    <w:name w:val="Основной текст + Times New Roman"/>
    <w:basedOn w:val="ae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14"/>
      <w:szCs w:val="14"/>
      <w:u w:val="none"/>
      <w:shd w:val="clear" w:color="auto" w:fill="FFFFFF"/>
      <w:lang w:val="ru-RU" w:eastAsia="ru-RU" w:bidi="ru-RU"/>
    </w:rPr>
  </w:style>
  <w:style w:type="character" w:customStyle="1" w:styleId="TimesNewRoman95pt0">
    <w:name w:val="Основной текст + Times New Roman;9;5 pt;Полужирный"/>
    <w:basedOn w:val="ae"/>
    <w:rsid w:val="00B93726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19"/>
      <w:szCs w:val="19"/>
      <w:u w:val="none"/>
      <w:shd w:val="clear" w:color="auto" w:fill="FFFFFF"/>
      <w:lang w:val="ru-RU" w:eastAsia="ru-RU" w:bidi="ru-RU"/>
    </w:rPr>
  </w:style>
  <w:style w:type="character" w:customStyle="1" w:styleId="TimesNewRoman65pt">
    <w:name w:val="Основной текст + Times New Roman;6;5 pt;Полужирный"/>
    <w:basedOn w:val="ae"/>
    <w:rsid w:val="00B93726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13"/>
      <w:szCs w:val="13"/>
      <w:u w:val="none"/>
      <w:shd w:val="clear" w:color="auto" w:fill="FFFFFF"/>
      <w:lang w:val="ru-RU" w:eastAsia="ru-RU" w:bidi="ru-RU"/>
    </w:rPr>
  </w:style>
  <w:style w:type="character" w:customStyle="1" w:styleId="fontstyle01">
    <w:name w:val="fontstyle01"/>
    <w:basedOn w:val="a2"/>
    <w:rsid w:val="00B93726"/>
    <w:rPr>
      <w:rFonts w:ascii="Times New Roman" w:hAnsi="Times New Roman" w:cs="Times New Roman"/>
      <w:b w:val="0"/>
      <w:bCs w:val="0"/>
      <w:i w:val="0"/>
      <w:iCs w:val="0"/>
      <w:color w:val="000000"/>
      <w:sz w:val="28"/>
      <w:szCs w:val="28"/>
    </w:rPr>
  </w:style>
  <w:style w:type="character" w:customStyle="1" w:styleId="1ff6">
    <w:name w:val="ТС 1. Знак"/>
    <w:basedOn w:val="a2"/>
    <w:rsid w:val="00B93726"/>
    <w:rPr>
      <w:rFonts w:ascii="Times New Roman" w:eastAsiaTheme="minorHAnsi" w:hAnsi="Times New Roman" w:cs="Times New Roman"/>
      <w:b/>
      <w:color w:val="000000" w:themeColor="text1"/>
      <w:sz w:val="28"/>
      <w:szCs w:val="22"/>
      <w:lang w:eastAsia="en-US" w:bidi="ar-SA"/>
    </w:rPr>
  </w:style>
  <w:style w:type="character" w:customStyle="1" w:styleId="11a">
    <w:name w:val="ТС. 1.1. Знак"/>
    <w:basedOn w:val="a2"/>
    <w:qFormat/>
    <w:rsid w:val="00B93726"/>
    <w:rPr>
      <w:rFonts w:ascii="Times New Roman" w:eastAsiaTheme="minorHAnsi" w:hAnsi="Times New Roman" w:cstheme="minorBidi"/>
      <w:b/>
      <w:color w:val="000000" w:themeColor="text1"/>
      <w:sz w:val="28"/>
      <w:szCs w:val="20"/>
      <w:lang w:eastAsia="en-US" w:bidi="ar-SA"/>
    </w:rPr>
  </w:style>
  <w:style w:type="character" w:customStyle="1" w:styleId="1ff7">
    <w:name w:val="1 ТС Основной текст Знак"/>
    <w:basedOn w:val="a2"/>
    <w:qFormat/>
    <w:rsid w:val="00B93726"/>
    <w:rPr>
      <w:rFonts w:ascii="Times New Roman" w:eastAsiaTheme="minorHAnsi" w:hAnsi="Times New Roman" w:cs="Times New Roman"/>
      <w:color w:val="000000"/>
      <w:sz w:val="28"/>
      <w:szCs w:val="22"/>
      <w:lang w:eastAsia="en-US" w:bidi="ar-SA"/>
    </w:rPr>
  </w:style>
  <w:style w:type="character" w:customStyle="1" w:styleId="1ff8">
    <w:name w:val="1 ТС Подраздел Главы Знак"/>
    <w:basedOn w:val="a2"/>
    <w:qFormat/>
    <w:rsid w:val="00B93726"/>
    <w:rPr>
      <w:rFonts w:ascii="Times New Roman" w:eastAsiaTheme="minorHAnsi" w:hAnsi="Times New Roman" w:cstheme="minorBidi"/>
      <w:b/>
      <w:caps/>
      <w:color w:val="000000" w:themeColor="text1"/>
      <w:sz w:val="28"/>
      <w:szCs w:val="20"/>
      <w:lang w:eastAsia="en-US" w:bidi="ar-SA"/>
    </w:rPr>
  </w:style>
  <w:style w:type="character" w:customStyle="1" w:styleId="1112">
    <w:name w:val="1.1.1. Пункт Раздела Знак"/>
    <w:basedOn w:val="1ff8"/>
    <w:rsid w:val="00B93726"/>
    <w:rPr>
      <w:rFonts w:ascii="Times New Roman" w:eastAsiaTheme="minorHAnsi" w:hAnsi="Times New Roman" w:cstheme="minorBidi"/>
      <w:b/>
      <w:caps/>
      <w:color w:val="000000" w:themeColor="text1"/>
      <w:sz w:val="28"/>
      <w:szCs w:val="20"/>
      <w:lang w:eastAsia="en-US" w:bidi="ar-SA"/>
    </w:rPr>
  </w:style>
  <w:style w:type="character" w:customStyle="1" w:styleId="affffffff4">
    <w:name w:val="Таблица Наименование Знак"/>
    <w:basedOn w:val="a2"/>
    <w:rsid w:val="00B93726"/>
    <w:rPr>
      <w:rFonts w:ascii="Times New Roman" w:eastAsiaTheme="minorHAnsi" w:hAnsi="Times New Roman" w:cs="Times New Roman"/>
      <w:szCs w:val="28"/>
      <w:lang w:eastAsia="en-US" w:bidi="ar-SA"/>
    </w:rPr>
  </w:style>
  <w:style w:type="character" w:customStyle="1" w:styleId="11110">
    <w:name w:val="1.1.1.1 подпункт раздела Знак"/>
    <w:basedOn w:val="a2"/>
    <w:rsid w:val="00B93726"/>
    <w:rPr>
      <w:rFonts w:ascii="Times New Roman" w:eastAsiaTheme="minorHAnsi" w:hAnsi="Times New Roman" w:cs="Times New Roman"/>
      <w:i/>
      <w:sz w:val="28"/>
      <w:szCs w:val="28"/>
      <w:lang w:eastAsia="en-US" w:bidi="ar-SA"/>
    </w:rPr>
  </w:style>
  <w:style w:type="character" w:customStyle="1" w:styleId="affffffff5">
    <w:name w:val="ПКР Раздел Знак"/>
    <w:basedOn w:val="a2"/>
    <w:rsid w:val="00B93726"/>
    <w:rPr>
      <w:rFonts w:ascii="Times New Roman" w:eastAsiaTheme="minorHAnsi" w:hAnsi="Times New Roman" w:cs="Times New Roman"/>
      <w:sz w:val="28"/>
      <w:szCs w:val="22"/>
      <w:lang w:eastAsia="en-US" w:bidi="ar-SA"/>
    </w:rPr>
  </w:style>
  <w:style w:type="character" w:customStyle="1" w:styleId="affffffff6">
    <w:name w:val="Титул Знак"/>
    <w:basedOn w:val="a2"/>
    <w:rsid w:val="00B93726"/>
    <w:rPr>
      <w:rFonts w:ascii="Cambria" w:eastAsiaTheme="minorHAnsi" w:hAnsi="Cambria" w:cstheme="minorBidi"/>
      <w:b/>
      <w:caps/>
      <w:color w:val="1F497D"/>
      <w:sz w:val="32"/>
      <w:szCs w:val="32"/>
      <w:lang w:eastAsia="en-US" w:bidi="ar-SA"/>
    </w:rPr>
  </w:style>
  <w:style w:type="character" w:customStyle="1" w:styleId="affffffff7">
    <w:name w:val="Титул_мини Знак"/>
    <w:basedOn w:val="affffffff6"/>
    <w:rsid w:val="00B93726"/>
    <w:rPr>
      <w:rFonts w:ascii="Cambria" w:eastAsiaTheme="minorHAnsi" w:hAnsi="Cambria" w:cstheme="minorBidi"/>
      <w:b/>
      <w:caps/>
      <w:color w:val="1F497D"/>
      <w:sz w:val="20"/>
      <w:szCs w:val="20"/>
      <w:lang w:eastAsia="en-US" w:bidi="ar-SA"/>
    </w:rPr>
  </w:style>
  <w:style w:type="character" w:customStyle="1" w:styleId="affffffff8">
    <w:name w:val="НазваниеТабл Знак"/>
    <w:basedOn w:val="a2"/>
    <w:rsid w:val="00B93726"/>
    <w:rPr>
      <w:rFonts w:ascii="Times New Roman" w:eastAsiaTheme="minorHAnsi" w:hAnsi="Times New Roman" w:cs="Times New Roman"/>
      <w:b/>
      <w:color w:val="4F81BD"/>
      <w:szCs w:val="22"/>
      <w:lang w:eastAsia="en-US" w:bidi="ar-SA"/>
    </w:rPr>
  </w:style>
  <w:style w:type="character" w:customStyle="1" w:styleId="affffffff9">
    <w:name w:val="ЗагТабл Знак"/>
    <w:basedOn w:val="affffffff5"/>
    <w:rsid w:val="00B93726"/>
    <w:rPr>
      <w:rFonts w:ascii="Times New Roman" w:eastAsiaTheme="minorHAnsi" w:hAnsi="Times New Roman" w:cs="Times New Roman"/>
      <w:b/>
      <w:sz w:val="28"/>
      <w:szCs w:val="22"/>
      <w:lang w:eastAsia="en-US" w:bidi="ar-SA"/>
    </w:rPr>
  </w:style>
  <w:style w:type="character" w:customStyle="1" w:styleId="affffffffa">
    <w:name w:val="ТекстТабл Знак"/>
    <w:basedOn w:val="a2"/>
    <w:rsid w:val="00B93726"/>
    <w:rPr>
      <w:rFonts w:ascii="Times New Roman" w:eastAsiaTheme="minorHAnsi" w:hAnsi="Times New Roman" w:cs="Times New Roman"/>
      <w:sz w:val="22"/>
      <w:szCs w:val="22"/>
      <w:lang w:eastAsia="en-US" w:bidi="ar-SA"/>
    </w:rPr>
  </w:style>
  <w:style w:type="character" w:customStyle="1" w:styleId="affffffffb">
    <w:name w:val="ОснСписок Знак"/>
    <w:basedOn w:val="affffffff5"/>
    <w:rsid w:val="00B93726"/>
    <w:rPr>
      <w:rFonts w:ascii="Times New Roman" w:eastAsiaTheme="minorHAnsi" w:hAnsi="Times New Roman" w:cs="Times New Roman"/>
      <w:sz w:val="28"/>
      <w:szCs w:val="22"/>
      <w:lang w:eastAsia="en-US" w:bidi="ar-SA"/>
    </w:rPr>
  </w:style>
  <w:style w:type="character" w:customStyle="1" w:styleId="affffffffc">
    <w:name w:val="ПКР Таблицы Знак"/>
    <w:basedOn w:val="a2"/>
    <w:rsid w:val="00B93726"/>
    <w:rPr>
      <w:rFonts w:ascii="Times New Roman" w:eastAsiaTheme="minorHAnsi" w:hAnsi="Times New Roman" w:cs="Times New Roman"/>
      <w:lang w:eastAsia="en-US" w:bidi="ar-SA"/>
    </w:rPr>
  </w:style>
  <w:style w:type="character" w:customStyle="1" w:styleId="affffffffd">
    <w:name w:val="ПКР Основной текст Знак"/>
    <w:basedOn w:val="affffffff5"/>
    <w:rsid w:val="00B93726"/>
    <w:rPr>
      <w:rFonts w:ascii="Times New Roman" w:eastAsiaTheme="minorHAnsi" w:hAnsi="Times New Roman" w:cs="Times New Roman"/>
      <w:sz w:val="28"/>
      <w:szCs w:val="22"/>
      <w:lang w:eastAsia="en-US" w:bidi="ar-SA"/>
    </w:rPr>
  </w:style>
  <w:style w:type="character" w:customStyle="1" w:styleId="affffffffe">
    <w:name w:val="ПКР Наименование таблиц Знак"/>
    <w:basedOn w:val="afff5"/>
    <w:rsid w:val="00B93726"/>
    <w:rPr>
      <w:rFonts w:ascii="Times New Roman" w:eastAsiaTheme="minorHAnsi" w:hAnsi="Times New Roman" w:cs="Times New Roman"/>
      <w:b/>
      <w:bCs/>
      <w:i w:val="0"/>
      <w:iCs w:val="0"/>
      <w:noProof/>
      <w:color w:val="4F6228"/>
      <w:sz w:val="28"/>
      <w:szCs w:val="28"/>
      <w:lang w:eastAsia="en-US" w:bidi="ar-SA"/>
    </w:rPr>
  </w:style>
  <w:style w:type="character" w:customStyle="1" w:styleId="10b">
    <w:name w:val="Таблицы 10 Знак"/>
    <w:basedOn w:val="a2"/>
    <w:qFormat/>
    <w:rsid w:val="00B93726"/>
    <w:rPr>
      <w:rFonts w:ascii="Times New Roman" w:eastAsiaTheme="minorHAnsi" w:hAnsi="Times New Roman" w:cstheme="minorBidi"/>
      <w:sz w:val="20"/>
      <w:szCs w:val="20"/>
      <w:lang w:eastAsia="en-US" w:bidi="ar-SA"/>
    </w:rPr>
  </w:style>
  <w:style w:type="character" w:customStyle="1" w:styleId="afffffffff">
    <w:name w:val="Рисунок наименование Знак"/>
    <w:basedOn w:val="afffffffe"/>
    <w:rsid w:val="00B93726"/>
    <w:rPr>
      <w:rFonts w:ascii="Times New Roman" w:eastAsiaTheme="minorHAnsi" w:hAnsi="Times New Roman" w:cs="Times New Roman"/>
      <w:b w:val="0"/>
      <w:color w:val="000000"/>
      <w:sz w:val="28"/>
      <w:szCs w:val="22"/>
      <w:lang w:eastAsia="en-US" w:bidi="ar-SA"/>
    </w:rPr>
  </w:style>
  <w:style w:type="character" w:customStyle="1" w:styleId="10c">
    <w:name w:val="!!!ТС 10Внутри таблицы Знак"/>
    <w:basedOn w:val="10b"/>
    <w:link w:val="10d"/>
    <w:qFormat/>
    <w:rsid w:val="00B93726"/>
    <w:rPr>
      <w:rFonts w:ascii="Times New Roman" w:eastAsiaTheme="minorEastAsia" w:hAnsi="Times New Roman" w:cs="Times New Roman"/>
      <w:sz w:val="20"/>
      <w:szCs w:val="20"/>
      <w:lang w:eastAsia="en-US" w:bidi="ar-SA"/>
    </w:rPr>
  </w:style>
  <w:style w:type="character" w:customStyle="1" w:styleId="afffffffff0">
    <w:name w:val="!!!ТС ТабСодержание. Знак"/>
    <w:basedOn w:val="a2"/>
    <w:rsid w:val="00B93726"/>
    <w:rPr>
      <w:rFonts w:ascii="Times New Roman" w:eastAsia="Calibri" w:hAnsi="Times New Roman" w:cs="Times New Roman"/>
      <w:sz w:val="20"/>
      <w:szCs w:val="20"/>
      <w:lang w:eastAsia="en-US" w:bidi="ar-SA"/>
    </w:rPr>
  </w:style>
  <w:style w:type="character" w:customStyle="1" w:styleId="afffffffff1">
    <w:name w:val="! Рисунок. Таблица. Знак"/>
    <w:basedOn w:val="afff5"/>
    <w:rsid w:val="00B93726"/>
    <w:rPr>
      <w:rFonts w:ascii="Times New Roman" w:eastAsiaTheme="minorHAnsi" w:hAnsi="Times New Roman" w:cstheme="minorBidi"/>
      <w:b/>
      <w:bCs/>
      <w:i w:val="0"/>
      <w:iCs w:val="0"/>
      <w:noProof/>
      <w:color w:val="000000" w:themeColor="text1"/>
      <w:sz w:val="18"/>
      <w:szCs w:val="18"/>
      <w:lang w:eastAsia="en-US" w:bidi="ar-SA"/>
    </w:rPr>
  </w:style>
  <w:style w:type="character" w:customStyle="1" w:styleId="afffffffff2">
    <w:name w:val="ТС ТАблица Знак"/>
    <w:basedOn w:val="afffffffe"/>
    <w:rsid w:val="00B93726"/>
    <w:rPr>
      <w:rFonts w:ascii="Times New Roman" w:eastAsiaTheme="minorHAnsi" w:hAnsi="Times New Roman" w:cs="Times New Roman"/>
      <w:b/>
      <w:color w:val="000000" w:themeColor="text1"/>
      <w:sz w:val="20"/>
      <w:szCs w:val="20"/>
      <w:lang w:eastAsia="en-US" w:bidi="ar-SA"/>
    </w:rPr>
  </w:style>
  <w:style w:type="character" w:customStyle="1" w:styleId="afffffffff3">
    <w:name w:val="ТС Наименование таблиц Знак"/>
    <w:basedOn w:val="afffffffe"/>
    <w:rsid w:val="00B93726"/>
    <w:rPr>
      <w:rFonts w:ascii="Times New Roman" w:eastAsiaTheme="minorHAnsi" w:hAnsi="Times New Roman" w:cs="Times New Roman"/>
      <w:b w:val="0"/>
      <w:color w:val="000000" w:themeColor="text1"/>
      <w:sz w:val="28"/>
      <w:szCs w:val="22"/>
      <w:lang w:eastAsia="en-US" w:bidi="ar-SA"/>
    </w:rPr>
  </w:style>
  <w:style w:type="character" w:customStyle="1" w:styleId="afffffffff4">
    <w:name w:val="Привязка концевой сноски"/>
    <w:rsid w:val="00B93726"/>
    <w:rPr>
      <w:vertAlign w:val="superscript"/>
    </w:rPr>
  </w:style>
  <w:style w:type="character" w:customStyle="1" w:styleId="EndnoteCharacters">
    <w:name w:val="Endnote Characters"/>
    <w:basedOn w:val="a2"/>
    <w:uiPriority w:val="99"/>
    <w:semiHidden/>
    <w:unhideWhenUsed/>
    <w:qFormat/>
    <w:rsid w:val="00B93726"/>
    <w:rPr>
      <w:vertAlign w:val="superscript"/>
    </w:rPr>
  </w:style>
  <w:style w:type="character" w:customStyle="1" w:styleId="1ff9">
    <w:name w:val="1 Заголовок Знак"/>
    <w:basedOn w:val="10"/>
    <w:link w:val="11b"/>
    <w:qFormat/>
    <w:rsid w:val="00B93726"/>
    <w:rPr>
      <w:rFonts w:ascii="Arial Narrow" w:eastAsiaTheme="majorEastAsia" w:hAnsi="Arial Narrow" w:cstheme="majorBidi"/>
      <w:b/>
      <w:bCs w:val="0"/>
      <w:color w:val="365F91" w:themeColor="accent1" w:themeShade="BF"/>
      <w:sz w:val="32"/>
      <w:szCs w:val="32"/>
      <w:lang w:val="en-US" w:eastAsia="ru-RU"/>
    </w:rPr>
  </w:style>
  <w:style w:type="character" w:customStyle="1" w:styleId="1ffa">
    <w:name w:val="Сильная ссылка1"/>
    <w:basedOn w:val="a2"/>
    <w:uiPriority w:val="32"/>
    <w:qFormat/>
    <w:rsid w:val="00B93726"/>
    <w:rPr>
      <w:b/>
      <w:bCs/>
      <w:smallCaps/>
      <w:color w:val="4F81BD"/>
      <w:spacing w:val="5"/>
    </w:rPr>
  </w:style>
  <w:style w:type="character" w:customStyle="1" w:styleId="1ffb">
    <w:name w:val="Слабая ссылка1"/>
    <w:basedOn w:val="a2"/>
    <w:link w:val="11c"/>
    <w:uiPriority w:val="31"/>
    <w:qFormat/>
    <w:rsid w:val="00B93726"/>
    <w:rPr>
      <w:smallCaps/>
      <w:color w:val="5A5A5A"/>
    </w:rPr>
  </w:style>
  <w:style w:type="character" w:customStyle="1" w:styleId="1ffc">
    <w:name w:val="Сильное выделение1"/>
    <w:basedOn w:val="a2"/>
    <w:uiPriority w:val="21"/>
    <w:rsid w:val="00B93726"/>
    <w:rPr>
      <w:i/>
      <w:iCs/>
      <w:color w:val="4F81BD"/>
    </w:rPr>
  </w:style>
  <w:style w:type="character" w:customStyle="1" w:styleId="1ffd">
    <w:name w:val="Слабое выделение1"/>
    <w:basedOn w:val="a2"/>
    <w:uiPriority w:val="19"/>
    <w:rsid w:val="00B93726"/>
    <w:rPr>
      <w:i/>
      <w:iCs/>
      <w:color w:val="404040"/>
    </w:rPr>
  </w:style>
  <w:style w:type="character" w:customStyle="1" w:styleId="afffffffff5">
    <w:name w:val="РАЗДЕЛ Знак"/>
    <w:basedOn w:val="affff8"/>
    <w:rsid w:val="00B93726"/>
    <w:rPr>
      <w:rFonts w:ascii="Arial Narrow" w:eastAsia="Times New Roman" w:hAnsi="Arial Narrow" w:cs="Times New Roman"/>
      <w:b w:val="0"/>
      <w:bCs w:val="0"/>
      <w:i/>
      <w:iCs/>
      <w:color w:val="4F81BD"/>
      <w:sz w:val="26"/>
    </w:rPr>
  </w:style>
  <w:style w:type="character" w:customStyle="1" w:styleId="afffffffff6">
    <w:name w:val="Подраздел Знак"/>
    <w:basedOn w:val="10"/>
    <w:rsid w:val="00B93726"/>
    <w:rPr>
      <w:rFonts w:ascii="Arial Narrow" w:eastAsiaTheme="majorEastAsia" w:hAnsi="Arial Narrow" w:cstheme="majorBidi"/>
      <w:b/>
      <w:bCs w:val="0"/>
      <w:i/>
      <w:color w:val="365F91" w:themeColor="accent1" w:themeShade="BF"/>
      <w:sz w:val="28"/>
      <w:szCs w:val="32"/>
      <w:lang w:val="en-US" w:eastAsia="en-US" w:bidi="ar-SA"/>
    </w:rPr>
  </w:style>
  <w:style w:type="character" w:customStyle="1" w:styleId="afffffffff7">
    <w:name w:val="подписи к выделениям Знак"/>
    <w:basedOn w:val="a2"/>
    <w:rsid w:val="00B93726"/>
    <w:rPr>
      <w:rFonts w:ascii="Arial Narrow" w:eastAsia="Times New Roman" w:hAnsi="Arial Narrow" w:cs="Times New Roman"/>
      <w:b/>
      <w:i/>
      <w:color w:val="365F91" w:themeColor="accent1" w:themeShade="BF"/>
      <w:lang w:bidi="ar-SA"/>
    </w:rPr>
  </w:style>
  <w:style w:type="character" w:customStyle="1" w:styleId="afffffffff8">
    <w:name w:val="Таблица Знак"/>
    <w:basedOn w:val="ad"/>
    <w:rsid w:val="00B93726"/>
    <w:rPr>
      <w:rFonts w:ascii="Arial Narrow" w:eastAsiaTheme="minorHAnsi" w:hAnsi="Arial Narrow" w:cstheme="minorBidi"/>
      <w:sz w:val="26"/>
      <w:szCs w:val="22"/>
      <w:lang w:eastAsia="en-US" w:bidi="ar-SA"/>
    </w:rPr>
  </w:style>
  <w:style w:type="character" w:customStyle="1" w:styleId="afffffffff9">
    <w:name w:val="Ссылки Знак"/>
    <w:basedOn w:val="ad"/>
    <w:rsid w:val="00B93726"/>
    <w:rPr>
      <w:rFonts w:ascii="Times New Roman" w:eastAsiaTheme="minorHAnsi" w:hAnsi="Times New Roman" w:cstheme="minorBidi"/>
      <w:sz w:val="20"/>
      <w:szCs w:val="22"/>
      <w:lang w:eastAsia="en-US" w:bidi="ar-SA"/>
    </w:rPr>
  </w:style>
  <w:style w:type="character" w:customStyle="1" w:styleId="1ffe">
    <w:name w:val="Подзаголовок 1 Знак"/>
    <w:basedOn w:val="ad"/>
    <w:rsid w:val="00B93726"/>
    <w:rPr>
      <w:rFonts w:ascii="Arial Narrow" w:eastAsia="Times New Roman" w:hAnsi="Arial Narrow" w:cs="Times New Roman"/>
      <w:b/>
      <w:bCs/>
      <w:i/>
      <w:color w:val="365F91" w:themeColor="accent1" w:themeShade="BF"/>
      <w:sz w:val="26"/>
      <w:szCs w:val="22"/>
      <w:lang w:eastAsia="en-US" w:bidi="ar-SA"/>
    </w:rPr>
  </w:style>
  <w:style w:type="character" w:customStyle="1" w:styleId="font271">
    <w:name w:val="font271"/>
    <w:basedOn w:val="a2"/>
    <w:rsid w:val="00B93726"/>
    <w:rPr>
      <w:rFonts w:ascii="Calibri" w:hAnsi="Calibri"/>
      <w:b w:val="0"/>
      <w:bCs w:val="0"/>
      <w:i/>
      <w:iCs/>
      <w:strike w:val="0"/>
      <w:dstrike w:val="0"/>
      <w:color w:val="000000"/>
      <w:sz w:val="20"/>
      <w:szCs w:val="20"/>
      <w:u w:val="none"/>
      <w:effect w:val="none"/>
    </w:rPr>
  </w:style>
  <w:style w:type="character" w:customStyle="1" w:styleId="font281">
    <w:name w:val="font281"/>
    <w:basedOn w:val="a2"/>
    <w:rsid w:val="00B93726"/>
    <w:rPr>
      <w:rFonts w:ascii="Calibri" w:hAnsi="Calibri"/>
      <w:b w:val="0"/>
      <w:bCs w:val="0"/>
      <w:i w:val="0"/>
      <w:iCs w:val="0"/>
      <w:strike w:val="0"/>
      <w:dstrike w:val="0"/>
      <w:color w:val="000000"/>
      <w:sz w:val="20"/>
      <w:szCs w:val="20"/>
      <w:u w:val="none"/>
      <w:effect w:val="none"/>
    </w:rPr>
  </w:style>
  <w:style w:type="character" w:customStyle="1" w:styleId="font241">
    <w:name w:val="font241"/>
    <w:basedOn w:val="a2"/>
    <w:rsid w:val="00B93726"/>
    <w:rPr>
      <w:rFonts w:ascii="Times New Roman" w:hAnsi="Times New Roman" w:cs="Times New Roman"/>
      <w:b w:val="0"/>
      <w:bCs w:val="0"/>
      <w:i w:val="0"/>
      <w:iCs w:val="0"/>
      <w:strike w:val="0"/>
      <w:dstrike w:val="0"/>
      <w:color w:val="auto"/>
      <w:sz w:val="20"/>
      <w:szCs w:val="20"/>
      <w:u w:val="none"/>
      <w:effect w:val="none"/>
    </w:rPr>
  </w:style>
  <w:style w:type="character" w:customStyle="1" w:styleId="Sh">
    <w:name w:val="Sh Рисунок и таблица Знак"/>
    <w:basedOn w:val="a2"/>
    <w:rsid w:val="00B93726"/>
    <w:rPr>
      <w:rFonts w:ascii="Times New Roman" w:eastAsia="Times New Roman" w:hAnsi="Times New Roman" w:cs="Times New Roman"/>
      <w:b/>
      <w:bCs/>
      <w:iCs/>
      <w:color w:val="7030A0"/>
      <w:sz w:val="26"/>
      <w:lang w:eastAsia="en-US" w:bidi="ar-SA"/>
    </w:rPr>
  </w:style>
  <w:style w:type="character" w:customStyle="1" w:styleId="afffffffffa">
    <w:name w:val="ОснТекст Знак"/>
    <w:basedOn w:val="a2"/>
    <w:rsid w:val="00B93726"/>
    <w:rPr>
      <w:rFonts w:ascii="Times New Roman" w:eastAsiaTheme="minorHAnsi" w:hAnsi="Times New Roman" w:cstheme="minorBidi"/>
      <w:sz w:val="28"/>
      <w:szCs w:val="22"/>
      <w:lang w:eastAsia="en-US" w:bidi="ar-SA"/>
    </w:rPr>
  </w:style>
  <w:style w:type="character" w:customStyle="1" w:styleId="Sh0">
    <w:name w:val="ShТаблица схемы Знак"/>
    <w:basedOn w:val="a2"/>
    <w:rsid w:val="00B93726"/>
    <w:rPr>
      <w:rFonts w:ascii="Times New Roman" w:eastAsia="Calibri" w:hAnsi="Times New Roman" w:cstheme="minorBidi"/>
      <w:lang w:bidi="ar-SA"/>
    </w:rPr>
  </w:style>
  <w:style w:type="character" w:customStyle="1" w:styleId="afffffffffb">
    <w:name w:val="КурТекст Знак"/>
    <w:basedOn w:val="afffffffffa"/>
    <w:rsid w:val="00B93726"/>
    <w:rPr>
      <w:rFonts w:ascii="Times New Roman" w:eastAsiaTheme="minorHAnsi" w:hAnsi="Times New Roman" w:cstheme="minorBidi"/>
      <w:i/>
      <w:iCs/>
      <w:sz w:val="28"/>
      <w:szCs w:val="22"/>
      <w:lang w:eastAsia="en-US" w:bidi="ar-SA"/>
    </w:rPr>
  </w:style>
  <w:style w:type="character" w:customStyle="1" w:styleId="Bodytext">
    <w:name w:val="Body text_"/>
    <w:basedOn w:val="a2"/>
    <w:link w:val="Bodytext1"/>
    <w:uiPriority w:val="99"/>
    <w:qFormat/>
    <w:rsid w:val="00B93726"/>
    <w:rPr>
      <w:rFonts w:ascii="Times New Roman" w:hAnsi="Times New Roman" w:cs="Times New Roman"/>
      <w:spacing w:val="10"/>
      <w:sz w:val="20"/>
      <w:szCs w:val="20"/>
      <w:shd w:val="clear" w:color="auto" w:fill="FFFFFF"/>
    </w:rPr>
  </w:style>
  <w:style w:type="character" w:customStyle="1" w:styleId="1fff">
    <w:name w:val="Просмотренная гиперссылка1"/>
    <w:basedOn w:val="a2"/>
    <w:uiPriority w:val="99"/>
    <w:semiHidden/>
    <w:unhideWhenUsed/>
    <w:qFormat/>
    <w:rsid w:val="00B93726"/>
    <w:rPr>
      <w:color w:val="800080"/>
      <w:u w:val="single"/>
    </w:rPr>
  </w:style>
  <w:style w:type="character" w:customStyle="1" w:styleId="font1031">
    <w:name w:val="font1031"/>
    <w:basedOn w:val="a2"/>
    <w:rsid w:val="00B93726"/>
    <w:rPr>
      <w:rFonts w:ascii="Calibri" w:hAnsi="Calibri" w:cs="Calibri"/>
      <w:b w:val="0"/>
      <w:bCs w:val="0"/>
      <w:i w:val="0"/>
      <w:iCs w:val="0"/>
      <w:strike w:val="0"/>
      <w:dstrike w:val="0"/>
      <w:color w:val="auto"/>
      <w:sz w:val="20"/>
      <w:szCs w:val="20"/>
      <w:u w:val="none"/>
      <w:effect w:val="none"/>
    </w:rPr>
  </w:style>
  <w:style w:type="character" w:customStyle="1" w:styleId="font651">
    <w:name w:val="font651"/>
    <w:basedOn w:val="a2"/>
    <w:rsid w:val="00B93726"/>
    <w:rPr>
      <w:rFonts w:ascii="Arial Narrow" w:hAnsi="Arial Narrow"/>
      <w:b w:val="0"/>
      <w:bCs w:val="0"/>
      <w:i w:val="0"/>
      <w:iCs w:val="0"/>
      <w:strike w:val="0"/>
      <w:dstrike w:val="0"/>
      <w:color w:val="auto"/>
      <w:sz w:val="20"/>
      <w:szCs w:val="20"/>
      <w:u w:val="none"/>
      <w:effect w:val="none"/>
    </w:rPr>
  </w:style>
  <w:style w:type="character" w:customStyle="1" w:styleId="font471">
    <w:name w:val="font471"/>
    <w:basedOn w:val="a2"/>
    <w:rsid w:val="00B93726"/>
    <w:rPr>
      <w:rFonts w:ascii="Arial" w:hAnsi="Arial" w:cs="Arial"/>
      <w:b w:val="0"/>
      <w:bCs w:val="0"/>
      <w:i/>
      <w:iCs/>
      <w:strike w:val="0"/>
      <w:dstrike w:val="0"/>
      <w:color w:val="auto"/>
      <w:sz w:val="20"/>
      <w:szCs w:val="20"/>
      <w:u w:val="none"/>
      <w:effect w:val="none"/>
    </w:rPr>
  </w:style>
  <w:style w:type="character" w:customStyle="1" w:styleId="font491">
    <w:name w:val="font491"/>
    <w:basedOn w:val="a2"/>
    <w:rsid w:val="00B93726"/>
    <w:rPr>
      <w:rFonts w:ascii="Arial" w:hAnsi="Arial" w:cs="Arial"/>
      <w:b/>
      <w:bCs/>
      <w:i/>
      <w:iCs/>
      <w:strike w:val="0"/>
      <w:dstrike w:val="0"/>
      <w:color w:val="auto"/>
      <w:sz w:val="20"/>
      <w:szCs w:val="20"/>
      <w:u w:val="none"/>
      <w:effect w:val="none"/>
    </w:rPr>
  </w:style>
  <w:style w:type="character" w:customStyle="1" w:styleId="font511">
    <w:name w:val="font511"/>
    <w:basedOn w:val="a2"/>
    <w:rsid w:val="00B93726"/>
    <w:rPr>
      <w:rFonts w:ascii="Arial" w:hAnsi="Arial" w:cs="Arial"/>
      <w:b w:val="0"/>
      <w:bCs w:val="0"/>
      <w:i w:val="0"/>
      <w:iCs w:val="0"/>
      <w:strike w:val="0"/>
      <w:dstrike w:val="0"/>
      <w:color w:val="auto"/>
      <w:sz w:val="20"/>
      <w:szCs w:val="20"/>
      <w:u w:val="none"/>
      <w:effect w:val="none"/>
    </w:rPr>
  </w:style>
  <w:style w:type="character" w:customStyle="1" w:styleId="font451">
    <w:name w:val="font451"/>
    <w:basedOn w:val="a2"/>
    <w:rsid w:val="00B93726"/>
    <w:rPr>
      <w:rFonts w:ascii="Arial" w:hAnsi="Arial" w:cs="Arial"/>
      <w:b w:val="0"/>
      <w:bCs w:val="0"/>
      <w:i w:val="0"/>
      <w:iCs w:val="0"/>
      <w:strike w:val="0"/>
      <w:dstrike w:val="0"/>
      <w:color w:val="auto"/>
      <w:sz w:val="20"/>
      <w:szCs w:val="20"/>
      <w:u w:val="none"/>
      <w:effect w:val="none"/>
    </w:rPr>
  </w:style>
  <w:style w:type="character" w:customStyle="1" w:styleId="font221">
    <w:name w:val="font221"/>
    <w:basedOn w:val="a2"/>
    <w:rsid w:val="00B93726"/>
    <w:rPr>
      <w:rFonts w:ascii="Tahoma" w:hAnsi="Tahoma" w:cs="Tahoma"/>
      <w:b w:val="0"/>
      <w:bCs w:val="0"/>
      <w:i w:val="0"/>
      <w:iCs w:val="0"/>
      <w:strike w:val="0"/>
      <w:dstrike w:val="0"/>
      <w:color w:val="auto"/>
      <w:sz w:val="18"/>
      <w:szCs w:val="18"/>
      <w:u w:val="none"/>
      <w:effect w:val="none"/>
    </w:rPr>
  </w:style>
  <w:style w:type="character" w:customStyle="1" w:styleId="font251">
    <w:name w:val="font251"/>
    <w:basedOn w:val="a2"/>
    <w:rsid w:val="00B93726"/>
    <w:rPr>
      <w:rFonts w:ascii="Tahoma" w:hAnsi="Tahoma" w:cs="Tahoma"/>
      <w:b/>
      <w:bCs/>
      <w:i w:val="0"/>
      <w:iCs w:val="0"/>
      <w:strike w:val="0"/>
      <w:dstrike w:val="0"/>
      <w:color w:val="auto"/>
      <w:sz w:val="16"/>
      <w:szCs w:val="16"/>
      <w:u w:val="none"/>
      <w:effect w:val="none"/>
    </w:rPr>
  </w:style>
  <w:style w:type="character" w:customStyle="1" w:styleId="afffffffffc">
    <w:name w:val="Не вступил в силу"/>
    <w:basedOn w:val="a2"/>
    <w:uiPriority w:val="99"/>
    <w:rsid w:val="00B93726"/>
    <w:rPr>
      <w:color w:val="008080"/>
    </w:rPr>
  </w:style>
  <w:style w:type="character" w:customStyle="1" w:styleId="Sh1">
    <w:name w:val="ShОсновной текст схемы Знак"/>
    <w:basedOn w:val="a2"/>
    <w:rsid w:val="00B93726"/>
    <w:rPr>
      <w:rFonts w:ascii="Times New Roman" w:eastAsiaTheme="minorHAnsi" w:hAnsi="Times New Roman" w:cstheme="minorBidi"/>
      <w:sz w:val="28"/>
      <w:szCs w:val="28"/>
      <w:lang w:eastAsia="ar-SA" w:bidi="ar-SA"/>
    </w:rPr>
  </w:style>
  <w:style w:type="character" w:customStyle="1" w:styleId="Sh2">
    <w:name w:val="ShПодпись Знак"/>
    <w:basedOn w:val="a2"/>
    <w:qFormat/>
    <w:rsid w:val="00B93726"/>
    <w:rPr>
      <w:rFonts w:ascii="Times New Roman" w:eastAsia="Times New Roman" w:hAnsi="Times New Roman" w:cs="Times New Roman"/>
      <w:b/>
      <w:bCs/>
      <w:iCs/>
      <w:lang w:eastAsia="en-US" w:bidi="ar-SA"/>
    </w:rPr>
  </w:style>
  <w:style w:type="character" w:customStyle="1" w:styleId="afffffffffd">
    <w:name w:val="Список_схемы Знак"/>
    <w:basedOn w:val="a2"/>
    <w:qFormat/>
    <w:rsid w:val="00B93726"/>
    <w:rPr>
      <w:rFonts w:ascii="Arial Narrow" w:eastAsiaTheme="minorHAnsi" w:hAnsi="Arial Narrow" w:cstheme="minorBidi"/>
      <w:sz w:val="26"/>
      <w:szCs w:val="22"/>
      <w:lang w:eastAsia="en-US" w:bidi="ar-SA"/>
    </w:rPr>
  </w:style>
  <w:style w:type="character" w:customStyle="1" w:styleId="Sh3">
    <w:name w:val="ShКурсив Знак"/>
    <w:basedOn w:val="Sh1"/>
    <w:qFormat/>
    <w:rsid w:val="00B93726"/>
    <w:rPr>
      <w:rFonts w:ascii="Times New Roman" w:eastAsiaTheme="minorHAnsi" w:hAnsi="Times New Roman" w:cstheme="minorBidi"/>
      <w:sz w:val="28"/>
      <w:szCs w:val="28"/>
      <w:lang w:eastAsia="ar-SA" w:bidi="ar-SA"/>
    </w:rPr>
  </w:style>
  <w:style w:type="character" w:customStyle="1" w:styleId="afffffffffe">
    <w:name w:val="СтильЧасти Знак"/>
    <w:basedOn w:val="a2"/>
    <w:rsid w:val="00B93726"/>
    <w:rPr>
      <w:rFonts w:ascii="Times New Roman" w:eastAsiaTheme="minorHAnsi" w:hAnsi="Times New Roman" w:cstheme="minorBidi"/>
      <w:b/>
      <w:color w:val="5F497A"/>
      <w:lang w:eastAsia="en-US" w:bidi="ar-SA"/>
    </w:rPr>
  </w:style>
  <w:style w:type="character" w:customStyle="1" w:styleId="Sh10">
    <w:name w:val="Sh1. Раздел Знак"/>
    <w:basedOn w:val="a2"/>
    <w:qFormat/>
    <w:rsid w:val="00B93726"/>
    <w:rPr>
      <w:rFonts w:ascii="Times New Roman" w:eastAsiaTheme="minorHAnsi" w:hAnsi="Times New Roman" w:cstheme="minorBidi"/>
      <w:b/>
      <w:color w:val="7030A0"/>
      <w:sz w:val="32"/>
      <w:szCs w:val="32"/>
      <w:lang w:val="en-US" w:bidi="ar-SA"/>
    </w:rPr>
  </w:style>
  <w:style w:type="character" w:customStyle="1" w:styleId="Sh20">
    <w:name w:val="Sh2.Глава Знак"/>
    <w:basedOn w:val="a2"/>
    <w:link w:val="Sh4"/>
    <w:qFormat/>
    <w:rsid w:val="00B93726"/>
    <w:rPr>
      <w:rFonts w:asciiTheme="majorHAnsi" w:eastAsia="Times New Roman" w:hAnsiTheme="majorHAnsi" w:cs="Times New Roman"/>
      <w:bCs/>
      <w:caps/>
      <w:color w:val="7030A0"/>
      <w:sz w:val="40"/>
      <w:szCs w:val="28"/>
      <w:lang w:val="en-US"/>
    </w:rPr>
  </w:style>
  <w:style w:type="character" w:customStyle="1" w:styleId="Sh30">
    <w:name w:val="Sh3.Часть Знак"/>
    <w:basedOn w:val="a2"/>
    <w:link w:val="sh5"/>
    <w:qFormat/>
    <w:rsid w:val="00B93726"/>
    <w:rPr>
      <w:rFonts w:ascii="Times New Roman" w:hAnsi="Times New Roman"/>
      <w:b/>
      <w:caps/>
      <w:color w:val="8064A2"/>
    </w:rPr>
  </w:style>
  <w:style w:type="character" w:customStyle="1" w:styleId="Sh31">
    <w:name w:val="Sh3.Приложение Знак"/>
    <w:basedOn w:val="a2"/>
    <w:rsid w:val="00B93726"/>
    <w:rPr>
      <w:rFonts w:ascii="Times New Roman" w:eastAsia="Times New Roman" w:hAnsi="Times New Roman" w:cs="Times New Roman"/>
      <w:b/>
      <w:color w:val="002060"/>
      <w:sz w:val="28"/>
      <w:lang w:bidi="ar-SA"/>
    </w:rPr>
  </w:style>
  <w:style w:type="character" w:customStyle="1" w:styleId="Sh6">
    <w:name w:val="ShНазвание схемы Знак"/>
    <w:basedOn w:val="10"/>
    <w:link w:val="Sh7"/>
    <w:qFormat/>
    <w:rsid w:val="00B93726"/>
    <w:rPr>
      <w:rFonts w:asciiTheme="majorHAnsi" w:eastAsia="Times New Roman" w:hAnsiTheme="majorHAnsi" w:cs="Times New Roman"/>
      <w:b/>
      <w:bCs/>
      <w:caps/>
      <w:color w:val="BC00B8"/>
      <w:sz w:val="40"/>
      <w:szCs w:val="28"/>
      <w:lang w:val="en-US" w:eastAsia="ru-RU"/>
    </w:rPr>
  </w:style>
  <w:style w:type="character" w:customStyle="1" w:styleId="Sh8">
    <w:name w:val="ShПодзаголовок_схемы Знак"/>
    <w:basedOn w:val="a2"/>
    <w:qFormat/>
    <w:rsid w:val="00B93726"/>
    <w:rPr>
      <w:rFonts w:ascii="Times New Roman" w:eastAsiaTheme="minorHAnsi" w:hAnsi="Times New Roman" w:cstheme="minorBidi"/>
      <w:sz w:val="28"/>
      <w:szCs w:val="22"/>
      <w:lang w:bidi="ar-SA"/>
    </w:rPr>
  </w:style>
  <w:style w:type="character" w:customStyle="1" w:styleId="Sh9">
    <w:name w:val="ShЗаголовок (рисунок Знак"/>
    <w:basedOn w:val="42"/>
    <w:link w:val="Sha"/>
    <w:qFormat/>
    <w:rsid w:val="00B93726"/>
    <w:rPr>
      <w:rFonts w:ascii="Cambria" w:eastAsia="Times New Roman" w:hAnsi="Cambria" w:cs="Times New Roman"/>
      <w:b w:val="0"/>
      <w:bCs w:val="0"/>
      <w:i/>
      <w:iCs/>
      <w:color w:val="365F91"/>
      <w:sz w:val="26"/>
    </w:rPr>
  </w:style>
  <w:style w:type="character" w:customStyle="1" w:styleId="affffffffff">
    <w:name w:val="Рисунок_схемы Знак"/>
    <w:basedOn w:val="afff5"/>
    <w:rsid w:val="00B93726"/>
    <w:rPr>
      <w:rFonts w:ascii="Cambria" w:eastAsia="Times New Roman" w:hAnsi="Cambria" w:cs="Times New Roman"/>
      <w:i/>
      <w:iCs/>
      <w:noProof/>
      <w:color w:val="365F91"/>
      <w:sz w:val="26"/>
      <w:szCs w:val="18"/>
      <w:lang w:eastAsia="en-US" w:bidi="ar-SA"/>
    </w:rPr>
  </w:style>
  <w:style w:type="character" w:customStyle="1" w:styleId="shb">
    <w:name w:val="shЗагТаблицы Знак"/>
    <w:basedOn w:val="32"/>
    <w:qFormat/>
    <w:rsid w:val="00B93726"/>
    <w:rPr>
      <w:rFonts w:ascii="Cambria" w:eastAsia="Times New Roman" w:hAnsi="Cambria" w:cs="Times New Roman"/>
      <w:b w:val="0"/>
      <w:bCs w:val="0"/>
      <w:color w:val="243F60"/>
      <w:sz w:val="26"/>
      <w:lang w:eastAsia="en-US" w:bidi="ar-SA"/>
    </w:rPr>
  </w:style>
  <w:style w:type="character" w:customStyle="1" w:styleId="Shc">
    <w:name w:val="ShИмяОгл Знак"/>
    <w:basedOn w:val="a2"/>
    <w:qFormat/>
    <w:rsid w:val="00B93726"/>
    <w:rPr>
      <w:rFonts w:ascii="Times New Roman" w:eastAsiaTheme="minorHAnsi" w:hAnsi="Times New Roman" w:cstheme="minorBidi"/>
      <w:b/>
      <w:color w:val="7030A0"/>
      <w:sz w:val="28"/>
      <w:szCs w:val="22"/>
      <w:lang w:eastAsia="en-US" w:bidi="ar-SA"/>
    </w:rPr>
  </w:style>
  <w:style w:type="character" w:customStyle="1" w:styleId="Shd">
    <w:name w:val="ShСтраницы Знак"/>
    <w:basedOn w:val="a2"/>
    <w:qFormat/>
    <w:rsid w:val="00B93726"/>
    <w:rPr>
      <w:rFonts w:ascii="Times New Roman" w:eastAsiaTheme="minorHAnsi" w:hAnsi="Times New Roman" w:cstheme="minorBidi"/>
      <w:color w:val="7030A0"/>
      <w:szCs w:val="22"/>
      <w:lang w:eastAsia="en-US" w:bidi="ar-SA"/>
    </w:rPr>
  </w:style>
  <w:style w:type="character" w:customStyle="1" w:styleId="She">
    <w:name w:val="ShЛого Знак"/>
    <w:basedOn w:val="Sh10"/>
    <w:rsid w:val="00B93726"/>
    <w:rPr>
      <w:rFonts w:ascii="Times New Roman" w:eastAsiaTheme="minorHAnsi" w:hAnsi="Times New Roman" w:cstheme="minorBidi"/>
      <w:b/>
      <w:color w:val="7030A0"/>
      <w:sz w:val="32"/>
      <w:szCs w:val="32"/>
      <w:lang w:val="en-US" w:bidi="ar-SA"/>
    </w:rPr>
  </w:style>
  <w:style w:type="character" w:customStyle="1" w:styleId="affffffffff0">
    <w:name w:val="Примечания Знак"/>
    <w:basedOn w:val="Sh1"/>
    <w:rsid w:val="00B93726"/>
    <w:rPr>
      <w:rFonts w:ascii="Times New Roman" w:eastAsiaTheme="minorHAnsi" w:hAnsi="Times New Roman" w:cstheme="minorBidi"/>
      <w:sz w:val="28"/>
      <w:szCs w:val="28"/>
      <w:lang w:eastAsia="ar-SA" w:bidi="ar-SA"/>
    </w:rPr>
  </w:style>
  <w:style w:type="character" w:customStyle="1" w:styleId="affffffffff1">
    <w:name w:val="!Хрень Знак"/>
    <w:basedOn w:val="a2"/>
    <w:rsid w:val="00B93726"/>
    <w:rPr>
      <w:rFonts w:ascii="Times New Roman" w:eastAsia="Times New Roman" w:hAnsi="Times New Roman" w:cs="Times New Roman"/>
      <w:b/>
      <w:color w:val="5F497A"/>
      <w:szCs w:val="28"/>
      <w:lang w:bidi="ar-SA"/>
    </w:rPr>
  </w:style>
  <w:style w:type="character" w:customStyle="1" w:styleId="295pt">
    <w:name w:val="Основной текст (2) + 9;5 pt;Полужирный"/>
    <w:rsid w:val="00B93726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19"/>
      <w:szCs w:val="19"/>
      <w:u w:val="none"/>
      <w:lang w:val="ru-RU" w:eastAsia="ru-RU" w:bidi="ru-RU"/>
    </w:rPr>
  </w:style>
  <w:style w:type="character" w:customStyle="1" w:styleId="212pt">
    <w:name w:val="Основной текст (2) + 12 pt;Не полужирный"/>
    <w:basedOn w:val="28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sz w:val="30"/>
      <w:szCs w:val="30"/>
      <w:u w:val="none"/>
      <w:shd w:val="clear" w:color="auto" w:fill="FFFFFF"/>
    </w:rPr>
  </w:style>
  <w:style w:type="character" w:customStyle="1" w:styleId="2Arial11pt">
    <w:name w:val="Основной текст (2) + Arial;11 pt"/>
    <w:basedOn w:val="28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sz w:val="30"/>
      <w:szCs w:val="30"/>
      <w:u w:val="none"/>
      <w:shd w:val="clear" w:color="auto" w:fill="FFFFFF"/>
    </w:rPr>
  </w:style>
  <w:style w:type="character" w:customStyle="1" w:styleId="2115pt">
    <w:name w:val="Основной текст (2) + 11.5 pt"/>
    <w:basedOn w:val="28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sz w:val="30"/>
      <w:szCs w:val="30"/>
      <w:u w:val="none"/>
      <w:shd w:val="clear" w:color="auto" w:fill="FFFFFF"/>
    </w:rPr>
  </w:style>
  <w:style w:type="character" w:customStyle="1" w:styleId="28pt">
    <w:name w:val="Основной текст (2) + 8 pt"/>
    <w:basedOn w:val="28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sz w:val="30"/>
      <w:szCs w:val="30"/>
      <w:u w:val="none"/>
      <w:shd w:val="clear" w:color="auto" w:fill="FFFFFF"/>
    </w:rPr>
  </w:style>
  <w:style w:type="character" w:customStyle="1" w:styleId="2Arial10pt">
    <w:name w:val="Основной текст (2) + Arial;10 pt"/>
    <w:basedOn w:val="28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sz w:val="30"/>
      <w:szCs w:val="30"/>
      <w:u w:val="none"/>
      <w:shd w:val="clear" w:color="auto" w:fill="FFFFFF"/>
    </w:rPr>
  </w:style>
  <w:style w:type="character" w:customStyle="1" w:styleId="213pt">
    <w:name w:val="Основной текст (2) + 13 pt;Курсив"/>
    <w:basedOn w:val="28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sz w:val="30"/>
      <w:szCs w:val="30"/>
      <w:u w:val="none"/>
      <w:shd w:val="clear" w:color="auto" w:fill="FFFFFF"/>
    </w:rPr>
  </w:style>
  <w:style w:type="character" w:customStyle="1" w:styleId="29pt">
    <w:name w:val="Основной текст (2) + 9 pt;Полужирный"/>
    <w:rsid w:val="00B93726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18"/>
      <w:szCs w:val="18"/>
      <w:u w:val="none"/>
      <w:lang w:val="ru-RU" w:eastAsia="ru-RU" w:bidi="ru-RU"/>
    </w:rPr>
  </w:style>
  <w:style w:type="character" w:customStyle="1" w:styleId="210pt0pt">
    <w:name w:val="Основной текст (2) + 10 pt;Полужирный;Курсив;Интервал 0 pt"/>
    <w:rsid w:val="00B93726"/>
    <w:rPr>
      <w:rFonts w:ascii="Times New Roman" w:eastAsia="Times New Roman" w:hAnsi="Times New Roman" w:cs="Times New Roman"/>
      <w:b/>
      <w:bCs/>
      <w:i/>
      <w:iCs/>
      <w:caps w:val="0"/>
      <w:smallCaps w:val="0"/>
      <w:strike w:val="0"/>
      <w:dstrike w:val="0"/>
      <w:color w:val="000000"/>
      <w:spacing w:val="10"/>
      <w:w w:val="100"/>
      <w:sz w:val="20"/>
      <w:szCs w:val="20"/>
      <w:u w:val="none"/>
      <w:lang w:val="ru-RU" w:eastAsia="ru-RU" w:bidi="ru-RU"/>
    </w:rPr>
  </w:style>
  <w:style w:type="character" w:customStyle="1" w:styleId="Exact1">
    <w:name w:val="Подпись к таблице Exact"/>
    <w:basedOn w:val="a2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u w:val="none"/>
    </w:rPr>
  </w:style>
  <w:style w:type="character" w:customStyle="1" w:styleId="295pt0">
    <w:name w:val="Основной текст (2) + 9;5 pt"/>
    <w:basedOn w:val="28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sz w:val="30"/>
      <w:szCs w:val="30"/>
      <w:u w:val="none"/>
      <w:shd w:val="clear" w:color="auto" w:fill="FFFFFF"/>
    </w:rPr>
  </w:style>
  <w:style w:type="character" w:customStyle="1" w:styleId="210pt">
    <w:name w:val="Основной текст (2) + 10 pt"/>
    <w:basedOn w:val="28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sz w:val="30"/>
      <w:szCs w:val="30"/>
      <w:u w:val="none"/>
      <w:shd w:val="clear" w:color="auto" w:fill="FFFFFF"/>
    </w:rPr>
  </w:style>
  <w:style w:type="character" w:customStyle="1" w:styleId="210pt0">
    <w:name w:val="Основной текст (2) + 10 pt;Малые прописные"/>
    <w:basedOn w:val="28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sz w:val="30"/>
      <w:szCs w:val="30"/>
      <w:u w:val="none"/>
      <w:shd w:val="clear" w:color="auto" w:fill="FFFFFF"/>
    </w:rPr>
  </w:style>
  <w:style w:type="character" w:customStyle="1" w:styleId="210pt1">
    <w:name w:val="Основной текст (2) + 10 pt;Полужирный"/>
    <w:basedOn w:val="28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sz w:val="30"/>
      <w:szCs w:val="30"/>
      <w:u w:val="none"/>
      <w:shd w:val="clear" w:color="auto" w:fill="FFFFFF"/>
    </w:rPr>
  </w:style>
  <w:style w:type="character" w:customStyle="1" w:styleId="2Sylfaen10pt">
    <w:name w:val="Основной текст (2) + Sylfaen;10 pt;Курсив"/>
    <w:rsid w:val="00B93726"/>
    <w:rPr>
      <w:rFonts w:ascii="Sylfaen" w:eastAsia="Sylfaen" w:hAnsi="Sylfaen" w:cs="Sylfaen"/>
      <w:b/>
      <w:bCs/>
      <w:i/>
      <w:iCs/>
      <w:caps w:val="0"/>
      <w:smallCaps w:val="0"/>
      <w:strike w:val="0"/>
      <w:dstrike w:val="0"/>
      <w:color w:val="000000"/>
      <w:spacing w:val="0"/>
      <w:w w:val="100"/>
      <w:sz w:val="20"/>
      <w:szCs w:val="20"/>
      <w:u w:val="none"/>
      <w:lang w:val="ru-RU" w:eastAsia="ru-RU" w:bidi="ru-RU"/>
    </w:rPr>
  </w:style>
  <w:style w:type="character" w:customStyle="1" w:styleId="143">
    <w:name w:val="Таблица 14 Знак"/>
    <w:basedOn w:val="a2"/>
    <w:link w:val="1fff0"/>
    <w:qFormat/>
    <w:rsid w:val="00B93726"/>
    <w:rPr>
      <w:rFonts w:ascii="Times New Roman" w:eastAsia="Calibri" w:hAnsi="Times New Roman" w:cs="Times New Roman"/>
      <w:color w:val="000000"/>
      <w:sz w:val="28"/>
      <w:szCs w:val="28"/>
    </w:rPr>
  </w:style>
  <w:style w:type="character" w:customStyle="1" w:styleId="affffffffff2">
    <w:name w:val="Сноски Знак"/>
    <w:basedOn w:val="afffd"/>
    <w:rsid w:val="00B93726"/>
    <w:rPr>
      <w:rFonts w:ascii="Times New Roman" w:eastAsiaTheme="minorHAnsi" w:hAnsi="Times New Roman" w:cs="Times New Roman"/>
      <w:sz w:val="20"/>
      <w:szCs w:val="20"/>
      <w:lang w:eastAsia="en-US" w:bidi="ar-SA"/>
    </w:rPr>
  </w:style>
  <w:style w:type="character" w:customStyle="1" w:styleId="affffffffff3">
    <w:name w:val="ТС Наименование рисунка Знак"/>
    <w:basedOn w:val="afffffffff"/>
    <w:rsid w:val="00B93726"/>
    <w:rPr>
      <w:rFonts w:ascii="Times New Roman" w:eastAsiaTheme="minorHAnsi" w:hAnsi="Times New Roman" w:cs="Times New Roman"/>
      <w:b/>
      <w:color w:val="000000"/>
      <w:sz w:val="28"/>
      <w:szCs w:val="22"/>
      <w:lang w:eastAsia="en-US" w:bidi="ar-SA"/>
    </w:rPr>
  </w:style>
  <w:style w:type="character" w:customStyle="1" w:styleId="1113">
    <w:name w:val="ТС 1.1.1 Знак"/>
    <w:basedOn w:val="af9"/>
    <w:qFormat/>
    <w:rsid w:val="00B93726"/>
    <w:rPr>
      <w:rFonts w:ascii="Times New Roman" w:eastAsia="Calibri" w:hAnsi="Times New Roman" w:cstheme="minorBidi"/>
      <w:b/>
      <w:color w:val="000000"/>
      <w:sz w:val="28"/>
      <w:szCs w:val="24"/>
      <w:lang w:eastAsia="ru-RU" w:bidi="ar-SA"/>
    </w:rPr>
  </w:style>
  <w:style w:type="character" w:customStyle="1" w:styleId="1fff1">
    <w:name w:val="Оглавление 1 Знак"/>
    <w:basedOn w:val="a2"/>
    <w:uiPriority w:val="39"/>
    <w:rsid w:val="00B93726"/>
    <w:rPr>
      <w:rFonts w:ascii="Times New Roman" w:eastAsia="Calibri" w:hAnsi="Times New Roman" w:cs="Times New Roman"/>
      <w:caps/>
      <w:lang w:bidi="ar-SA"/>
    </w:rPr>
  </w:style>
  <w:style w:type="character" w:customStyle="1" w:styleId="11111">
    <w:name w:val="ТС 1.1.1.1 Знак"/>
    <w:basedOn w:val="1fff1"/>
    <w:link w:val="1114"/>
    <w:qFormat/>
    <w:rsid w:val="00B93726"/>
    <w:rPr>
      <w:rFonts w:ascii="Times New Roman" w:eastAsia="Calibri" w:hAnsi="Times New Roman" w:cs="Times New Roman"/>
      <w:caps/>
      <w:lang w:bidi="ar-SA"/>
    </w:rPr>
  </w:style>
  <w:style w:type="character" w:customStyle="1" w:styleId="shf">
    <w:name w:val="sh номер Таблицы Знак"/>
    <w:basedOn w:val="a2"/>
    <w:rsid w:val="00B93726"/>
    <w:rPr>
      <w:rFonts w:ascii="Cambria" w:eastAsia="Times New Roman" w:hAnsi="Cambria" w:cs="Times New Roman"/>
      <w:color w:val="243F60"/>
      <w:sz w:val="26"/>
      <w:lang w:eastAsia="en-US" w:bidi="ar-SA"/>
    </w:rPr>
  </w:style>
  <w:style w:type="character" w:customStyle="1" w:styleId="1fff2">
    <w:name w:val="Гиперссылка1"/>
    <w:basedOn w:val="a2"/>
    <w:uiPriority w:val="99"/>
    <w:unhideWhenUsed/>
    <w:rsid w:val="00B93726"/>
    <w:rPr>
      <w:color w:val="0563C1"/>
      <w:u w:val="single"/>
    </w:rPr>
  </w:style>
  <w:style w:type="character" w:customStyle="1" w:styleId="213">
    <w:name w:val="Заголовок 2 Знак1"/>
    <w:basedOn w:val="a2"/>
    <w:uiPriority w:val="9"/>
    <w:semiHidden/>
    <w:qFormat/>
    <w:rsid w:val="00B93726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312">
    <w:name w:val="Заголовок 3 Знак1"/>
    <w:basedOn w:val="a2"/>
    <w:uiPriority w:val="9"/>
    <w:semiHidden/>
    <w:qFormat/>
    <w:rsid w:val="00B93726"/>
    <w:rPr>
      <w:rFonts w:ascii="Cambria" w:eastAsia="Times New Roman" w:hAnsi="Cambria" w:cs="Times New Roman"/>
      <w:b/>
      <w:bCs/>
      <w:color w:val="4F81BD"/>
    </w:rPr>
  </w:style>
  <w:style w:type="character" w:customStyle="1" w:styleId="1fff3">
    <w:name w:val="Подзаголовок Знак1"/>
    <w:basedOn w:val="a2"/>
    <w:uiPriority w:val="11"/>
    <w:rsid w:val="00B93726"/>
    <w:rPr>
      <w:rFonts w:ascii="Cambria" w:eastAsia="Times New Roman" w:hAnsi="Cambria" w:cs="Times New Roman"/>
      <w:i/>
      <w:iCs/>
      <w:color w:val="4F81BD"/>
      <w:spacing w:val="15"/>
      <w:sz w:val="24"/>
      <w:szCs w:val="24"/>
    </w:rPr>
  </w:style>
  <w:style w:type="character" w:customStyle="1" w:styleId="1fff4">
    <w:name w:val="Выделенная цитата Знак1"/>
    <w:basedOn w:val="a2"/>
    <w:uiPriority w:val="30"/>
    <w:rsid w:val="00B93726"/>
    <w:rPr>
      <w:b/>
      <w:bCs/>
      <w:i/>
      <w:iCs/>
      <w:color w:val="4F81BD"/>
    </w:rPr>
  </w:style>
  <w:style w:type="character" w:customStyle="1" w:styleId="214">
    <w:name w:val="Цитата 2 Знак1"/>
    <w:basedOn w:val="a2"/>
    <w:uiPriority w:val="29"/>
    <w:rsid w:val="00B93726"/>
    <w:rPr>
      <w:i/>
      <w:iCs/>
      <w:color w:val="000000"/>
    </w:rPr>
  </w:style>
  <w:style w:type="character" w:customStyle="1" w:styleId="1fff5">
    <w:name w:val="Название Знак1"/>
    <w:basedOn w:val="a2"/>
    <w:uiPriority w:val="10"/>
    <w:rsid w:val="00B93726"/>
    <w:rPr>
      <w:rFonts w:ascii="Cambria" w:eastAsia="Times New Roman" w:hAnsi="Cambria" w:cs="Times New Roman"/>
      <w:color w:val="17365D"/>
      <w:spacing w:val="5"/>
      <w:kern w:val="2"/>
      <w:sz w:val="52"/>
      <w:szCs w:val="52"/>
    </w:rPr>
  </w:style>
  <w:style w:type="character" w:customStyle="1" w:styleId="224">
    <w:name w:val="Заголовок 2 Знак2"/>
    <w:basedOn w:val="a2"/>
    <w:uiPriority w:val="9"/>
    <w:semiHidden/>
    <w:qFormat/>
    <w:rsid w:val="00B93726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322">
    <w:name w:val="Заголовок 3 Знак2"/>
    <w:basedOn w:val="a2"/>
    <w:uiPriority w:val="9"/>
    <w:semiHidden/>
    <w:qFormat/>
    <w:rsid w:val="00B93726"/>
    <w:rPr>
      <w:rFonts w:ascii="Cambria" w:eastAsia="Times New Roman" w:hAnsi="Cambria" w:cs="Times New Roman"/>
      <w:b/>
      <w:bCs/>
      <w:color w:val="4F81BD"/>
    </w:rPr>
  </w:style>
  <w:style w:type="character" w:customStyle="1" w:styleId="421">
    <w:name w:val="Заголовок 4 Знак2"/>
    <w:basedOn w:val="a2"/>
    <w:uiPriority w:val="9"/>
    <w:semiHidden/>
    <w:qFormat/>
    <w:rsid w:val="00B93726"/>
    <w:rPr>
      <w:rFonts w:ascii="Cambria" w:eastAsia="Times New Roman" w:hAnsi="Cambria" w:cs="Times New Roman"/>
      <w:b/>
      <w:bCs/>
      <w:i/>
      <w:iCs/>
      <w:color w:val="4F81BD"/>
    </w:rPr>
  </w:style>
  <w:style w:type="character" w:customStyle="1" w:styleId="520">
    <w:name w:val="Заголовок 5 Знак2"/>
    <w:basedOn w:val="a2"/>
    <w:uiPriority w:val="9"/>
    <w:semiHidden/>
    <w:qFormat/>
    <w:rsid w:val="00B93726"/>
    <w:rPr>
      <w:rFonts w:ascii="Cambria" w:eastAsia="Times New Roman" w:hAnsi="Cambria" w:cs="Times New Roman"/>
      <w:color w:val="243F60"/>
    </w:rPr>
  </w:style>
  <w:style w:type="character" w:customStyle="1" w:styleId="2ff3">
    <w:name w:val="Выделенная цитата Знак2"/>
    <w:basedOn w:val="a2"/>
    <w:uiPriority w:val="30"/>
    <w:rsid w:val="00B93726"/>
    <w:rPr>
      <w:b/>
      <w:bCs/>
      <w:i/>
      <w:iCs/>
      <w:color w:val="4F81BD"/>
    </w:rPr>
  </w:style>
  <w:style w:type="character" w:customStyle="1" w:styleId="225">
    <w:name w:val="Цитата 2 Знак2"/>
    <w:basedOn w:val="a2"/>
    <w:uiPriority w:val="29"/>
    <w:rsid w:val="00B93726"/>
    <w:rPr>
      <w:i/>
      <w:iCs/>
      <w:color w:val="000000"/>
    </w:rPr>
  </w:style>
  <w:style w:type="character" w:customStyle="1" w:styleId="2ff4">
    <w:name w:val="Название Знак2"/>
    <w:basedOn w:val="a2"/>
    <w:uiPriority w:val="10"/>
    <w:rsid w:val="00B93726"/>
    <w:rPr>
      <w:rFonts w:ascii="Cambria" w:eastAsia="Times New Roman" w:hAnsi="Cambria" w:cs="Times New Roman"/>
      <w:color w:val="17365D"/>
      <w:spacing w:val="5"/>
      <w:kern w:val="2"/>
      <w:sz w:val="52"/>
      <w:szCs w:val="52"/>
    </w:rPr>
  </w:style>
  <w:style w:type="character" w:customStyle="1" w:styleId="affffffffff4">
    <w:name w:val="Перечень Знак"/>
    <w:basedOn w:val="a2"/>
    <w:rsid w:val="00B93726"/>
    <w:rPr>
      <w:rFonts w:ascii="Times New Roman" w:eastAsiaTheme="minorHAnsi" w:hAnsi="Times New Roman" w:cs="Times New Roman"/>
      <w:sz w:val="28"/>
      <w:szCs w:val="28"/>
      <w:lang w:eastAsia="en-US" w:bidi="ar-SA"/>
    </w:rPr>
  </w:style>
  <w:style w:type="character" w:customStyle="1" w:styleId="4f4">
    <w:name w:val="Стиль4 Знак"/>
    <w:basedOn w:val="52"/>
    <w:link w:val="4f5"/>
    <w:qFormat/>
    <w:rsid w:val="00B93726"/>
    <w:rPr>
      <w:rFonts w:ascii="Cambria" w:eastAsia="Times New Roman" w:hAnsi="Cambria" w:cs="Times New Roman"/>
      <w:b w:val="0"/>
      <w:bCs w:val="0"/>
      <w:i w:val="0"/>
      <w:iCs w:val="0"/>
      <w:color w:val="365F91"/>
      <w:sz w:val="26"/>
      <w:szCs w:val="26"/>
    </w:rPr>
  </w:style>
  <w:style w:type="character" w:customStyle="1" w:styleId="233">
    <w:name w:val="Заголовок 2 Знак3"/>
    <w:basedOn w:val="a2"/>
    <w:uiPriority w:val="9"/>
    <w:semiHidden/>
    <w:qFormat/>
    <w:rsid w:val="00B93726"/>
    <w:rPr>
      <w:rFonts w:ascii="Cambria" w:eastAsia="Times New Roman" w:hAnsi="Cambria" w:cs="Times New Roman"/>
      <w:color w:val="365F91"/>
      <w:sz w:val="26"/>
      <w:szCs w:val="26"/>
    </w:rPr>
  </w:style>
  <w:style w:type="character" w:customStyle="1" w:styleId="331">
    <w:name w:val="Заголовок 3 Знак3"/>
    <w:basedOn w:val="a2"/>
    <w:uiPriority w:val="9"/>
    <w:semiHidden/>
    <w:qFormat/>
    <w:rsid w:val="00B93726"/>
    <w:rPr>
      <w:rFonts w:ascii="Cambria" w:eastAsia="Times New Roman" w:hAnsi="Cambria" w:cs="Times New Roman"/>
      <w:color w:val="243F60"/>
      <w:sz w:val="24"/>
      <w:szCs w:val="24"/>
    </w:rPr>
  </w:style>
  <w:style w:type="character" w:customStyle="1" w:styleId="432">
    <w:name w:val="Заголовок 4 Знак3"/>
    <w:basedOn w:val="a2"/>
    <w:uiPriority w:val="9"/>
    <w:semiHidden/>
    <w:qFormat/>
    <w:rsid w:val="00B93726"/>
    <w:rPr>
      <w:rFonts w:ascii="Cambria" w:eastAsia="Times New Roman" w:hAnsi="Cambria" w:cs="Times New Roman"/>
      <w:i/>
      <w:iCs/>
      <w:color w:val="365F91"/>
    </w:rPr>
  </w:style>
  <w:style w:type="character" w:customStyle="1" w:styleId="531">
    <w:name w:val="Заголовок 5 Знак3"/>
    <w:basedOn w:val="a2"/>
    <w:uiPriority w:val="9"/>
    <w:semiHidden/>
    <w:qFormat/>
    <w:rsid w:val="00B93726"/>
    <w:rPr>
      <w:rFonts w:ascii="Cambria" w:eastAsia="Times New Roman" w:hAnsi="Cambria" w:cs="Times New Roman"/>
      <w:color w:val="365F91"/>
    </w:rPr>
  </w:style>
  <w:style w:type="character" w:customStyle="1" w:styleId="3fd">
    <w:name w:val="Выделенная цитата Знак3"/>
    <w:basedOn w:val="a2"/>
    <w:uiPriority w:val="30"/>
    <w:rsid w:val="00B93726"/>
    <w:rPr>
      <w:i/>
      <w:iCs/>
      <w:color w:val="4F81BD"/>
    </w:rPr>
  </w:style>
  <w:style w:type="character" w:customStyle="1" w:styleId="234">
    <w:name w:val="Цитата 2 Знак3"/>
    <w:basedOn w:val="a2"/>
    <w:uiPriority w:val="29"/>
    <w:rsid w:val="00B93726"/>
    <w:rPr>
      <w:i/>
      <w:iCs/>
      <w:color w:val="404040"/>
    </w:rPr>
  </w:style>
  <w:style w:type="character" w:customStyle="1" w:styleId="wmi-callto">
    <w:name w:val="wmi-callto"/>
    <w:basedOn w:val="a2"/>
    <w:rsid w:val="00B93726"/>
  </w:style>
  <w:style w:type="character" w:customStyle="1" w:styleId="341">
    <w:name w:val="Заголовок 3 Знак4"/>
    <w:basedOn w:val="a2"/>
    <w:uiPriority w:val="9"/>
    <w:semiHidden/>
    <w:qFormat/>
    <w:rsid w:val="00B93726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441">
    <w:name w:val="Заголовок 4 Знак4"/>
    <w:basedOn w:val="a2"/>
    <w:uiPriority w:val="9"/>
    <w:semiHidden/>
    <w:qFormat/>
    <w:rsid w:val="00B93726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customStyle="1" w:styleId="540">
    <w:name w:val="Заголовок 5 Знак4"/>
    <w:basedOn w:val="a2"/>
    <w:uiPriority w:val="9"/>
    <w:semiHidden/>
    <w:qFormat/>
    <w:rsid w:val="00B93726"/>
    <w:rPr>
      <w:rFonts w:asciiTheme="majorHAnsi" w:eastAsiaTheme="majorEastAsia" w:hAnsiTheme="majorHAnsi" w:cstheme="majorBidi"/>
      <w:color w:val="365F91" w:themeColor="accent1" w:themeShade="BF"/>
    </w:rPr>
  </w:style>
  <w:style w:type="character" w:styleId="affffffffff5">
    <w:name w:val="Intense Reference"/>
    <w:basedOn w:val="a2"/>
    <w:uiPriority w:val="32"/>
    <w:rsid w:val="00B93726"/>
    <w:rPr>
      <w:b/>
      <w:bCs/>
      <w:smallCaps/>
      <w:color w:val="4F81BD" w:themeColor="accent1"/>
      <w:spacing w:val="5"/>
    </w:rPr>
  </w:style>
  <w:style w:type="character" w:styleId="affffffffff6">
    <w:name w:val="Subtle Reference"/>
    <w:basedOn w:val="a2"/>
    <w:uiPriority w:val="31"/>
    <w:rsid w:val="00B93726"/>
    <w:rPr>
      <w:smallCaps/>
      <w:color w:val="5A5A5A" w:themeColor="text1" w:themeTint="A5"/>
    </w:rPr>
  </w:style>
  <w:style w:type="character" w:customStyle="1" w:styleId="4f6">
    <w:name w:val="Выделенная цитата Знак4"/>
    <w:basedOn w:val="a2"/>
    <w:uiPriority w:val="30"/>
    <w:rsid w:val="00B93726"/>
    <w:rPr>
      <w:i/>
      <w:iCs/>
      <w:color w:val="4F81BD" w:themeColor="accent1"/>
    </w:rPr>
  </w:style>
  <w:style w:type="character" w:customStyle="1" w:styleId="242">
    <w:name w:val="Цитата 2 Знак4"/>
    <w:basedOn w:val="a2"/>
    <w:uiPriority w:val="29"/>
    <w:rsid w:val="00B93726"/>
    <w:rPr>
      <w:i/>
      <w:iCs/>
      <w:color w:val="404040" w:themeColor="text1" w:themeTint="BF"/>
    </w:rPr>
  </w:style>
  <w:style w:type="character" w:customStyle="1" w:styleId="3fe">
    <w:name w:val="Название Знак3"/>
    <w:basedOn w:val="a2"/>
    <w:uiPriority w:val="10"/>
    <w:qFormat/>
    <w:rsid w:val="00B93726"/>
    <w:rPr>
      <w:rFonts w:asciiTheme="majorHAnsi" w:eastAsiaTheme="majorEastAsia" w:hAnsiTheme="majorHAnsi" w:cstheme="majorBidi"/>
      <w:spacing w:val="-10"/>
      <w:kern w:val="2"/>
      <w:sz w:val="56"/>
      <w:szCs w:val="56"/>
    </w:rPr>
  </w:style>
  <w:style w:type="character" w:customStyle="1" w:styleId="affffffffff7">
    <w:name w:val="Посещённая гиперссылка"/>
    <w:basedOn w:val="a2"/>
    <w:uiPriority w:val="99"/>
    <w:semiHidden/>
    <w:unhideWhenUsed/>
    <w:rsid w:val="00B93726"/>
    <w:rPr>
      <w:color w:val="800080" w:themeColor="followedHyperlink"/>
      <w:u w:val="single"/>
    </w:rPr>
  </w:style>
  <w:style w:type="character" w:customStyle="1" w:styleId="1fff6">
    <w:name w:val="Схема документа Знак1"/>
    <w:basedOn w:val="a2"/>
    <w:uiPriority w:val="99"/>
    <w:semiHidden/>
    <w:qFormat/>
    <w:rsid w:val="00B93726"/>
    <w:rPr>
      <w:rFonts w:ascii="Segoe UI" w:eastAsiaTheme="minorHAnsi" w:hAnsi="Segoe UI" w:cs="Segoe UI"/>
      <w:sz w:val="16"/>
      <w:szCs w:val="16"/>
      <w:lang w:eastAsia="en-US" w:bidi="ar-SA"/>
    </w:rPr>
  </w:style>
  <w:style w:type="character" w:customStyle="1" w:styleId="11d">
    <w:name w:val="!!!1.1ТС Знак"/>
    <w:basedOn w:val="afffffff8"/>
    <w:rsid w:val="00B93726"/>
    <w:rPr>
      <w:rFonts w:ascii="Times New Roman" w:eastAsiaTheme="minorHAnsi" w:hAnsi="Times New Roman" w:cs="Times New Roman"/>
      <w:sz w:val="28"/>
      <w:szCs w:val="28"/>
      <w:lang w:eastAsia="en-US" w:bidi="ar-SA"/>
    </w:rPr>
  </w:style>
  <w:style w:type="character" w:customStyle="1" w:styleId="1115">
    <w:name w:val="!!!1.1.1.ТС Знак"/>
    <w:basedOn w:val="afffffff8"/>
    <w:rsid w:val="00B93726"/>
    <w:rPr>
      <w:rFonts w:ascii="Times New Roman" w:eastAsiaTheme="minorHAnsi" w:hAnsi="Times New Roman" w:cs="Times New Roman"/>
      <w:sz w:val="28"/>
      <w:szCs w:val="28"/>
      <w:lang w:eastAsia="en-US" w:bidi="ar-SA"/>
    </w:rPr>
  </w:style>
  <w:style w:type="character" w:customStyle="1" w:styleId="11e">
    <w:name w:val="!!!ТС1.1 новый Знак"/>
    <w:basedOn w:val="1ff5"/>
    <w:qFormat/>
    <w:rsid w:val="00B93726"/>
    <w:rPr>
      <w:rFonts w:ascii="Times New Roman" w:eastAsia="Calibri" w:hAnsi="Times New Roman" w:cs="Times New Roman"/>
      <w:b/>
      <w:bCs/>
      <w:caps/>
      <w:color w:val="000000" w:themeColor="text1"/>
      <w:sz w:val="28"/>
      <w:szCs w:val="20"/>
      <w:lang w:eastAsia="en-US" w:bidi="ar-SA"/>
    </w:rPr>
  </w:style>
  <w:style w:type="character" w:customStyle="1" w:styleId="Calibri105pt">
    <w:name w:val="Основной текст + Calibri;10;5 pt;Не полужирный"/>
    <w:basedOn w:val="a2"/>
    <w:rsid w:val="00B93726"/>
    <w:rPr>
      <w:rFonts w:ascii="Calibri" w:eastAsia="Calibri" w:hAnsi="Calibri" w:cs="Calibri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21"/>
      <w:szCs w:val="21"/>
      <w:u w:val="none"/>
      <w:lang w:val="ru-RU" w:eastAsia="ru-RU" w:bidi="ru-RU"/>
    </w:rPr>
  </w:style>
  <w:style w:type="character" w:customStyle="1" w:styleId="BookmanOldStyle65pt0pt">
    <w:name w:val="Основной текст + Bookman Old Style;6;5 pt;Интервал 0 pt"/>
    <w:basedOn w:val="ae"/>
    <w:rsid w:val="00B93726"/>
    <w:rPr>
      <w:rFonts w:ascii="Bookman Old Style" w:eastAsia="Bookman Old Style" w:hAnsi="Bookman Old Style" w:cs="Bookman Old Style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13"/>
      <w:szCs w:val="13"/>
      <w:u w:val="none"/>
      <w:shd w:val="clear" w:color="auto" w:fill="FFFFFF"/>
      <w:lang w:val="en-US" w:eastAsia="en-US" w:bidi="en-US"/>
    </w:rPr>
  </w:style>
  <w:style w:type="character" w:customStyle="1" w:styleId="Constantia65pt">
    <w:name w:val="Основной текст + Constantia;6;5 pt"/>
    <w:basedOn w:val="ae"/>
    <w:rsid w:val="00B93726"/>
    <w:rPr>
      <w:rFonts w:ascii="Constantia" w:eastAsia="Constantia" w:hAnsi="Constantia" w:cs="Constantia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13"/>
      <w:szCs w:val="13"/>
      <w:u w:val="none"/>
      <w:shd w:val="clear" w:color="auto" w:fill="FFFFFF"/>
      <w:lang w:val="ru-RU" w:eastAsia="ru-RU" w:bidi="ru-RU"/>
    </w:rPr>
  </w:style>
  <w:style w:type="character" w:customStyle="1" w:styleId="1fff7">
    <w:name w:val="!!!ТС1 Знак"/>
    <w:basedOn w:val="a2"/>
    <w:rsid w:val="00B93726"/>
    <w:rPr>
      <w:rFonts w:ascii="Times New Roman" w:eastAsiaTheme="minorHAnsi" w:hAnsi="Times New Roman" w:cstheme="minorBidi"/>
      <w:b/>
      <w:bCs/>
      <w:color w:val="000000" w:themeColor="text1"/>
      <w:sz w:val="28"/>
      <w:szCs w:val="18"/>
      <w:lang w:eastAsia="en-US" w:bidi="ar-SA"/>
    </w:rPr>
  </w:style>
  <w:style w:type="character" w:customStyle="1" w:styleId="affffffffff8">
    <w:name w:val="!!!ТС Оснтекст Знак"/>
    <w:basedOn w:val="affffffffd"/>
    <w:rsid w:val="00B93726"/>
    <w:rPr>
      <w:rFonts w:ascii="Times New Roman" w:eastAsiaTheme="minorHAnsi" w:hAnsi="Times New Roman" w:cs="Times New Roman"/>
      <w:sz w:val="28"/>
      <w:szCs w:val="22"/>
      <w:lang w:eastAsia="en-US" w:bidi="ar-SA"/>
    </w:rPr>
  </w:style>
  <w:style w:type="character" w:customStyle="1" w:styleId="affffffffff9">
    <w:name w:val="!!!ТС Адзац Знак"/>
    <w:basedOn w:val="affffffffff8"/>
    <w:rsid w:val="00B93726"/>
    <w:rPr>
      <w:rFonts w:ascii="Times New Roman" w:eastAsiaTheme="minorHAnsi" w:hAnsi="Times New Roman" w:cs="Times New Roman"/>
      <w:sz w:val="28"/>
      <w:szCs w:val="22"/>
      <w:lang w:eastAsia="en-US" w:bidi="ar-SA"/>
    </w:rPr>
  </w:style>
  <w:style w:type="character" w:customStyle="1" w:styleId="11f">
    <w:name w:val="!!!ТС 1.1 Знак"/>
    <w:basedOn w:val="119"/>
    <w:link w:val="1116"/>
    <w:qFormat/>
    <w:rsid w:val="00B93726"/>
    <w:rPr>
      <w:rFonts w:ascii="Times New Roman" w:eastAsiaTheme="minorEastAsia" w:hAnsi="Times New Roman" w:cstheme="minorBidi"/>
      <w:b/>
      <w:caps/>
      <w:color w:val="000000" w:themeColor="text1"/>
      <w:sz w:val="28"/>
      <w:szCs w:val="20"/>
      <w:lang w:eastAsia="en-US" w:bidi="ar-SA"/>
    </w:rPr>
  </w:style>
  <w:style w:type="character" w:customStyle="1" w:styleId="11f0">
    <w:name w:val="!!!ТС1.1новый Знак"/>
    <w:basedOn w:val="1ff5"/>
    <w:rsid w:val="00B93726"/>
    <w:rPr>
      <w:rFonts w:ascii="Times New Roman" w:eastAsia="Calibri" w:hAnsi="Times New Roman" w:cs="Times New Roman"/>
      <w:b/>
      <w:bCs/>
      <w:caps/>
      <w:color w:val="000000"/>
      <w:sz w:val="28"/>
      <w:szCs w:val="18"/>
      <w:lang w:eastAsia="en-US" w:bidi="ar-SA"/>
    </w:rPr>
  </w:style>
  <w:style w:type="character" w:customStyle="1" w:styleId="fontstyle21">
    <w:name w:val="fontstyle21"/>
    <w:basedOn w:val="a2"/>
    <w:rsid w:val="00B93726"/>
    <w:rPr>
      <w:rFonts w:ascii="Symbol" w:hAnsi="Symbol"/>
      <w:b w:val="0"/>
      <w:bCs w:val="0"/>
      <w:i w:val="0"/>
      <w:iCs w:val="0"/>
      <w:color w:val="000000"/>
      <w:sz w:val="28"/>
      <w:szCs w:val="28"/>
    </w:rPr>
  </w:style>
  <w:style w:type="character" w:customStyle="1" w:styleId="211pt">
    <w:name w:val="Основной текст (2) + 11 pt"/>
    <w:basedOn w:val="28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2"/>
      <w:szCs w:val="22"/>
      <w:u w:val="none"/>
      <w:shd w:val="clear" w:color="auto" w:fill="FFFFFF"/>
      <w:lang w:val="ru-RU" w:eastAsia="ru-RU" w:bidi="ru-RU"/>
    </w:rPr>
  </w:style>
  <w:style w:type="character" w:customStyle="1" w:styleId="Corbel10pt0pt">
    <w:name w:val="Основной текст + Corbel;10 pt;Интервал 0 pt"/>
    <w:basedOn w:val="ae"/>
    <w:rsid w:val="00B93726"/>
    <w:rPr>
      <w:rFonts w:ascii="Corbel" w:eastAsia="Corbel" w:hAnsi="Corbel" w:cs="Corbel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0"/>
      <w:szCs w:val="20"/>
      <w:u w:val="none"/>
      <w:shd w:val="clear" w:color="auto" w:fill="FFFFFF"/>
    </w:rPr>
  </w:style>
  <w:style w:type="character" w:customStyle="1" w:styleId="85pt0pt0">
    <w:name w:val="Основной текст + 8;5 pt;Интервал 0 pt"/>
    <w:basedOn w:val="ae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17"/>
      <w:szCs w:val="17"/>
      <w:u w:val="none"/>
      <w:shd w:val="clear" w:color="auto" w:fill="FFFFFF"/>
      <w:lang w:val="ru-RU" w:eastAsia="ru-RU" w:bidi="ru-RU"/>
    </w:rPr>
  </w:style>
  <w:style w:type="character" w:customStyle="1" w:styleId="10pt0pt">
    <w:name w:val="Основной текст + 10 pt;Полужирный;Интервал 0 pt"/>
    <w:basedOn w:val="ae"/>
    <w:rsid w:val="00B93726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20"/>
      <w:szCs w:val="20"/>
      <w:u w:val="none"/>
      <w:shd w:val="clear" w:color="auto" w:fill="FFFFFF"/>
      <w:lang w:val="ru-RU" w:eastAsia="ru-RU" w:bidi="ru-RU"/>
    </w:rPr>
  </w:style>
  <w:style w:type="character" w:customStyle="1" w:styleId="14pt">
    <w:name w:val="Основной текст + 14 pt;Полужирный;Курсив"/>
    <w:basedOn w:val="ae"/>
    <w:rsid w:val="00B93726"/>
    <w:rPr>
      <w:rFonts w:ascii="Times New Roman" w:eastAsia="Times New Roman" w:hAnsi="Times New Roman" w:cs="Times New Roman"/>
      <w:b/>
      <w:bCs/>
      <w:i/>
      <w:iCs/>
      <w:caps w:val="0"/>
      <w:smallCaps w:val="0"/>
      <w:strike w:val="0"/>
      <w:dstrike w:val="0"/>
      <w:color w:val="000000"/>
      <w:spacing w:val="0"/>
      <w:w w:val="100"/>
      <w:sz w:val="28"/>
      <w:szCs w:val="28"/>
      <w:u w:val="none"/>
      <w:shd w:val="clear" w:color="auto" w:fill="FFFFFF"/>
      <w:lang w:val="ru-RU" w:eastAsia="ru-RU" w:bidi="ru-RU"/>
    </w:rPr>
  </w:style>
  <w:style w:type="character" w:customStyle="1" w:styleId="14pt-1pt">
    <w:name w:val="Основной текст + 14 pt;Полужирный;Курсив;Интервал -1 pt"/>
    <w:basedOn w:val="ae"/>
    <w:rsid w:val="00B93726"/>
    <w:rPr>
      <w:rFonts w:ascii="Times New Roman" w:eastAsia="Times New Roman" w:hAnsi="Times New Roman" w:cs="Times New Roman"/>
      <w:b/>
      <w:bCs/>
      <w:i/>
      <w:iCs/>
      <w:caps w:val="0"/>
      <w:smallCaps w:val="0"/>
      <w:strike w:val="0"/>
      <w:dstrike w:val="0"/>
      <w:color w:val="000000"/>
      <w:spacing w:val="-30"/>
      <w:w w:val="100"/>
      <w:sz w:val="28"/>
      <w:szCs w:val="28"/>
      <w:u w:val="none"/>
      <w:shd w:val="clear" w:color="auto" w:fill="FFFFFF"/>
      <w:lang w:val="ru-RU" w:eastAsia="ru-RU" w:bidi="ru-RU"/>
    </w:rPr>
  </w:style>
  <w:style w:type="character" w:customStyle="1" w:styleId="Candara12pt-1pt">
    <w:name w:val="Основной текст + Candara;12 pt;Интервал -1 pt"/>
    <w:basedOn w:val="ae"/>
    <w:rsid w:val="00B93726"/>
    <w:rPr>
      <w:rFonts w:ascii="Candara" w:eastAsia="Candara" w:hAnsi="Candara" w:cs="Candara"/>
      <w:b w:val="0"/>
      <w:bCs w:val="0"/>
      <w:i w:val="0"/>
      <w:iCs w:val="0"/>
      <w:caps w:val="0"/>
      <w:smallCaps w:val="0"/>
      <w:strike w:val="0"/>
      <w:dstrike w:val="0"/>
      <w:color w:val="000000"/>
      <w:spacing w:val="-30"/>
      <w:w w:val="100"/>
      <w:sz w:val="24"/>
      <w:szCs w:val="24"/>
      <w:u w:val="none"/>
      <w:shd w:val="clear" w:color="auto" w:fill="FFFFFF"/>
      <w:lang w:val="ru-RU" w:eastAsia="ru-RU" w:bidi="ru-RU"/>
    </w:rPr>
  </w:style>
  <w:style w:type="character" w:customStyle="1" w:styleId="12pt">
    <w:name w:val="Основной текст + 12 pt"/>
    <w:basedOn w:val="ae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4"/>
      <w:szCs w:val="24"/>
      <w:u w:val="none"/>
      <w:shd w:val="clear" w:color="auto" w:fill="FFFFFF"/>
      <w:lang w:val="ru-RU" w:eastAsia="ru-RU" w:bidi="ru-RU"/>
    </w:rPr>
  </w:style>
  <w:style w:type="character" w:customStyle="1" w:styleId="Verdana0">
    <w:name w:val="Основной текст + Verdana;Курсив"/>
    <w:basedOn w:val="ae"/>
    <w:rsid w:val="00B93726"/>
    <w:rPr>
      <w:rFonts w:ascii="Verdana" w:eastAsia="Verdana" w:hAnsi="Verdana" w:cs="Verdana"/>
      <w:b w:val="0"/>
      <w:bCs w:val="0"/>
      <w:i/>
      <w:iCs/>
      <w:caps w:val="0"/>
      <w:smallCaps w:val="0"/>
      <w:strike w:val="0"/>
      <w:dstrike w:val="0"/>
      <w:color w:val="000000"/>
      <w:spacing w:val="0"/>
      <w:w w:val="100"/>
      <w:sz w:val="23"/>
      <w:szCs w:val="23"/>
      <w:u w:val="none"/>
      <w:shd w:val="clear" w:color="auto" w:fill="FFFFFF"/>
      <w:lang w:val="en-US" w:eastAsia="en-US" w:bidi="en-US"/>
    </w:rPr>
  </w:style>
  <w:style w:type="character" w:customStyle="1" w:styleId="FranklinGothicMedium105pt">
    <w:name w:val="Основной текст + Franklin Gothic Medium;10;5 pt"/>
    <w:basedOn w:val="ae"/>
    <w:rsid w:val="00B93726"/>
    <w:rPr>
      <w:rFonts w:ascii="Franklin Gothic Medium" w:eastAsia="Franklin Gothic Medium" w:hAnsi="Franklin Gothic Medium" w:cs="Franklin Gothic Medium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1"/>
      <w:szCs w:val="21"/>
      <w:u w:val="none"/>
      <w:shd w:val="clear" w:color="auto" w:fill="FFFFFF"/>
      <w:lang w:val="ru-RU" w:eastAsia="ru-RU" w:bidi="ru-RU"/>
    </w:rPr>
  </w:style>
  <w:style w:type="character" w:customStyle="1" w:styleId="searchresult">
    <w:name w:val="search_result"/>
    <w:basedOn w:val="a2"/>
    <w:rsid w:val="00B93726"/>
  </w:style>
  <w:style w:type="character" w:customStyle="1" w:styleId="affffffffffa">
    <w:name w:val="Ссылка указателя"/>
    <w:rsid w:val="00B93726"/>
  </w:style>
  <w:style w:type="character" w:customStyle="1" w:styleId="affffffffffb">
    <w:name w:val="Символ сноски"/>
    <w:rsid w:val="00B93726"/>
  </w:style>
  <w:style w:type="character" w:customStyle="1" w:styleId="affffffffffc">
    <w:name w:val="Символ концевой сноски"/>
    <w:rsid w:val="00B93726"/>
  </w:style>
  <w:style w:type="paragraph" w:customStyle="1" w:styleId="2ff5">
    <w:name w:val="Оглавление 2 Знак"/>
    <w:basedOn w:val="a0"/>
    <w:rsid w:val="00B93726"/>
    <w:pPr>
      <w:widowControl w:val="0"/>
      <w:shd w:val="clear" w:color="auto" w:fill="FFFFFF"/>
      <w:suppressAutoHyphens/>
      <w:spacing w:before="300" w:after="0" w:line="317" w:lineRule="exact"/>
      <w:ind w:firstLine="700"/>
      <w:jc w:val="both"/>
      <w:outlineLvl w:val="1"/>
    </w:pPr>
    <w:rPr>
      <w:rFonts w:ascii="Times New Roman" w:eastAsia="Times New Roman" w:hAnsi="Times New Roman" w:cs="Times New Roman"/>
      <w:b/>
      <w:bCs/>
      <w:i/>
      <w:iCs/>
      <w:color w:val="000000"/>
      <w:sz w:val="26"/>
      <w:szCs w:val="26"/>
      <w:lang w:eastAsia="ru-RU" w:bidi="ru-RU"/>
    </w:rPr>
  </w:style>
  <w:style w:type="paragraph" w:customStyle="1" w:styleId="affffffffffd">
    <w:name w:val="Верхний и нижний колонтитулы"/>
    <w:basedOn w:val="a0"/>
    <w:rsid w:val="00B93726"/>
    <w:pPr>
      <w:widowControl w:val="0"/>
      <w:suppressAutoHyphens/>
      <w:spacing w:after="0" w:line="240" w:lineRule="auto"/>
    </w:pPr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paragraph" w:customStyle="1" w:styleId="1fff8">
    <w:name w:val="!!!ТС 1."/>
    <w:basedOn w:val="a0"/>
    <w:rsid w:val="00B93726"/>
    <w:pPr>
      <w:suppressAutoHyphens/>
      <w:spacing w:after="0" w:line="240" w:lineRule="auto"/>
      <w:jc w:val="both"/>
      <w:outlineLvl w:val="1"/>
    </w:pPr>
    <w:rPr>
      <w:rFonts w:ascii="Times New Roman" w:hAnsi="Times New Roman" w:cs="Times New Roman"/>
      <w:b/>
      <w:bCs/>
      <w:caps/>
      <w:color w:val="000000"/>
      <w:sz w:val="28"/>
      <w:szCs w:val="18"/>
    </w:rPr>
  </w:style>
  <w:style w:type="paragraph" w:customStyle="1" w:styleId="affffffffffe">
    <w:name w:val="!!!ТС Основной текст"/>
    <w:basedOn w:val="a0"/>
    <w:rsid w:val="00B93726"/>
    <w:pPr>
      <w:suppressAutoHyphens/>
      <w:spacing w:after="0" w:line="360" w:lineRule="auto"/>
      <w:ind w:firstLine="709"/>
      <w:jc w:val="both"/>
    </w:pPr>
    <w:rPr>
      <w:rFonts w:ascii="Times New Roman" w:eastAsiaTheme="minorHAnsi" w:hAnsi="Times New Roman" w:cs="Times New Roman"/>
      <w:sz w:val="28"/>
      <w:szCs w:val="28"/>
    </w:rPr>
  </w:style>
  <w:style w:type="paragraph" w:customStyle="1" w:styleId="11f1">
    <w:name w:val="!!!ТС 1.1."/>
    <w:basedOn w:val="a0"/>
    <w:rsid w:val="00B93726"/>
    <w:pPr>
      <w:suppressAutoHyphens/>
      <w:spacing w:after="0" w:line="240" w:lineRule="auto"/>
      <w:ind w:left="851"/>
      <w:jc w:val="both"/>
      <w:outlineLvl w:val="1"/>
    </w:pPr>
    <w:rPr>
      <w:rFonts w:ascii="Times New Roman" w:eastAsiaTheme="minorHAnsi" w:hAnsi="Times New Roman" w:cstheme="minorBidi"/>
      <w:b/>
      <w:caps/>
      <w:color w:val="000000" w:themeColor="text1"/>
      <w:sz w:val="28"/>
      <w:szCs w:val="20"/>
    </w:rPr>
  </w:style>
  <w:style w:type="paragraph" w:customStyle="1" w:styleId="afffffffffff">
    <w:name w:val="ПКР Перечень"/>
    <w:basedOn w:val="a0"/>
    <w:rsid w:val="00B93726"/>
    <w:pPr>
      <w:suppressAutoHyphens/>
      <w:spacing w:after="120" w:line="360" w:lineRule="auto"/>
      <w:ind w:right="170" w:firstLine="851"/>
      <w:jc w:val="both"/>
    </w:pPr>
    <w:rPr>
      <w:rFonts w:ascii="Times New Roman" w:eastAsiaTheme="minorHAnsi" w:hAnsi="Times New Roman" w:cs="Times New Roman"/>
      <w:sz w:val="28"/>
    </w:rPr>
  </w:style>
  <w:style w:type="paragraph" w:customStyle="1" w:styleId="afffffffffff0">
    <w:name w:val="!!!ТС Абзац"/>
    <w:basedOn w:val="afffffffffff"/>
    <w:rsid w:val="00B93726"/>
  </w:style>
  <w:style w:type="paragraph" w:customStyle="1" w:styleId="afffffffffff1">
    <w:name w:val="!!!ТС Ссылка"/>
    <w:basedOn w:val="afffc"/>
    <w:rsid w:val="00B93726"/>
    <w:pPr>
      <w:suppressAutoHyphens/>
      <w:spacing w:before="0" w:after="0"/>
      <w:ind w:firstLine="0"/>
      <w:jc w:val="left"/>
    </w:pPr>
    <w:rPr>
      <w:rFonts w:eastAsiaTheme="minorHAnsi"/>
      <w:lang w:eastAsia="en-US"/>
    </w:rPr>
  </w:style>
  <w:style w:type="paragraph" w:customStyle="1" w:styleId="afffffffffff2">
    <w:name w:val="! Основной текст"/>
    <w:basedOn w:val="a0"/>
    <w:rsid w:val="00B93726"/>
    <w:pPr>
      <w:suppressAutoHyphens/>
      <w:spacing w:after="0" w:line="360" w:lineRule="auto"/>
      <w:ind w:firstLine="709"/>
      <w:jc w:val="both"/>
    </w:pPr>
    <w:rPr>
      <w:rFonts w:ascii="Times New Roman" w:eastAsiaTheme="minorHAnsi" w:hAnsi="Times New Roman" w:cs="Times New Roman"/>
      <w:sz w:val="28"/>
      <w:szCs w:val="28"/>
    </w:rPr>
  </w:style>
  <w:style w:type="paragraph" w:customStyle="1" w:styleId="afffffffffff3">
    <w:name w:val="ОсновнойЖирн"/>
    <w:basedOn w:val="a0"/>
    <w:rsid w:val="00B93726"/>
    <w:pPr>
      <w:suppressAutoHyphens/>
      <w:spacing w:after="120"/>
      <w:ind w:right="170"/>
      <w:jc w:val="both"/>
    </w:pPr>
    <w:rPr>
      <w:rFonts w:ascii="Times New Roman" w:eastAsiaTheme="minorHAnsi" w:hAnsi="Times New Roman" w:cs="Times New Roman"/>
      <w:b/>
      <w:sz w:val="28"/>
    </w:rPr>
  </w:style>
  <w:style w:type="paragraph" w:customStyle="1" w:styleId="11112">
    <w:name w:val="!!!ТС 1.1.1.1."/>
    <w:basedOn w:val="a0"/>
    <w:rsid w:val="00B93726"/>
    <w:pPr>
      <w:suppressAutoHyphens/>
      <w:spacing w:after="0" w:line="240" w:lineRule="auto"/>
      <w:ind w:firstLine="1134"/>
      <w:jc w:val="both"/>
      <w:outlineLvl w:val="2"/>
    </w:pPr>
    <w:rPr>
      <w:rFonts w:ascii="Times New Roman" w:eastAsia="Times New Roman" w:hAnsi="Times New Roman" w:cs="Times New Roman"/>
      <w:b/>
      <w:color w:val="000000"/>
      <w:sz w:val="28"/>
      <w:szCs w:val="24"/>
      <w:lang w:eastAsia="ru-RU"/>
    </w:rPr>
  </w:style>
  <w:style w:type="paragraph" w:customStyle="1" w:styleId="afffffffffff4">
    <w:name w:val="ТС Таблица"/>
    <w:basedOn w:val="a0"/>
    <w:rsid w:val="00B93726"/>
    <w:pPr>
      <w:suppressAutoHyphens/>
      <w:spacing w:after="0" w:line="240" w:lineRule="auto"/>
    </w:pPr>
    <w:rPr>
      <w:rFonts w:ascii="Times New Roman" w:eastAsiaTheme="minorHAnsi" w:hAnsi="Times New Roman" w:cs="Times New Roman"/>
      <w:sz w:val="20"/>
      <w:szCs w:val="20"/>
    </w:rPr>
  </w:style>
  <w:style w:type="paragraph" w:customStyle="1" w:styleId="afffffffffff5">
    <w:name w:val="!!!ТС ТабНаим."/>
    <w:basedOn w:val="a0"/>
    <w:rsid w:val="00B93726"/>
    <w:pPr>
      <w:suppressAutoHyphens/>
      <w:spacing w:after="0" w:line="240" w:lineRule="auto"/>
      <w:ind w:right="170"/>
      <w:jc w:val="both"/>
    </w:pPr>
    <w:rPr>
      <w:rFonts w:ascii="Times New Roman" w:eastAsiaTheme="minorHAnsi" w:hAnsi="Times New Roman" w:cs="Times New Roman"/>
      <w:sz w:val="20"/>
      <w:szCs w:val="20"/>
    </w:rPr>
  </w:style>
  <w:style w:type="paragraph" w:customStyle="1" w:styleId="afffffffffff6">
    <w:name w:val="ТС Основной текст"/>
    <w:basedOn w:val="afffffffffff3"/>
    <w:rsid w:val="00B93726"/>
    <w:pPr>
      <w:spacing w:after="0" w:line="360" w:lineRule="auto"/>
      <w:ind w:right="0" w:firstLine="567"/>
    </w:pPr>
    <w:rPr>
      <w:b w:val="0"/>
      <w:color w:val="000000"/>
    </w:rPr>
  </w:style>
  <w:style w:type="paragraph" w:customStyle="1" w:styleId="11f2">
    <w:name w:val="Титул 1.1"/>
    <w:basedOn w:val="a0"/>
    <w:rsid w:val="00B93726"/>
    <w:pPr>
      <w:suppressAutoHyphens/>
      <w:spacing w:after="0" w:line="240" w:lineRule="auto"/>
      <w:ind w:left="851"/>
      <w:jc w:val="both"/>
    </w:pPr>
    <w:rPr>
      <w:rFonts w:ascii="Times New Roman" w:eastAsiaTheme="minorHAnsi" w:hAnsi="Times New Roman" w:cstheme="minorBidi"/>
      <w:b/>
      <w:caps/>
      <w:color w:val="000000"/>
      <w:sz w:val="28"/>
      <w:szCs w:val="20"/>
    </w:rPr>
  </w:style>
  <w:style w:type="paragraph" w:customStyle="1" w:styleId="1101">
    <w:name w:val="1 ТС 10Таблица"/>
    <w:basedOn w:val="a0"/>
    <w:autoRedefine/>
    <w:rsid w:val="00B93726"/>
    <w:pPr>
      <w:suppressAutoHyphens/>
      <w:spacing w:after="0" w:line="240" w:lineRule="auto"/>
      <w:jc w:val="center"/>
    </w:pPr>
    <w:rPr>
      <w:rFonts w:ascii="Times New Roman" w:eastAsiaTheme="minorHAnsi" w:hAnsi="Times New Roman" w:cs="Times New Roman"/>
      <w:sz w:val="20"/>
      <w:szCs w:val="20"/>
    </w:rPr>
  </w:style>
  <w:style w:type="paragraph" w:customStyle="1" w:styleId="afffffffffff7">
    <w:name w:val="ТС Основной т"/>
    <w:basedOn w:val="a0"/>
    <w:rsid w:val="00B93726"/>
    <w:pPr>
      <w:suppressAutoHyphens/>
      <w:spacing w:after="0" w:line="360" w:lineRule="auto"/>
      <w:ind w:firstLine="709"/>
      <w:jc w:val="both"/>
    </w:pPr>
    <w:rPr>
      <w:rFonts w:ascii="Times New Roman" w:eastAsiaTheme="minorHAnsi" w:hAnsi="Times New Roman" w:cs="Times New Roman"/>
      <w:sz w:val="28"/>
      <w:szCs w:val="28"/>
    </w:rPr>
  </w:style>
  <w:style w:type="paragraph" w:customStyle="1" w:styleId="1117">
    <w:name w:val="!!!ТС 1.1.1."/>
    <w:basedOn w:val="a0"/>
    <w:rsid w:val="00B93726"/>
    <w:pPr>
      <w:suppressAutoHyphens/>
      <w:spacing w:after="0" w:line="240" w:lineRule="auto"/>
      <w:ind w:left="851"/>
      <w:jc w:val="both"/>
      <w:outlineLvl w:val="1"/>
    </w:pPr>
    <w:rPr>
      <w:rFonts w:ascii="Times New Roman" w:eastAsiaTheme="minorHAnsi" w:hAnsi="Times New Roman" w:cstheme="minorBidi"/>
      <w:b/>
      <w:caps/>
      <w:color w:val="000000" w:themeColor="text1"/>
      <w:sz w:val="28"/>
      <w:szCs w:val="24"/>
      <w:lang w:eastAsia="ru-RU"/>
    </w:rPr>
  </w:style>
  <w:style w:type="paragraph" w:customStyle="1" w:styleId="11b">
    <w:name w:val="ТС 1.1"/>
    <w:basedOn w:val="a0"/>
    <w:link w:val="1ff9"/>
    <w:rsid w:val="00B93726"/>
    <w:pPr>
      <w:suppressAutoHyphens/>
      <w:spacing w:after="0" w:line="240" w:lineRule="auto"/>
      <w:ind w:left="851"/>
      <w:jc w:val="both"/>
    </w:pPr>
    <w:rPr>
      <w:rFonts w:ascii="Arial Narrow" w:eastAsiaTheme="majorEastAsia" w:hAnsi="Arial Narrow" w:cstheme="majorBidi"/>
      <w:b/>
      <w:color w:val="365F91" w:themeColor="accent1" w:themeShade="BF"/>
      <w:sz w:val="32"/>
      <w:szCs w:val="32"/>
      <w:lang w:val="en-US"/>
    </w:rPr>
  </w:style>
  <w:style w:type="paragraph" w:customStyle="1" w:styleId="formattext">
    <w:name w:val="formattext"/>
    <w:basedOn w:val="a0"/>
    <w:rsid w:val="00B93726"/>
    <w:pPr>
      <w:suppressAutoHyphens/>
      <w:spacing w:beforeAutospacing="1" w:after="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fff9">
    <w:name w:val="ТС 1."/>
    <w:basedOn w:val="a0"/>
    <w:rsid w:val="00B93726"/>
    <w:pPr>
      <w:suppressAutoHyphens/>
      <w:spacing w:after="0" w:line="360" w:lineRule="auto"/>
      <w:ind w:firstLine="567"/>
      <w:jc w:val="both"/>
    </w:pPr>
    <w:rPr>
      <w:rFonts w:ascii="Times New Roman" w:eastAsiaTheme="minorHAnsi" w:hAnsi="Times New Roman" w:cs="Times New Roman"/>
      <w:b/>
      <w:color w:val="000000" w:themeColor="text1"/>
      <w:sz w:val="28"/>
    </w:rPr>
  </w:style>
  <w:style w:type="paragraph" w:customStyle="1" w:styleId="11c">
    <w:name w:val="ТС. 1.1."/>
    <w:basedOn w:val="a0"/>
    <w:link w:val="1ffb"/>
    <w:rsid w:val="00B93726"/>
    <w:pPr>
      <w:suppressAutoHyphens/>
      <w:spacing w:after="0" w:line="360" w:lineRule="auto"/>
      <w:ind w:firstLine="1191"/>
      <w:jc w:val="both"/>
      <w:outlineLvl w:val="2"/>
    </w:pPr>
    <w:rPr>
      <w:rFonts w:asciiTheme="minorHAnsi" w:eastAsiaTheme="minorHAnsi" w:hAnsiTheme="minorHAnsi" w:cstheme="minorBidi"/>
      <w:smallCaps/>
      <w:color w:val="5A5A5A"/>
    </w:rPr>
  </w:style>
  <w:style w:type="paragraph" w:customStyle="1" w:styleId="1fffa">
    <w:name w:val="1 ТС Основной текст"/>
    <w:basedOn w:val="a0"/>
    <w:autoRedefine/>
    <w:rsid w:val="00B93726"/>
    <w:pPr>
      <w:suppressAutoHyphens/>
      <w:spacing w:after="0" w:line="360" w:lineRule="auto"/>
      <w:ind w:firstLine="567"/>
      <w:jc w:val="both"/>
    </w:pPr>
    <w:rPr>
      <w:rFonts w:ascii="Times New Roman" w:eastAsiaTheme="minorHAnsi" w:hAnsi="Times New Roman" w:cs="Times New Roman"/>
      <w:color w:val="000000"/>
      <w:sz w:val="28"/>
    </w:rPr>
  </w:style>
  <w:style w:type="paragraph" w:customStyle="1" w:styleId="1fffb">
    <w:name w:val="1 ТС Подраздел Главы"/>
    <w:basedOn w:val="a0"/>
    <w:autoRedefine/>
    <w:rsid w:val="00B93726"/>
    <w:pPr>
      <w:suppressAutoHyphens/>
      <w:spacing w:after="0" w:line="240" w:lineRule="auto"/>
      <w:ind w:left="851"/>
      <w:jc w:val="both"/>
      <w:outlineLvl w:val="1"/>
    </w:pPr>
    <w:rPr>
      <w:rFonts w:ascii="Times New Roman" w:eastAsiaTheme="minorHAnsi" w:hAnsi="Times New Roman" w:cstheme="minorBidi"/>
      <w:b/>
      <w:caps/>
      <w:color w:val="000000" w:themeColor="text1"/>
      <w:sz w:val="28"/>
      <w:szCs w:val="20"/>
    </w:rPr>
  </w:style>
  <w:style w:type="paragraph" w:customStyle="1" w:styleId="1114">
    <w:name w:val="1.1.1. Пункт Раздела"/>
    <w:basedOn w:val="1fffb"/>
    <w:link w:val="11111"/>
    <w:autoRedefine/>
    <w:rsid w:val="00B93726"/>
    <w:rPr>
      <w:rFonts w:eastAsia="Calibri" w:cs="Times New Roman"/>
      <w:b w:val="0"/>
      <w:color w:val="auto"/>
      <w:sz w:val="22"/>
      <w:szCs w:val="22"/>
    </w:rPr>
  </w:style>
  <w:style w:type="paragraph" w:customStyle="1" w:styleId="afffffffffff8">
    <w:name w:val="Таблица Наименование"/>
    <w:basedOn w:val="a0"/>
    <w:rsid w:val="00B93726"/>
    <w:pPr>
      <w:suppressAutoHyphens/>
      <w:spacing w:after="0" w:line="240" w:lineRule="auto"/>
      <w:jc w:val="both"/>
    </w:pPr>
    <w:rPr>
      <w:rFonts w:ascii="Times New Roman" w:eastAsiaTheme="minorHAnsi" w:hAnsi="Times New Roman" w:cs="Times New Roman"/>
      <w:sz w:val="24"/>
      <w:szCs w:val="28"/>
    </w:rPr>
  </w:style>
  <w:style w:type="paragraph" w:customStyle="1" w:styleId="11113">
    <w:name w:val="1.1.1.1 подпункт раздела"/>
    <w:basedOn w:val="a0"/>
    <w:rsid w:val="00B93726"/>
    <w:pPr>
      <w:suppressAutoHyphens/>
      <w:spacing w:line="240" w:lineRule="auto"/>
      <w:ind w:firstLine="851"/>
      <w:jc w:val="both"/>
    </w:pPr>
    <w:rPr>
      <w:rFonts w:ascii="Times New Roman" w:eastAsiaTheme="minorHAnsi" w:hAnsi="Times New Roman" w:cs="Times New Roman"/>
      <w:i/>
      <w:sz w:val="28"/>
      <w:szCs w:val="28"/>
    </w:rPr>
  </w:style>
  <w:style w:type="paragraph" w:customStyle="1" w:styleId="afffffffffff9">
    <w:name w:val="ПКР Раздел"/>
    <w:basedOn w:val="a0"/>
    <w:rsid w:val="00B93726"/>
    <w:pPr>
      <w:suppressAutoHyphens/>
      <w:spacing w:after="120"/>
      <w:ind w:right="170" w:firstLine="709"/>
      <w:jc w:val="both"/>
    </w:pPr>
    <w:rPr>
      <w:rFonts w:ascii="Times New Roman" w:eastAsiaTheme="minorHAnsi" w:hAnsi="Times New Roman" w:cs="Times New Roman"/>
      <w:sz w:val="28"/>
    </w:rPr>
  </w:style>
  <w:style w:type="paragraph" w:customStyle="1" w:styleId="afffffffffffa">
    <w:name w:val="Титул"/>
    <w:basedOn w:val="a0"/>
    <w:rsid w:val="00B93726"/>
    <w:pPr>
      <w:suppressAutoHyphens/>
      <w:spacing w:after="360"/>
      <w:jc w:val="center"/>
    </w:pPr>
    <w:rPr>
      <w:rFonts w:ascii="Cambria" w:eastAsiaTheme="minorHAnsi" w:hAnsi="Cambria" w:cstheme="minorBidi"/>
      <w:b/>
      <w:caps/>
      <w:color w:val="1F497D"/>
      <w:sz w:val="32"/>
      <w:szCs w:val="32"/>
    </w:rPr>
  </w:style>
  <w:style w:type="paragraph" w:customStyle="1" w:styleId="afffffffffffb">
    <w:name w:val="Титул_мини"/>
    <w:basedOn w:val="afffffffffffa"/>
    <w:rsid w:val="00B93726"/>
    <w:rPr>
      <w:sz w:val="20"/>
      <w:szCs w:val="20"/>
    </w:rPr>
  </w:style>
  <w:style w:type="paragraph" w:customStyle="1" w:styleId="afffffffffffc">
    <w:name w:val="НазваниеТабл"/>
    <w:basedOn w:val="a0"/>
    <w:rsid w:val="00B93726"/>
    <w:pPr>
      <w:suppressAutoHyphens/>
      <w:jc w:val="center"/>
    </w:pPr>
    <w:rPr>
      <w:rFonts w:ascii="Times New Roman" w:eastAsiaTheme="minorHAnsi" w:hAnsi="Times New Roman" w:cs="Times New Roman"/>
      <w:b/>
      <w:color w:val="4F81BD"/>
      <w:sz w:val="24"/>
    </w:rPr>
  </w:style>
  <w:style w:type="paragraph" w:customStyle="1" w:styleId="afffffffffffd">
    <w:name w:val="ЗагТабл"/>
    <w:basedOn w:val="afffffffffff9"/>
    <w:rsid w:val="00B93726"/>
    <w:pPr>
      <w:spacing w:before="120" w:line="240" w:lineRule="auto"/>
      <w:ind w:right="0" w:firstLine="0"/>
      <w:jc w:val="center"/>
    </w:pPr>
    <w:rPr>
      <w:b/>
    </w:rPr>
  </w:style>
  <w:style w:type="paragraph" w:customStyle="1" w:styleId="afffffffffffe">
    <w:name w:val="ТекстТабл"/>
    <w:basedOn w:val="a0"/>
    <w:rsid w:val="00B93726"/>
    <w:pPr>
      <w:suppressAutoHyphens/>
      <w:spacing w:before="120" w:after="120" w:line="240" w:lineRule="auto"/>
      <w:jc w:val="center"/>
    </w:pPr>
    <w:rPr>
      <w:rFonts w:ascii="Times New Roman" w:eastAsiaTheme="minorHAnsi" w:hAnsi="Times New Roman" w:cs="Times New Roman"/>
    </w:rPr>
  </w:style>
  <w:style w:type="paragraph" w:customStyle="1" w:styleId="affffffffffff">
    <w:name w:val="ОснСписок"/>
    <w:basedOn w:val="afffffffffff9"/>
    <w:rsid w:val="00B93726"/>
    <w:pPr>
      <w:ind w:left="1134" w:hanging="283"/>
    </w:pPr>
  </w:style>
  <w:style w:type="paragraph" w:customStyle="1" w:styleId="affffffffffff0">
    <w:name w:val="ПКР Таблицы"/>
    <w:basedOn w:val="a0"/>
    <w:rsid w:val="00B93726"/>
    <w:pPr>
      <w:suppressAutoHyphens/>
      <w:spacing w:after="0" w:line="240" w:lineRule="auto"/>
      <w:jc w:val="center"/>
    </w:pPr>
    <w:rPr>
      <w:rFonts w:ascii="Times New Roman" w:eastAsiaTheme="minorHAnsi" w:hAnsi="Times New Roman" w:cs="Times New Roman"/>
      <w:sz w:val="24"/>
      <w:szCs w:val="24"/>
    </w:rPr>
  </w:style>
  <w:style w:type="paragraph" w:customStyle="1" w:styleId="affffffffffff1">
    <w:name w:val="ПКР Основной текст"/>
    <w:basedOn w:val="afffffffffff9"/>
    <w:rsid w:val="00B93726"/>
    <w:pPr>
      <w:spacing w:after="0" w:line="360" w:lineRule="auto"/>
    </w:pPr>
  </w:style>
  <w:style w:type="paragraph" w:customStyle="1" w:styleId="affffffffffff2">
    <w:name w:val="ПКР Наименование таблиц"/>
    <w:basedOn w:val="afff4"/>
    <w:rsid w:val="00B93726"/>
    <w:pPr>
      <w:keepLines w:val="0"/>
      <w:spacing w:before="240"/>
      <w:ind w:right="425"/>
      <w:jc w:val="right"/>
    </w:pPr>
    <w:rPr>
      <w:rFonts w:eastAsiaTheme="minorHAnsi"/>
      <w:b/>
      <w:bCs/>
      <w:noProof w:val="0"/>
      <w:color w:val="4F6228"/>
      <w:sz w:val="28"/>
      <w:szCs w:val="28"/>
      <w:lang w:eastAsia="en-US"/>
    </w:rPr>
  </w:style>
  <w:style w:type="paragraph" w:customStyle="1" w:styleId="10e">
    <w:name w:val="Таблицы 10"/>
    <w:basedOn w:val="a0"/>
    <w:rsid w:val="00B93726"/>
    <w:pPr>
      <w:suppressAutoHyphens/>
      <w:spacing w:line="240" w:lineRule="auto"/>
      <w:jc w:val="center"/>
    </w:pPr>
    <w:rPr>
      <w:rFonts w:ascii="Times New Roman" w:eastAsiaTheme="minorHAnsi" w:hAnsi="Times New Roman" w:cstheme="minorBidi"/>
      <w:sz w:val="20"/>
      <w:szCs w:val="20"/>
    </w:rPr>
  </w:style>
  <w:style w:type="paragraph" w:customStyle="1" w:styleId="affffffffffff3">
    <w:name w:val="Рисунок наименование"/>
    <w:basedOn w:val="afffffffffff3"/>
    <w:rsid w:val="00B93726"/>
    <w:pPr>
      <w:spacing w:after="0" w:line="240" w:lineRule="auto"/>
      <w:ind w:right="0"/>
    </w:pPr>
    <w:rPr>
      <w:b w:val="0"/>
      <w:color w:val="000000"/>
    </w:rPr>
  </w:style>
  <w:style w:type="paragraph" w:customStyle="1" w:styleId="10d">
    <w:name w:val="!!!ТС 10Внутри таблицы"/>
    <w:basedOn w:val="10e"/>
    <w:link w:val="10c"/>
    <w:rsid w:val="00B93726"/>
    <w:pPr>
      <w:spacing w:after="0"/>
    </w:pPr>
    <w:rPr>
      <w:rFonts w:eastAsiaTheme="minorEastAsia" w:cs="Times New Roman"/>
    </w:rPr>
  </w:style>
  <w:style w:type="paragraph" w:customStyle="1" w:styleId="affffffffffff4">
    <w:name w:val="!!!ТС ТабСодержание."/>
    <w:basedOn w:val="a0"/>
    <w:rsid w:val="00B93726"/>
    <w:pPr>
      <w:suppressAutoHyphens/>
      <w:spacing w:after="0" w:line="240" w:lineRule="auto"/>
      <w:jc w:val="center"/>
    </w:pPr>
    <w:rPr>
      <w:rFonts w:ascii="Times New Roman" w:hAnsi="Times New Roman" w:cs="Times New Roman"/>
      <w:sz w:val="20"/>
      <w:szCs w:val="20"/>
    </w:rPr>
  </w:style>
  <w:style w:type="paragraph" w:customStyle="1" w:styleId="affffffffffff5">
    <w:name w:val="! Рисунок. Таблица."/>
    <w:basedOn w:val="afff4"/>
    <w:link w:val="1fffc"/>
    <w:rsid w:val="00B93726"/>
    <w:pPr>
      <w:keepNext/>
      <w:keepLines w:val="0"/>
      <w:spacing w:before="240"/>
      <w:ind w:right="170"/>
      <w:jc w:val="left"/>
    </w:pPr>
    <w:rPr>
      <w:rFonts w:eastAsiaTheme="minorHAnsi" w:cstheme="minorBidi"/>
      <w:b/>
      <w:bCs/>
      <w:noProof w:val="0"/>
      <w:color w:val="000000" w:themeColor="text1"/>
      <w:sz w:val="18"/>
      <w:szCs w:val="18"/>
      <w:lang w:eastAsia="en-US"/>
    </w:rPr>
  </w:style>
  <w:style w:type="paragraph" w:customStyle="1" w:styleId="affffffffffff6">
    <w:name w:val="ТС ТАблица"/>
    <w:basedOn w:val="afffffffffff3"/>
    <w:rsid w:val="00B93726"/>
    <w:pPr>
      <w:spacing w:after="0" w:line="240" w:lineRule="auto"/>
      <w:ind w:right="0"/>
      <w:jc w:val="center"/>
    </w:pPr>
    <w:rPr>
      <w:color w:val="000000" w:themeColor="text1"/>
      <w:sz w:val="20"/>
      <w:szCs w:val="20"/>
    </w:rPr>
  </w:style>
  <w:style w:type="paragraph" w:customStyle="1" w:styleId="affffffffffff7">
    <w:name w:val="ТС Наименование таблиц"/>
    <w:basedOn w:val="afffffffffff3"/>
    <w:rsid w:val="00B93726"/>
    <w:pPr>
      <w:spacing w:after="0" w:line="240" w:lineRule="auto"/>
      <w:ind w:right="0" w:firstLine="567"/>
      <w:jc w:val="right"/>
    </w:pPr>
    <w:rPr>
      <w:b w:val="0"/>
      <w:color w:val="000000" w:themeColor="text1"/>
    </w:rPr>
  </w:style>
  <w:style w:type="paragraph" w:customStyle="1" w:styleId="Sh11">
    <w:name w:val="ShЗаг Таблицы1"/>
    <w:basedOn w:val="a0"/>
    <w:next w:val="a0"/>
    <w:unhideWhenUsed/>
    <w:rsid w:val="00B93726"/>
    <w:pPr>
      <w:keepNext/>
      <w:keepLines/>
      <w:suppressAutoHyphens/>
      <w:spacing w:before="40" w:after="0" w:line="240" w:lineRule="auto"/>
      <w:ind w:firstLine="567"/>
      <w:jc w:val="both"/>
      <w:outlineLvl w:val="2"/>
    </w:pPr>
    <w:rPr>
      <w:rFonts w:ascii="Cambria" w:eastAsia="Times New Roman" w:hAnsi="Cambria" w:cs="Times New Roman"/>
      <w:color w:val="243F60"/>
      <w:sz w:val="26"/>
      <w:szCs w:val="24"/>
    </w:rPr>
  </w:style>
  <w:style w:type="paragraph" w:customStyle="1" w:styleId="1fffd">
    <w:name w:val="Под Заг1"/>
    <w:basedOn w:val="a0"/>
    <w:next w:val="a0"/>
    <w:unhideWhenUsed/>
    <w:rsid w:val="00B93726"/>
    <w:pPr>
      <w:keepNext/>
      <w:keepLines/>
      <w:suppressAutoHyphens/>
      <w:spacing w:before="40" w:after="0" w:line="240" w:lineRule="auto"/>
      <w:ind w:firstLine="567"/>
      <w:jc w:val="both"/>
      <w:outlineLvl w:val="3"/>
    </w:pPr>
    <w:rPr>
      <w:rFonts w:ascii="Cambria" w:eastAsia="Times New Roman" w:hAnsi="Cambria" w:cs="Times New Roman"/>
      <w:i/>
      <w:iCs/>
      <w:color w:val="365F91"/>
      <w:sz w:val="26"/>
    </w:rPr>
  </w:style>
  <w:style w:type="paragraph" w:customStyle="1" w:styleId="512">
    <w:name w:val="Заголовок 51"/>
    <w:basedOn w:val="a0"/>
    <w:next w:val="a0"/>
    <w:uiPriority w:val="9"/>
    <w:unhideWhenUsed/>
    <w:rsid w:val="00B93726"/>
    <w:pPr>
      <w:keepNext/>
      <w:keepLines/>
      <w:suppressAutoHyphens/>
      <w:spacing w:before="40" w:after="0" w:line="240" w:lineRule="auto"/>
      <w:ind w:firstLine="567"/>
      <w:jc w:val="both"/>
      <w:outlineLvl w:val="4"/>
    </w:pPr>
    <w:rPr>
      <w:rFonts w:ascii="Cambria" w:eastAsia="Times New Roman" w:hAnsi="Cambria" w:cs="Times New Roman"/>
      <w:color w:val="365F91"/>
      <w:sz w:val="26"/>
    </w:rPr>
  </w:style>
  <w:style w:type="paragraph" w:customStyle="1" w:styleId="1fffe">
    <w:name w:val="Текст концевой сноски1"/>
    <w:basedOn w:val="a0"/>
    <w:next w:val="afffffa"/>
    <w:uiPriority w:val="99"/>
    <w:semiHidden/>
    <w:unhideWhenUsed/>
    <w:qFormat/>
    <w:rsid w:val="00B93726"/>
    <w:pPr>
      <w:suppressAutoHyphens/>
      <w:spacing w:after="0" w:line="240" w:lineRule="auto"/>
    </w:pPr>
    <w:rPr>
      <w:rFonts w:asciiTheme="minorHAnsi" w:eastAsiaTheme="minorHAnsi" w:hAnsiTheme="minorHAnsi" w:cstheme="minorBidi"/>
      <w:sz w:val="20"/>
      <w:szCs w:val="20"/>
    </w:rPr>
  </w:style>
  <w:style w:type="paragraph" w:customStyle="1" w:styleId="1ffff">
    <w:name w:val="1 Заголовок"/>
    <w:basedOn w:val="1"/>
    <w:rsid w:val="00B93726"/>
    <w:pPr>
      <w:suppressAutoHyphens/>
      <w:spacing w:before="240" w:after="0" w:line="240" w:lineRule="auto"/>
      <w:ind w:firstLine="567"/>
    </w:pPr>
    <w:rPr>
      <w:rFonts w:eastAsiaTheme="majorEastAsia"/>
      <w:bCs w:val="0"/>
      <w:color w:val="365F91" w:themeColor="accent1" w:themeShade="BF"/>
      <w:sz w:val="32"/>
      <w:szCs w:val="32"/>
      <w:lang w:val="en-US" w:eastAsia="en-US"/>
    </w:rPr>
  </w:style>
  <w:style w:type="paragraph" w:customStyle="1" w:styleId="1ffff0">
    <w:name w:val="Выделенная цитата1"/>
    <w:basedOn w:val="a0"/>
    <w:next w:val="a0"/>
    <w:uiPriority w:val="30"/>
    <w:rsid w:val="00B93726"/>
    <w:pPr>
      <w:pBdr>
        <w:top w:val="single" w:sz="4" w:space="10" w:color="4F81BD"/>
        <w:bottom w:val="single" w:sz="4" w:space="10" w:color="4F81BD"/>
      </w:pBdr>
      <w:suppressAutoHyphens/>
      <w:spacing w:before="360" w:after="360" w:line="240" w:lineRule="auto"/>
      <w:ind w:left="864" w:right="864" w:firstLine="567"/>
      <w:jc w:val="center"/>
    </w:pPr>
    <w:rPr>
      <w:rFonts w:ascii="Arial Narrow" w:eastAsiaTheme="minorHAnsi" w:hAnsi="Arial Narrow" w:cstheme="minorBidi"/>
      <w:i/>
      <w:iCs/>
      <w:color w:val="4F81BD"/>
      <w:sz w:val="26"/>
    </w:rPr>
  </w:style>
  <w:style w:type="paragraph" w:customStyle="1" w:styleId="215">
    <w:name w:val="Цитата 21"/>
    <w:basedOn w:val="a0"/>
    <w:next w:val="a0"/>
    <w:uiPriority w:val="29"/>
    <w:rsid w:val="00B93726"/>
    <w:pPr>
      <w:suppressAutoHyphens/>
      <w:spacing w:before="200" w:after="40" w:line="240" w:lineRule="auto"/>
      <w:ind w:left="864" w:right="864" w:firstLine="567"/>
      <w:jc w:val="center"/>
    </w:pPr>
    <w:rPr>
      <w:rFonts w:ascii="Arial Narrow" w:eastAsiaTheme="minorHAnsi" w:hAnsi="Arial Narrow" w:cstheme="minorBidi"/>
      <w:i/>
      <w:iCs/>
      <w:color w:val="404040"/>
      <w:sz w:val="26"/>
    </w:rPr>
  </w:style>
  <w:style w:type="paragraph" w:customStyle="1" w:styleId="1fff0">
    <w:name w:val="Название1"/>
    <w:basedOn w:val="a0"/>
    <w:next w:val="a0"/>
    <w:link w:val="143"/>
    <w:uiPriority w:val="10"/>
    <w:rsid w:val="00B93726"/>
    <w:pPr>
      <w:suppressAutoHyphens/>
      <w:spacing w:before="40" w:after="0" w:line="240" w:lineRule="auto"/>
      <w:ind w:firstLine="567"/>
      <w:contextualSpacing/>
      <w:jc w:val="both"/>
    </w:pPr>
    <w:rPr>
      <w:rFonts w:ascii="Times New Roman" w:hAnsi="Times New Roman" w:cs="Times New Roman"/>
      <w:color w:val="000000"/>
      <w:sz w:val="28"/>
      <w:szCs w:val="28"/>
    </w:rPr>
  </w:style>
  <w:style w:type="paragraph" w:customStyle="1" w:styleId="affffffffffff8">
    <w:name w:val="РАЗДЕЛ"/>
    <w:basedOn w:val="affff7"/>
    <w:rsid w:val="00B93726"/>
    <w:pPr>
      <w:pBdr>
        <w:top w:val="single" w:sz="4" w:space="10" w:color="5B9BD5"/>
        <w:bottom w:val="single" w:sz="4" w:space="10" w:color="5B9BD5"/>
      </w:pBdr>
      <w:suppressAutoHyphens/>
      <w:spacing w:before="360" w:after="360" w:line="240" w:lineRule="auto"/>
      <w:ind w:left="864" w:right="864" w:firstLine="567"/>
      <w:jc w:val="center"/>
    </w:pPr>
    <w:rPr>
      <w:rFonts w:ascii="Arial Narrow" w:eastAsia="Courier New" w:hAnsi="Arial Narrow" w:cs="Courier New"/>
      <w:b w:val="0"/>
      <w:bCs w:val="0"/>
      <w:sz w:val="26"/>
      <w:szCs w:val="24"/>
      <w:lang w:eastAsia="ru-RU" w:bidi="ru-RU"/>
    </w:rPr>
  </w:style>
  <w:style w:type="paragraph" w:customStyle="1" w:styleId="affffffffffff9">
    <w:name w:val="подписи к выделениям"/>
    <w:basedOn w:val="affffffffffffa"/>
    <w:rsid w:val="00B93726"/>
    <w:pPr>
      <w:spacing w:before="0"/>
      <w:contextualSpacing/>
      <w:jc w:val="right"/>
      <w:outlineLvl w:val="3"/>
    </w:pPr>
    <w:rPr>
      <w:rFonts w:eastAsia="Times New Roman" w:cs="Times New Roman"/>
      <w:sz w:val="24"/>
      <w:szCs w:val="24"/>
      <w:lang w:val="ru-RU" w:eastAsia="ru-RU"/>
    </w:rPr>
  </w:style>
  <w:style w:type="paragraph" w:customStyle="1" w:styleId="affffffffffffa">
    <w:name w:val="Подраздел"/>
    <w:basedOn w:val="1"/>
    <w:rsid w:val="00B93726"/>
    <w:pPr>
      <w:suppressAutoHyphens/>
      <w:spacing w:before="240" w:after="0" w:line="240" w:lineRule="auto"/>
      <w:ind w:firstLine="567"/>
    </w:pPr>
    <w:rPr>
      <w:rFonts w:eastAsiaTheme="majorEastAsia"/>
      <w:bCs w:val="0"/>
      <w:i/>
      <w:color w:val="365F91" w:themeColor="accent1" w:themeShade="BF"/>
      <w:szCs w:val="32"/>
      <w:lang w:val="en-US" w:eastAsia="en-US"/>
    </w:rPr>
  </w:style>
  <w:style w:type="paragraph" w:customStyle="1" w:styleId="affffffffffffb">
    <w:name w:val="Таблица"/>
    <w:basedOn w:val="ac"/>
    <w:rsid w:val="00B93726"/>
    <w:pPr>
      <w:suppressAutoHyphens/>
      <w:spacing w:before="40" w:after="40" w:line="240" w:lineRule="auto"/>
      <w:ind w:firstLine="567"/>
      <w:contextualSpacing/>
      <w:jc w:val="both"/>
    </w:pPr>
    <w:rPr>
      <w:rFonts w:ascii="Arial Narrow" w:eastAsiaTheme="minorHAnsi" w:hAnsi="Arial Narrow" w:cstheme="minorBidi"/>
      <w:sz w:val="26"/>
    </w:rPr>
  </w:style>
  <w:style w:type="paragraph" w:customStyle="1" w:styleId="affffffffffffc">
    <w:name w:val="Ссылки"/>
    <w:basedOn w:val="ac"/>
    <w:autoRedefine/>
    <w:rsid w:val="00B93726"/>
    <w:pPr>
      <w:suppressAutoHyphens/>
      <w:spacing w:before="40" w:after="40" w:line="240" w:lineRule="auto"/>
      <w:ind w:firstLine="567"/>
      <w:contextualSpacing/>
    </w:pPr>
    <w:rPr>
      <w:rFonts w:ascii="Times New Roman" w:eastAsiaTheme="minorHAnsi" w:hAnsi="Times New Roman" w:cstheme="minorBidi"/>
      <w:sz w:val="20"/>
    </w:rPr>
  </w:style>
  <w:style w:type="paragraph" w:customStyle="1" w:styleId="1ffff1">
    <w:name w:val="Подзаголовок 1"/>
    <w:basedOn w:val="1"/>
    <w:rsid w:val="00B93726"/>
    <w:pPr>
      <w:keepLines w:val="0"/>
      <w:suppressAutoHyphens/>
      <w:spacing w:before="40" w:after="40" w:line="240" w:lineRule="auto"/>
      <w:outlineLvl w:val="1"/>
    </w:pPr>
    <w:rPr>
      <w:rFonts w:cs="Times New Roman"/>
      <w:i/>
      <w:color w:val="365F91" w:themeColor="accent1" w:themeShade="BF"/>
      <w:sz w:val="26"/>
      <w:szCs w:val="22"/>
      <w:lang w:eastAsia="en-US"/>
    </w:rPr>
  </w:style>
  <w:style w:type="paragraph" w:customStyle="1" w:styleId="Shf0">
    <w:name w:val="Sh Рисунок и таблица"/>
    <w:basedOn w:val="a0"/>
    <w:rsid w:val="00B93726"/>
    <w:pPr>
      <w:keepNext/>
      <w:keepLines/>
      <w:suppressAutoHyphens/>
      <w:spacing w:before="240" w:after="120" w:line="240" w:lineRule="auto"/>
      <w:ind w:left="284" w:right="284"/>
      <w:jc w:val="both"/>
      <w:outlineLvl w:val="3"/>
    </w:pPr>
    <w:rPr>
      <w:rFonts w:ascii="Times New Roman" w:eastAsia="Times New Roman" w:hAnsi="Times New Roman" w:cs="Times New Roman"/>
      <w:b/>
      <w:bCs/>
      <w:iCs/>
      <w:color w:val="7030A0"/>
      <w:sz w:val="26"/>
      <w:szCs w:val="24"/>
    </w:rPr>
  </w:style>
  <w:style w:type="paragraph" w:customStyle="1" w:styleId="affffffffffffd">
    <w:name w:val="ОснТекст"/>
    <w:basedOn w:val="a0"/>
    <w:rsid w:val="00B93726"/>
    <w:pPr>
      <w:suppressAutoHyphens/>
      <w:spacing w:after="0" w:line="360" w:lineRule="auto"/>
      <w:ind w:firstLine="567"/>
      <w:jc w:val="both"/>
    </w:pPr>
    <w:rPr>
      <w:rFonts w:ascii="Times New Roman" w:eastAsiaTheme="minorHAnsi" w:hAnsi="Times New Roman" w:cstheme="minorBidi"/>
      <w:sz w:val="28"/>
    </w:rPr>
  </w:style>
  <w:style w:type="paragraph" w:customStyle="1" w:styleId="Shf1">
    <w:name w:val="ShТаблица схемы"/>
    <w:basedOn w:val="af8"/>
    <w:rsid w:val="00B93726"/>
    <w:pPr>
      <w:widowControl/>
      <w:suppressAutoHyphens/>
      <w:spacing w:before="40" w:after="40"/>
      <w:ind w:left="57" w:right="57"/>
      <w:jc w:val="center"/>
    </w:pPr>
    <w:rPr>
      <w:rFonts w:ascii="Times New Roman" w:hAnsi="Times New Roman" w:cstheme="minorBidi"/>
      <w:color w:val="auto"/>
    </w:rPr>
  </w:style>
  <w:style w:type="paragraph" w:customStyle="1" w:styleId="affffffffffffe">
    <w:name w:val="КурТекст"/>
    <w:basedOn w:val="affffffffffffd"/>
    <w:rsid w:val="00B93726"/>
    <w:pPr>
      <w:ind w:firstLine="0"/>
    </w:pPr>
    <w:rPr>
      <w:i/>
      <w:iCs/>
    </w:rPr>
  </w:style>
  <w:style w:type="paragraph" w:customStyle="1" w:styleId="Bodytext1">
    <w:name w:val="Body text1"/>
    <w:basedOn w:val="a0"/>
    <w:link w:val="Bodytext"/>
    <w:uiPriority w:val="99"/>
    <w:rsid w:val="00B93726"/>
    <w:pPr>
      <w:widowControl w:val="0"/>
      <w:shd w:val="clear" w:color="auto" w:fill="FFFFFF"/>
      <w:suppressAutoHyphens/>
      <w:spacing w:before="360" w:after="240" w:line="265" w:lineRule="exact"/>
      <w:ind w:hanging="340"/>
    </w:pPr>
    <w:rPr>
      <w:rFonts w:ascii="Times New Roman" w:eastAsiaTheme="minorHAnsi" w:hAnsi="Times New Roman" w:cs="Times New Roman"/>
      <w:spacing w:val="10"/>
      <w:sz w:val="20"/>
      <w:szCs w:val="20"/>
    </w:rPr>
  </w:style>
  <w:style w:type="paragraph" w:customStyle="1" w:styleId="AA4D7A7665B14C55B84CEDBA9A35F8DD">
    <w:name w:val="AA4D7A7665B14C55B84CEDBA9A35F8DD"/>
    <w:rsid w:val="00B93726"/>
    <w:pPr>
      <w:suppressAutoHyphens/>
    </w:pPr>
    <w:rPr>
      <w:rFonts w:eastAsia="Times New Roman"/>
      <w:lang w:val="en-US"/>
    </w:rPr>
  </w:style>
  <w:style w:type="paragraph" w:customStyle="1" w:styleId="afffffffffffff">
    <w:name w:val="Знак Знак Знак Знак"/>
    <w:basedOn w:val="a0"/>
    <w:uiPriority w:val="99"/>
    <w:rsid w:val="00B93726"/>
    <w:pPr>
      <w:suppressAutoHyphens/>
      <w:spacing w:after="160" w:line="240" w:lineRule="exact"/>
      <w:ind w:firstLine="567"/>
      <w:jc w:val="both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1ffff2">
    <w:name w:val="Обычный1"/>
    <w:rsid w:val="00B93726"/>
    <w:pPr>
      <w:widowControl w:val="0"/>
      <w:suppressAutoHyphens/>
      <w:spacing w:after="0" w:line="240" w:lineRule="auto"/>
    </w:pPr>
    <w:rPr>
      <w:rFonts w:ascii="Times New Roman" w:eastAsia="Arial" w:hAnsi="Times New Roman" w:cs="Times New Roman"/>
      <w:sz w:val="20"/>
      <w:szCs w:val="20"/>
      <w:lang w:val="en-US" w:eastAsia="ar-SA"/>
    </w:rPr>
  </w:style>
  <w:style w:type="paragraph" w:customStyle="1" w:styleId="2ff6">
    <w:name w:val="Обычный2"/>
    <w:rsid w:val="00B93726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 w:eastAsia="ru-RU"/>
    </w:rPr>
  </w:style>
  <w:style w:type="paragraph" w:customStyle="1" w:styleId="afffffffffffff0">
    <w:name w:val="Знак Знак Знак Знак Знак Знак Знак"/>
    <w:basedOn w:val="a0"/>
    <w:rsid w:val="00B93726"/>
    <w:pPr>
      <w:suppressAutoHyphens/>
      <w:spacing w:beforeAutospacing="1" w:after="0" w:afterAutospacing="1" w:line="240" w:lineRule="auto"/>
    </w:pPr>
    <w:rPr>
      <w:rFonts w:ascii="Tahoma" w:eastAsia="Times New Roman" w:hAnsi="Tahoma" w:cs="Times New Roman"/>
      <w:sz w:val="20"/>
      <w:szCs w:val="20"/>
      <w:lang w:val="en-US"/>
    </w:rPr>
  </w:style>
  <w:style w:type="paragraph" w:customStyle="1" w:styleId="ConsPlusCell">
    <w:name w:val="ConsPlusCell"/>
    <w:uiPriority w:val="99"/>
    <w:rsid w:val="00B93726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Sh7">
    <w:name w:val="ShОсновной текст схемы"/>
    <w:basedOn w:val="a0"/>
    <w:link w:val="Sh6"/>
    <w:autoRedefine/>
    <w:rsid w:val="00B93726"/>
    <w:pPr>
      <w:suppressAutoHyphens/>
      <w:spacing w:after="0" w:line="360" w:lineRule="auto"/>
      <w:ind w:left="142" w:firstLine="567"/>
      <w:jc w:val="both"/>
    </w:pPr>
    <w:rPr>
      <w:rFonts w:asciiTheme="majorHAnsi" w:eastAsia="Times New Roman" w:hAnsiTheme="majorHAnsi" w:cs="Times New Roman"/>
      <w:b/>
      <w:bCs/>
      <w:caps/>
      <w:color w:val="BC00B8"/>
      <w:sz w:val="40"/>
      <w:szCs w:val="28"/>
      <w:lang w:val="en-US"/>
    </w:rPr>
  </w:style>
  <w:style w:type="paragraph" w:customStyle="1" w:styleId="style10">
    <w:name w:val="style1"/>
    <w:basedOn w:val="a0"/>
    <w:rsid w:val="00B93726"/>
    <w:pPr>
      <w:suppressAutoHyphens/>
      <w:spacing w:beforeAutospacing="1" w:after="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ha">
    <w:name w:val="ShПодпись"/>
    <w:basedOn w:val="a0"/>
    <w:link w:val="Sh9"/>
    <w:autoRedefine/>
    <w:rsid w:val="00B93726"/>
    <w:pPr>
      <w:keepNext/>
      <w:keepLines/>
      <w:suppressAutoHyphens/>
      <w:spacing w:after="240" w:line="240" w:lineRule="auto"/>
      <w:ind w:right="284"/>
      <w:contextualSpacing/>
      <w:jc w:val="center"/>
    </w:pPr>
    <w:rPr>
      <w:rFonts w:ascii="Cambria" w:eastAsia="Times New Roman" w:hAnsi="Cambria" w:cs="Times New Roman"/>
      <w:i/>
      <w:iCs/>
      <w:color w:val="365F91"/>
      <w:sz w:val="26"/>
    </w:rPr>
  </w:style>
  <w:style w:type="paragraph" w:customStyle="1" w:styleId="Shf2">
    <w:name w:val="ShСписок_схемы"/>
    <w:basedOn w:val="ac"/>
    <w:next w:val="Sh7"/>
    <w:autoRedefine/>
    <w:rsid w:val="00B93726"/>
    <w:pPr>
      <w:suppressAutoHyphens/>
      <w:spacing w:before="40" w:after="40" w:line="240" w:lineRule="auto"/>
      <w:ind w:firstLine="567"/>
      <w:contextualSpacing/>
      <w:jc w:val="both"/>
    </w:pPr>
    <w:rPr>
      <w:rFonts w:ascii="Arial Narrow" w:eastAsiaTheme="minorHAnsi" w:hAnsi="Arial Narrow" w:cstheme="minorBidi"/>
      <w:sz w:val="26"/>
    </w:rPr>
  </w:style>
  <w:style w:type="paragraph" w:customStyle="1" w:styleId="Sh4">
    <w:name w:val="ShКурсив"/>
    <w:basedOn w:val="Sh7"/>
    <w:link w:val="Sh20"/>
    <w:rsid w:val="00B93726"/>
    <w:rPr>
      <w:b w:val="0"/>
      <w:color w:val="7030A0"/>
    </w:rPr>
  </w:style>
  <w:style w:type="paragraph" w:customStyle="1" w:styleId="3ff">
    <w:name w:val="Обычный3"/>
    <w:rsid w:val="00B93726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 w:eastAsia="ru-RU"/>
    </w:rPr>
  </w:style>
  <w:style w:type="paragraph" w:customStyle="1" w:styleId="afffffffffffff1">
    <w:name w:val="СтильЧасти"/>
    <w:basedOn w:val="a0"/>
    <w:rsid w:val="00B93726"/>
    <w:pPr>
      <w:tabs>
        <w:tab w:val="left" w:pos="9923"/>
      </w:tabs>
      <w:suppressAutoHyphens/>
      <w:spacing w:after="0" w:line="360" w:lineRule="auto"/>
      <w:ind w:left="708" w:firstLine="1"/>
      <w:jc w:val="center"/>
    </w:pPr>
    <w:rPr>
      <w:rFonts w:ascii="Times New Roman" w:eastAsiaTheme="minorHAnsi" w:hAnsi="Times New Roman" w:cstheme="minorBidi"/>
      <w:b/>
      <w:color w:val="5F497A"/>
      <w:sz w:val="24"/>
      <w:szCs w:val="24"/>
    </w:rPr>
  </w:style>
  <w:style w:type="paragraph" w:customStyle="1" w:styleId="Sh12">
    <w:name w:val="Sh1. Раздел"/>
    <w:basedOn w:val="a0"/>
    <w:next w:val="Sh7"/>
    <w:autoRedefine/>
    <w:rsid w:val="00B93726"/>
    <w:pPr>
      <w:tabs>
        <w:tab w:val="left" w:pos="9923"/>
      </w:tabs>
      <w:suppressAutoHyphens/>
      <w:spacing w:before="120" w:after="360" w:line="360" w:lineRule="auto"/>
      <w:ind w:left="2835"/>
      <w:jc w:val="center"/>
    </w:pPr>
    <w:rPr>
      <w:rFonts w:ascii="Times New Roman" w:eastAsiaTheme="minorHAnsi" w:hAnsi="Times New Roman" w:cstheme="minorBidi"/>
      <w:b/>
      <w:color w:val="7030A0"/>
      <w:sz w:val="32"/>
      <w:szCs w:val="32"/>
      <w:lang w:val="en-US" w:eastAsia="ru-RU"/>
    </w:rPr>
  </w:style>
  <w:style w:type="paragraph" w:customStyle="1" w:styleId="Sh21">
    <w:name w:val="Sh2.Глава"/>
    <w:basedOn w:val="a0"/>
    <w:next w:val="Sh7"/>
    <w:autoRedefine/>
    <w:rsid w:val="00B93726"/>
    <w:pPr>
      <w:tabs>
        <w:tab w:val="left" w:pos="9923"/>
      </w:tabs>
      <w:suppressAutoHyphens/>
      <w:spacing w:after="0" w:line="360" w:lineRule="auto"/>
      <w:ind w:left="708" w:firstLine="1"/>
      <w:jc w:val="center"/>
    </w:pPr>
    <w:rPr>
      <w:rFonts w:ascii="Times New Roman" w:eastAsiaTheme="minorHAnsi" w:hAnsi="Times New Roman" w:cstheme="minorBidi"/>
      <w:b/>
      <w:color w:val="7030A0"/>
      <w:sz w:val="28"/>
      <w:szCs w:val="28"/>
      <w:lang w:eastAsia="ru-RU"/>
    </w:rPr>
  </w:style>
  <w:style w:type="paragraph" w:customStyle="1" w:styleId="413">
    <w:name w:val="Оглавление 41"/>
    <w:basedOn w:val="a0"/>
    <w:next w:val="a0"/>
    <w:autoRedefine/>
    <w:uiPriority w:val="39"/>
    <w:unhideWhenUsed/>
    <w:rsid w:val="00B93726"/>
    <w:pPr>
      <w:suppressAutoHyphens/>
      <w:spacing w:after="0" w:line="360" w:lineRule="auto"/>
      <w:ind w:left="840" w:firstLine="709"/>
    </w:pPr>
    <w:rPr>
      <w:rFonts w:asciiTheme="minorHAnsi" w:eastAsiaTheme="minorHAnsi" w:hAnsiTheme="minorHAnsi"/>
      <w:sz w:val="18"/>
      <w:szCs w:val="18"/>
    </w:rPr>
  </w:style>
  <w:style w:type="paragraph" w:customStyle="1" w:styleId="Sh32">
    <w:name w:val="Sh3.Часть"/>
    <w:basedOn w:val="a0"/>
    <w:next w:val="Sh7"/>
    <w:autoRedefine/>
    <w:rsid w:val="00B93726"/>
    <w:pPr>
      <w:tabs>
        <w:tab w:val="left" w:pos="9923"/>
      </w:tabs>
      <w:suppressAutoHyphens/>
      <w:spacing w:before="240" w:after="240" w:line="360" w:lineRule="auto"/>
      <w:ind w:left="709" w:right="284"/>
      <w:jc w:val="center"/>
    </w:pPr>
    <w:rPr>
      <w:rFonts w:ascii="Times New Roman" w:eastAsiaTheme="minorHAnsi" w:hAnsi="Times New Roman" w:cstheme="minorBidi"/>
      <w:b/>
      <w:caps/>
      <w:color w:val="8064A2"/>
      <w:sz w:val="24"/>
      <w:szCs w:val="24"/>
    </w:rPr>
  </w:style>
  <w:style w:type="paragraph" w:customStyle="1" w:styleId="Sh33">
    <w:name w:val="Sh3.Приложение"/>
    <w:basedOn w:val="a0"/>
    <w:next w:val="Sh7"/>
    <w:autoRedefine/>
    <w:rsid w:val="00B93726"/>
    <w:pPr>
      <w:suppressAutoHyphens/>
      <w:ind w:right="284"/>
    </w:pPr>
    <w:rPr>
      <w:rFonts w:ascii="Times New Roman" w:eastAsia="Times New Roman" w:hAnsi="Times New Roman" w:cs="Times New Roman"/>
      <w:b/>
      <w:color w:val="002060"/>
      <w:sz w:val="28"/>
      <w:szCs w:val="24"/>
      <w:lang w:eastAsia="ru-RU"/>
    </w:rPr>
  </w:style>
  <w:style w:type="paragraph" w:customStyle="1" w:styleId="Shf3">
    <w:name w:val="ShНазвание схемы"/>
    <w:basedOn w:val="1"/>
    <w:autoRedefine/>
    <w:rsid w:val="00B93726"/>
    <w:pPr>
      <w:keepNext w:val="0"/>
      <w:keepLines w:val="0"/>
      <w:suppressAutoHyphens/>
      <w:spacing w:line="240" w:lineRule="auto"/>
      <w:jc w:val="center"/>
    </w:pPr>
    <w:rPr>
      <w:rFonts w:asciiTheme="majorHAnsi" w:hAnsiTheme="majorHAnsi" w:cs="Times New Roman"/>
      <w:caps/>
      <w:color w:val="BC00B8"/>
      <w:sz w:val="40"/>
      <w:lang w:val="en-US" w:eastAsia="en-US"/>
    </w:rPr>
  </w:style>
  <w:style w:type="paragraph" w:customStyle="1" w:styleId="Shf4">
    <w:name w:val="ShПодзаголовок_схемы"/>
    <w:basedOn w:val="a0"/>
    <w:next w:val="Sh7"/>
    <w:autoRedefine/>
    <w:rsid w:val="00B93726"/>
    <w:pPr>
      <w:suppressAutoHyphens/>
      <w:spacing w:after="0" w:line="360" w:lineRule="auto"/>
      <w:ind w:right="283"/>
    </w:pPr>
    <w:rPr>
      <w:rFonts w:ascii="Times New Roman" w:eastAsiaTheme="minorHAnsi" w:hAnsi="Times New Roman" w:cstheme="minorBidi"/>
      <w:sz w:val="28"/>
      <w:lang w:eastAsia="ru-RU"/>
    </w:rPr>
  </w:style>
  <w:style w:type="paragraph" w:customStyle="1" w:styleId="Shf5">
    <w:name w:val="ShЗаголовок (рисунок"/>
    <w:basedOn w:val="41"/>
    <w:next w:val="Sh7"/>
    <w:autoRedefine/>
    <w:locked/>
    <w:rsid w:val="00B93726"/>
    <w:pPr>
      <w:suppressAutoHyphens/>
      <w:spacing w:before="40" w:line="259" w:lineRule="auto"/>
    </w:pPr>
    <w:rPr>
      <w:rFonts w:ascii="Cambria" w:eastAsia="Times New Roman" w:hAnsi="Cambria" w:cs="Times New Roman"/>
      <w:b w:val="0"/>
      <w:bCs w:val="0"/>
      <w:color w:val="365F91"/>
      <w:sz w:val="26"/>
    </w:rPr>
  </w:style>
  <w:style w:type="paragraph" w:customStyle="1" w:styleId="afffffffffffff2">
    <w:name w:val="Рисунок_схемы"/>
    <w:basedOn w:val="Shf5"/>
    <w:locked/>
    <w:rsid w:val="00B93726"/>
    <w:rPr>
      <w:szCs w:val="18"/>
    </w:rPr>
  </w:style>
  <w:style w:type="paragraph" w:customStyle="1" w:styleId="6AD5DFDD5EBD40859AF6BC77D687B62F">
    <w:name w:val="6AD5DFDD5EBD40859AF6BC77D687B62F"/>
    <w:locked/>
    <w:rsid w:val="00B93726"/>
    <w:pPr>
      <w:suppressAutoHyphens/>
    </w:pPr>
    <w:rPr>
      <w:rFonts w:eastAsia="Times New Roman"/>
      <w:lang w:val="en-US"/>
    </w:rPr>
  </w:style>
  <w:style w:type="paragraph" w:customStyle="1" w:styleId="shf6">
    <w:name w:val="shЗагТаблицы"/>
    <w:basedOn w:val="31"/>
    <w:next w:val="Sh7"/>
    <w:autoRedefine/>
    <w:rsid w:val="00B93726"/>
    <w:pPr>
      <w:suppressAutoHyphens/>
      <w:spacing w:before="40" w:line="259" w:lineRule="auto"/>
    </w:pPr>
    <w:rPr>
      <w:rFonts w:ascii="Cambria" w:eastAsia="Times New Roman" w:hAnsi="Cambria" w:cs="Times New Roman"/>
      <w:b w:val="0"/>
      <w:bCs w:val="0"/>
      <w:color w:val="243F60"/>
      <w:sz w:val="26"/>
      <w:szCs w:val="24"/>
    </w:rPr>
  </w:style>
  <w:style w:type="paragraph" w:customStyle="1" w:styleId="712">
    <w:name w:val="Оглавление 71"/>
    <w:basedOn w:val="a0"/>
    <w:next w:val="a0"/>
    <w:autoRedefine/>
    <w:uiPriority w:val="39"/>
    <w:unhideWhenUsed/>
    <w:rsid w:val="00B93726"/>
    <w:pPr>
      <w:suppressAutoHyphens/>
      <w:spacing w:after="0" w:line="360" w:lineRule="auto"/>
      <w:ind w:left="1680" w:firstLine="709"/>
    </w:pPr>
    <w:rPr>
      <w:rFonts w:asciiTheme="minorHAnsi" w:eastAsiaTheme="minorHAnsi" w:hAnsiTheme="minorHAnsi"/>
      <w:sz w:val="18"/>
      <w:szCs w:val="18"/>
    </w:rPr>
  </w:style>
  <w:style w:type="paragraph" w:customStyle="1" w:styleId="Shf7">
    <w:name w:val="ShИмяОгл"/>
    <w:basedOn w:val="a0"/>
    <w:rsid w:val="00B93726"/>
    <w:pPr>
      <w:suppressAutoHyphens/>
      <w:spacing w:after="240" w:line="360" w:lineRule="auto"/>
      <w:contextualSpacing/>
      <w:jc w:val="center"/>
    </w:pPr>
    <w:rPr>
      <w:rFonts w:ascii="Times New Roman" w:eastAsiaTheme="minorHAnsi" w:hAnsi="Times New Roman" w:cstheme="minorBidi"/>
      <w:b/>
      <w:color w:val="7030A0"/>
      <w:sz w:val="28"/>
    </w:rPr>
  </w:style>
  <w:style w:type="paragraph" w:customStyle="1" w:styleId="Shf8">
    <w:name w:val="ShСтраницы"/>
    <w:basedOn w:val="a0"/>
    <w:autoRedefine/>
    <w:rsid w:val="00B93726"/>
    <w:pPr>
      <w:suppressAutoHyphens/>
      <w:spacing w:after="0" w:line="240" w:lineRule="auto"/>
      <w:jc w:val="right"/>
    </w:pPr>
    <w:rPr>
      <w:rFonts w:ascii="Times New Roman" w:eastAsiaTheme="minorHAnsi" w:hAnsi="Times New Roman" w:cstheme="minorBidi"/>
      <w:color w:val="7030A0"/>
      <w:sz w:val="24"/>
    </w:rPr>
  </w:style>
  <w:style w:type="paragraph" w:customStyle="1" w:styleId="Shf9">
    <w:name w:val="ShЛого"/>
    <w:basedOn w:val="Sh12"/>
    <w:rsid w:val="00B93726"/>
  </w:style>
  <w:style w:type="paragraph" w:customStyle="1" w:styleId="EE90826652194246BBB27652A64C8958">
    <w:name w:val="EE90826652194246BBB27652A64C8958"/>
    <w:locked/>
    <w:rsid w:val="00B93726"/>
    <w:pPr>
      <w:suppressAutoHyphens/>
    </w:pPr>
    <w:rPr>
      <w:rFonts w:eastAsia="Times New Roman"/>
      <w:lang w:val="en-US"/>
    </w:rPr>
  </w:style>
  <w:style w:type="paragraph" w:customStyle="1" w:styleId="513">
    <w:name w:val="Оглавление 51"/>
    <w:basedOn w:val="a0"/>
    <w:next w:val="a0"/>
    <w:autoRedefine/>
    <w:uiPriority w:val="39"/>
    <w:unhideWhenUsed/>
    <w:rsid w:val="00B93726"/>
    <w:pPr>
      <w:suppressAutoHyphens/>
      <w:spacing w:after="0" w:line="360" w:lineRule="auto"/>
      <w:ind w:left="1120" w:firstLine="709"/>
    </w:pPr>
    <w:rPr>
      <w:rFonts w:asciiTheme="minorHAnsi" w:eastAsiaTheme="minorHAnsi" w:hAnsiTheme="minorHAnsi"/>
      <w:sz w:val="18"/>
      <w:szCs w:val="18"/>
    </w:rPr>
  </w:style>
  <w:style w:type="paragraph" w:customStyle="1" w:styleId="612">
    <w:name w:val="Оглавление 61"/>
    <w:basedOn w:val="a0"/>
    <w:next w:val="a0"/>
    <w:autoRedefine/>
    <w:uiPriority w:val="39"/>
    <w:unhideWhenUsed/>
    <w:rsid w:val="00B93726"/>
    <w:pPr>
      <w:suppressAutoHyphens/>
      <w:spacing w:after="0" w:line="360" w:lineRule="auto"/>
      <w:ind w:left="1400" w:firstLine="709"/>
    </w:pPr>
    <w:rPr>
      <w:rFonts w:asciiTheme="minorHAnsi" w:eastAsiaTheme="minorHAnsi" w:hAnsiTheme="minorHAnsi"/>
      <w:sz w:val="18"/>
      <w:szCs w:val="18"/>
    </w:rPr>
  </w:style>
  <w:style w:type="paragraph" w:customStyle="1" w:styleId="812">
    <w:name w:val="Оглавление 81"/>
    <w:basedOn w:val="a0"/>
    <w:next w:val="a0"/>
    <w:autoRedefine/>
    <w:uiPriority w:val="39"/>
    <w:unhideWhenUsed/>
    <w:rsid w:val="00B93726"/>
    <w:pPr>
      <w:suppressAutoHyphens/>
      <w:spacing w:after="0" w:line="360" w:lineRule="auto"/>
      <w:ind w:left="1960" w:firstLine="709"/>
    </w:pPr>
    <w:rPr>
      <w:rFonts w:asciiTheme="minorHAnsi" w:eastAsiaTheme="minorHAnsi" w:hAnsiTheme="minorHAnsi"/>
      <w:sz w:val="18"/>
      <w:szCs w:val="18"/>
    </w:rPr>
  </w:style>
  <w:style w:type="paragraph" w:customStyle="1" w:styleId="911">
    <w:name w:val="Оглавление 91"/>
    <w:basedOn w:val="a0"/>
    <w:next w:val="a0"/>
    <w:autoRedefine/>
    <w:uiPriority w:val="39"/>
    <w:unhideWhenUsed/>
    <w:rsid w:val="00B93726"/>
    <w:pPr>
      <w:suppressAutoHyphens/>
      <w:spacing w:after="0" w:line="360" w:lineRule="auto"/>
      <w:ind w:left="2240" w:firstLine="709"/>
    </w:pPr>
    <w:rPr>
      <w:rFonts w:asciiTheme="minorHAnsi" w:eastAsiaTheme="minorHAnsi" w:hAnsiTheme="minorHAnsi"/>
      <w:sz w:val="18"/>
      <w:szCs w:val="18"/>
    </w:rPr>
  </w:style>
  <w:style w:type="paragraph" w:customStyle="1" w:styleId="1ffff3">
    <w:name w:val="Схема документа1"/>
    <w:basedOn w:val="a0"/>
    <w:next w:val="affff4"/>
    <w:uiPriority w:val="99"/>
    <w:semiHidden/>
    <w:unhideWhenUsed/>
    <w:qFormat/>
    <w:rsid w:val="00B93726"/>
    <w:pPr>
      <w:suppressAutoHyphens/>
      <w:spacing w:after="0" w:line="240" w:lineRule="auto"/>
      <w:ind w:firstLine="709"/>
      <w:jc w:val="both"/>
    </w:pPr>
    <w:rPr>
      <w:rFonts w:ascii="Tahoma" w:eastAsiaTheme="minorHAnsi" w:hAnsi="Tahoma" w:cs="Tahoma"/>
      <w:sz w:val="16"/>
      <w:szCs w:val="16"/>
    </w:rPr>
  </w:style>
  <w:style w:type="paragraph" w:customStyle="1" w:styleId="afffffffffffff3">
    <w:name w:val="Примечания"/>
    <w:basedOn w:val="Sh7"/>
    <w:rsid w:val="00B93726"/>
  </w:style>
  <w:style w:type="paragraph" w:customStyle="1" w:styleId="afffffffffffff4">
    <w:name w:val="!Хрень"/>
    <w:basedOn w:val="a0"/>
    <w:rsid w:val="00B93726"/>
    <w:pPr>
      <w:suppressAutoHyphens/>
      <w:jc w:val="center"/>
    </w:pPr>
    <w:rPr>
      <w:rFonts w:ascii="Times New Roman" w:eastAsia="Times New Roman" w:hAnsi="Times New Roman" w:cs="Times New Roman"/>
      <w:b/>
      <w:color w:val="5F497A"/>
      <w:sz w:val="24"/>
      <w:szCs w:val="28"/>
      <w:lang w:eastAsia="ru-RU"/>
    </w:rPr>
  </w:style>
  <w:style w:type="paragraph" w:customStyle="1" w:styleId="1ffff4">
    <w:name w:val="Рецензия1"/>
    <w:next w:val="affffff7"/>
    <w:uiPriority w:val="99"/>
    <w:semiHidden/>
    <w:qFormat/>
    <w:rsid w:val="00B93726"/>
    <w:pPr>
      <w:suppressAutoHyphens/>
      <w:spacing w:after="0" w:line="240" w:lineRule="auto"/>
    </w:pPr>
    <w:rPr>
      <w:rFonts w:ascii="Arial Narrow" w:hAnsi="Arial Narrow"/>
      <w:sz w:val="26"/>
    </w:rPr>
  </w:style>
  <w:style w:type="paragraph" w:customStyle="1" w:styleId="font8">
    <w:name w:val="font8"/>
    <w:basedOn w:val="a0"/>
    <w:rsid w:val="00B93726"/>
    <w:pPr>
      <w:suppressAutoHyphens/>
      <w:spacing w:beforeAutospacing="1" w:after="0" w:afterAutospacing="1" w:line="240" w:lineRule="auto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font9">
    <w:name w:val="font9"/>
    <w:basedOn w:val="a0"/>
    <w:rsid w:val="00B93726"/>
    <w:pPr>
      <w:suppressAutoHyphens/>
      <w:spacing w:beforeAutospacing="1" w:after="0" w:afterAutospacing="1" w:line="240" w:lineRule="auto"/>
    </w:pPr>
    <w:rPr>
      <w:rFonts w:ascii="Times New Roman" w:eastAsia="Times New Roman" w:hAnsi="Times New Roman" w:cs="Times New Roman"/>
      <w:color w:val="000000"/>
      <w:lang w:eastAsia="ru-RU"/>
    </w:rPr>
  </w:style>
  <w:style w:type="paragraph" w:customStyle="1" w:styleId="144">
    <w:name w:val="Таблица 14"/>
    <w:basedOn w:val="a0"/>
    <w:rsid w:val="00B93726"/>
    <w:pPr>
      <w:suppressAutoHyphens/>
      <w:spacing w:after="0" w:line="240" w:lineRule="auto"/>
    </w:pPr>
    <w:rPr>
      <w:rFonts w:ascii="Times New Roman" w:hAnsi="Times New Roman" w:cs="Times New Roman"/>
      <w:color w:val="000000"/>
      <w:sz w:val="28"/>
      <w:szCs w:val="28"/>
    </w:rPr>
  </w:style>
  <w:style w:type="paragraph" w:customStyle="1" w:styleId="afffffffffffff5">
    <w:name w:val="Сноски"/>
    <w:basedOn w:val="afffc"/>
    <w:rsid w:val="00B93726"/>
    <w:pPr>
      <w:suppressAutoHyphens/>
      <w:spacing w:before="0" w:after="0"/>
      <w:ind w:firstLine="0"/>
    </w:pPr>
    <w:rPr>
      <w:rFonts w:eastAsiaTheme="minorHAnsi"/>
      <w:lang w:eastAsia="en-US"/>
    </w:rPr>
  </w:style>
  <w:style w:type="paragraph" w:customStyle="1" w:styleId="afffffffffffff6">
    <w:name w:val="ТС Наименование рисунка"/>
    <w:basedOn w:val="affffffffffff3"/>
    <w:rsid w:val="00B93726"/>
    <w:rPr>
      <w:b/>
    </w:rPr>
  </w:style>
  <w:style w:type="paragraph" w:customStyle="1" w:styleId="1116">
    <w:name w:val="ТС 1.1.1"/>
    <w:basedOn w:val="af8"/>
    <w:link w:val="11f"/>
    <w:rsid w:val="00B93726"/>
    <w:pPr>
      <w:widowControl/>
      <w:suppressAutoHyphens/>
      <w:spacing w:beforeAutospacing="1" w:afterAutospacing="1"/>
      <w:ind w:firstLine="1134"/>
      <w:jc w:val="both"/>
    </w:pPr>
    <w:rPr>
      <w:rFonts w:ascii="Times New Roman" w:eastAsiaTheme="minorEastAsia" w:hAnsi="Times New Roman" w:cstheme="minorBidi"/>
      <w:b/>
      <w:caps/>
      <w:color w:val="000000" w:themeColor="text1"/>
      <w:sz w:val="28"/>
      <w:szCs w:val="20"/>
      <w:lang w:eastAsia="en-US"/>
    </w:rPr>
  </w:style>
  <w:style w:type="paragraph" w:customStyle="1" w:styleId="11114">
    <w:name w:val="ТС 1.1.1.1"/>
    <w:basedOn w:val="12"/>
    <w:rsid w:val="00B93726"/>
    <w:pPr>
      <w:tabs>
        <w:tab w:val="clear" w:pos="9346"/>
        <w:tab w:val="right" w:leader="dot" w:pos="9639"/>
        <w:tab w:val="right" w:leader="dot" w:pos="10348"/>
      </w:tabs>
      <w:suppressAutoHyphens/>
      <w:spacing w:before="0" w:after="0" w:line="240" w:lineRule="auto"/>
    </w:pPr>
    <w:rPr>
      <w:rFonts w:ascii="Times New Roman" w:hAnsi="Times New Roman" w:cs="Times New Roman"/>
      <w:sz w:val="24"/>
      <w:szCs w:val="24"/>
      <w:lang w:eastAsia="ru-RU"/>
    </w:rPr>
  </w:style>
  <w:style w:type="paragraph" w:customStyle="1" w:styleId="sh5">
    <w:name w:val="sh номер Таблицы"/>
    <w:basedOn w:val="31"/>
    <w:link w:val="Sh30"/>
    <w:autoRedefine/>
    <w:rsid w:val="00B93726"/>
    <w:pPr>
      <w:suppressAutoHyphens/>
      <w:spacing w:before="40" w:line="259" w:lineRule="auto"/>
    </w:pPr>
    <w:rPr>
      <w:rFonts w:ascii="Times New Roman" w:eastAsiaTheme="minorHAnsi" w:hAnsi="Times New Roman" w:cstheme="minorBidi"/>
      <w:bCs w:val="0"/>
      <w:caps/>
      <w:color w:val="8064A2"/>
    </w:rPr>
  </w:style>
  <w:style w:type="paragraph" w:customStyle="1" w:styleId="1ffff5">
    <w:name w:val="Подзаголовок1"/>
    <w:basedOn w:val="a0"/>
    <w:next w:val="a0"/>
    <w:uiPriority w:val="11"/>
    <w:rsid w:val="00B93726"/>
    <w:pPr>
      <w:suppressAutoHyphens/>
      <w:spacing w:before="40" w:after="40" w:line="240" w:lineRule="auto"/>
      <w:ind w:firstLine="567"/>
      <w:jc w:val="both"/>
    </w:pPr>
    <w:rPr>
      <w:rFonts w:eastAsia="Times New Roman" w:cstheme="minorBidi"/>
      <w:color w:val="5A5A5A"/>
      <w:spacing w:val="15"/>
    </w:rPr>
  </w:style>
  <w:style w:type="paragraph" w:customStyle="1" w:styleId="Sh13">
    <w:name w:val="ShТаблица1"/>
    <w:next w:val="af8"/>
    <w:rsid w:val="00B93726"/>
    <w:pPr>
      <w:suppressAutoHyphens/>
      <w:spacing w:after="0" w:line="240" w:lineRule="auto"/>
    </w:pPr>
    <w:rPr>
      <w:rFonts w:eastAsia="Times New Roman"/>
      <w:lang w:eastAsia="ru-RU"/>
    </w:rPr>
  </w:style>
  <w:style w:type="paragraph" w:customStyle="1" w:styleId="1ffff6">
    <w:name w:val="Название объекта1"/>
    <w:basedOn w:val="a0"/>
    <w:next w:val="a0"/>
    <w:unhideWhenUsed/>
    <w:rsid w:val="00B93726"/>
    <w:pPr>
      <w:suppressAutoHyphens/>
      <w:spacing w:line="240" w:lineRule="auto"/>
      <w:ind w:firstLine="709"/>
      <w:jc w:val="both"/>
    </w:pPr>
    <w:rPr>
      <w:rFonts w:ascii="Times New Roman" w:eastAsiaTheme="minorHAnsi" w:hAnsi="Times New Roman" w:cstheme="minorBidi"/>
      <w:b/>
      <w:bCs/>
      <w:color w:val="4472C4"/>
      <w:sz w:val="18"/>
      <w:szCs w:val="18"/>
    </w:rPr>
  </w:style>
  <w:style w:type="paragraph" w:customStyle="1" w:styleId="313">
    <w:name w:val="Оглавление 31"/>
    <w:basedOn w:val="a0"/>
    <w:next w:val="a0"/>
    <w:autoRedefine/>
    <w:uiPriority w:val="39"/>
    <w:unhideWhenUsed/>
    <w:rsid w:val="00B93726"/>
    <w:pPr>
      <w:tabs>
        <w:tab w:val="right" w:leader="dot" w:pos="10206"/>
      </w:tabs>
      <w:suppressAutoHyphens/>
      <w:spacing w:after="120" w:line="360" w:lineRule="auto"/>
      <w:ind w:left="567" w:right="284"/>
      <w:jc w:val="both"/>
    </w:pPr>
    <w:rPr>
      <w:rFonts w:ascii="Times New Roman" w:eastAsiaTheme="minorHAnsi" w:hAnsi="Times New Roman"/>
      <w:b/>
      <w:iCs/>
      <w:color w:val="7030A0"/>
      <w:sz w:val="24"/>
      <w:szCs w:val="20"/>
    </w:rPr>
  </w:style>
  <w:style w:type="paragraph" w:customStyle="1" w:styleId="afffffffffffff7">
    <w:name w:val="Перечень"/>
    <w:basedOn w:val="a0"/>
    <w:rsid w:val="00B93726"/>
    <w:pPr>
      <w:suppressAutoHyphens/>
      <w:spacing w:after="0" w:line="360" w:lineRule="auto"/>
      <w:ind w:firstLine="709"/>
      <w:jc w:val="both"/>
    </w:pPr>
    <w:rPr>
      <w:rFonts w:ascii="Times New Roman" w:eastAsiaTheme="minorHAnsi" w:hAnsi="Times New Roman" w:cs="Times New Roman"/>
      <w:sz w:val="28"/>
      <w:szCs w:val="28"/>
    </w:rPr>
  </w:style>
  <w:style w:type="paragraph" w:customStyle="1" w:styleId="4f5">
    <w:name w:val="Стиль4"/>
    <w:basedOn w:val="51"/>
    <w:next w:val="51"/>
    <w:link w:val="4f4"/>
    <w:rsid w:val="00B93726"/>
    <w:pPr>
      <w:keepNext/>
      <w:keepLines/>
      <w:suppressAutoHyphens/>
      <w:spacing w:before="40" w:after="0" w:line="259" w:lineRule="auto"/>
    </w:pPr>
    <w:rPr>
      <w:rFonts w:ascii="Cambria" w:hAnsi="Cambria"/>
      <w:b w:val="0"/>
      <w:bCs w:val="0"/>
      <w:i w:val="0"/>
      <w:iCs w:val="0"/>
      <w:color w:val="365F91"/>
      <w:szCs w:val="22"/>
    </w:rPr>
  </w:style>
  <w:style w:type="paragraph" w:customStyle="1" w:styleId="msonormalbullet1gif">
    <w:name w:val="msonormalbullet1.gif"/>
    <w:basedOn w:val="a0"/>
    <w:rsid w:val="00B93726"/>
    <w:pPr>
      <w:suppressAutoHyphens/>
      <w:spacing w:beforeAutospacing="1" w:after="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msonormalbullet2gif">
    <w:name w:val="msonormalbullet2.gif"/>
    <w:basedOn w:val="a0"/>
    <w:rsid w:val="00B93726"/>
    <w:pPr>
      <w:suppressAutoHyphens/>
      <w:spacing w:beforeAutospacing="1" w:after="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2-">
    <w:name w:val="2-ой подпункт"/>
    <w:basedOn w:val="13"/>
    <w:rsid w:val="00B93726"/>
    <w:pPr>
      <w:shd w:val="clear" w:color="auto" w:fill="FFFFFF"/>
      <w:suppressAutoHyphens/>
      <w:spacing w:after="0" w:line="240" w:lineRule="auto"/>
      <w:ind w:left="851" w:firstLine="567"/>
      <w:jc w:val="both"/>
    </w:pPr>
    <w:rPr>
      <w:rFonts w:eastAsia="Times New Roman"/>
      <w:iCs/>
      <w:color w:val="000000"/>
      <w:sz w:val="28"/>
      <w:szCs w:val="28"/>
      <w:lang w:eastAsia="ru-RU"/>
    </w:rPr>
  </w:style>
  <w:style w:type="paragraph" w:customStyle="1" w:styleId="11f3">
    <w:name w:val="Титул 11"/>
    <w:basedOn w:val="a0"/>
    <w:next w:val="a0"/>
    <w:uiPriority w:val="35"/>
    <w:unhideWhenUsed/>
    <w:rsid w:val="00B93726"/>
    <w:pPr>
      <w:suppressAutoHyphens/>
      <w:spacing w:before="240" w:after="120" w:line="240" w:lineRule="auto"/>
      <w:ind w:right="170"/>
    </w:pPr>
    <w:rPr>
      <w:rFonts w:ascii="Times New Roman" w:eastAsiaTheme="minorHAnsi" w:hAnsi="Times New Roman" w:cstheme="minorBidi"/>
      <w:b/>
      <w:bCs/>
      <w:color w:val="000000"/>
      <w:sz w:val="28"/>
      <w:szCs w:val="18"/>
    </w:rPr>
  </w:style>
  <w:style w:type="paragraph" w:customStyle="1" w:styleId="1ffff7">
    <w:name w:val="Заголовок1"/>
    <w:basedOn w:val="a0"/>
    <w:next w:val="a0"/>
    <w:uiPriority w:val="10"/>
    <w:rsid w:val="00B93726"/>
    <w:pPr>
      <w:suppressAutoHyphens/>
      <w:spacing w:before="40" w:after="0" w:line="240" w:lineRule="auto"/>
      <w:ind w:firstLine="567"/>
      <w:contextualSpacing/>
      <w:jc w:val="both"/>
    </w:pPr>
    <w:rPr>
      <w:rFonts w:ascii="Cambria" w:eastAsia="Times New Roman" w:hAnsi="Cambria" w:cs="Times New Roman"/>
      <w:spacing w:val="-10"/>
      <w:kern w:val="2"/>
      <w:sz w:val="56"/>
      <w:szCs w:val="56"/>
    </w:rPr>
  </w:style>
  <w:style w:type="paragraph" w:customStyle="1" w:styleId="11f4">
    <w:name w:val="!!!1.1ТС"/>
    <w:basedOn w:val="affffffffffe"/>
    <w:rsid w:val="00B93726"/>
    <w:pPr>
      <w:spacing w:line="240" w:lineRule="auto"/>
    </w:pPr>
  </w:style>
  <w:style w:type="paragraph" w:customStyle="1" w:styleId="1118">
    <w:name w:val="!!!1.1.1.ТС"/>
    <w:basedOn w:val="affffffffffe"/>
    <w:rsid w:val="00B93726"/>
    <w:pPr>
      <w:spacing w:line="240" w:lineRule="auto"/>
    </w:pPr>
  </w:style>
  <w:style w:type="paragraph" w:customStyle="1" w:styleId="11f5">
    <w:name w:val="!!!ТС1.1 новый"/>
    <w:basedOn w:val="1fff8"/>
    <w:rsid w:val="00B93726"/>
    <w:pPr>
      <w:ind w:firstLine="709"/>
    </w:pPr>
    <w:rPr>
      <w:color w:val="000000" w:themeColor="text1"/>
      <w:szCs w:val="20"/>
    </w:rPr>
  </w:style>
  <w:style w:type="paragraph" w:customStyle="1" w:styleId="4f7">
    <w:name w:val="Обычный4"/>
    <w:rsid w:val="00B93726"/>
    <w:pPr>
      <w:suppressAutoHyphens/>
      <w:spacing w:after="0"/>
    </w:pPr>
    <w:rPr>
      <w:rFonts w:ascii="Arial" w:eastAsia="Arial" w:hAnsi="Arial" w:cs="Arial"/>
      <w:lang w:eastAsia="ru-RU"/>
    </w:rPr>
  </w:style>
  <w:style w:type="paragraph" w:customStyle="1" w:styleId="1ffff8">
    <w:name w:val="!!!ТС1"/>
    <w:basedOn w:val="a0"/>
    <w:rsid w:val="00B93726"/>
    <w:pPr>
      <w:suppressAutoHyphens/>
      <w:spacing w:before="240" w:after="120" w:line="240" w:lineRule="auto"/>
      <w:ind w:right="170"/>
      <w:outlineLvl w:val="0"/>
    </w:pPr>
    <w:rPr>
      <w:rFonts w:ascii="Times New Roman" w:eastAsiaTheme="minorHAnsi" w:hAnsi="Times New Roman" w:cstheme="minorBidi"/>
      <w:b/>
      <w:bCs/>
      <w:color w:val="000000" w:themeColor="text1"/>
      <w:sz w:val="28"/>
      <w:szCs w:val="18"/>
    </w:rPr>
  </w:style>
  <w:style w:type="paragraph" w:customStyle="1" w:styleId="afffffffffffff8">
    <w:name w:val="!!!ТС Оснтекст"/>
    <w:basedOn w:val="affffffffffff1"/>
    <w:rsid w:val="00B93726"/>
  </w:style>
  <w:style w:type="paragraph" w:customStyle="1" w:styleId="afffffffffffff9">
    <w:name w:val="!!!ТС Адзац"/>
    <w:basedOn w:val="afffffffffffff8"/>
    <w:rsid w:val="00B93726"/>
    <w:pPr>
      <w:ind w:firstLine="851"/>
    </w:pPr>
  </w:style>
  <w:style w:type="paragraph" w:customStyle="1" w:styleId="11f6">
    <w:name w:val="!!!ТС 1.1"/>
    <w:basedOn w:val="11b"/>
    <w:rsid w:val="00B93726"/>
    <w:pPr>
      <w:outlineLvl w:val="0"/>
    </w:pPr>
    <w:rPr>
      <w:rFonts w:eastAsiaTheme="minorEastAsia"/>
      <w:color w:val="000000" w:themeColor="text1"/>
    </w:rPr>
  </w:style>
  <w:style w:type="paragraph" w:customStyle="1" w:styleId="11f7">
    <w:name w:val="!!!ТС1.1новый"/>
    <w:basedOn w:val="1fff8"/>
    <w:rsid w:val="00B93726"/>
    <w:pPr>
      <w:ind w:firstLine="709"/>
    </w:pPr>
  </w:style>
  <w:style w:type="numbering" w:customStyle="1" w:styleId="11f8">
    <w:name w:val="Нет списка11"/>
    <w:uiPriority w:val="99"/>
    <w:semiHidden/>
    <w:unhideWhenUsed/>
    <w:qFormat/>
    <w:rsid w:val="00B93726"/>
  </w:style>
  <w:style w:type="numbering" w:customStyle="1" w:styleId="216">
    <w:name w:val="Нет списка21"/>
    <w:uiPriority w:val="99"/>
    <w:semiHidden/>
    <w:unhideWhenUsed/>
    <w:qFormat/>
    <w:rsid w:val="00B93726"/>
  </w:style>
  <w:style w:type="numbering" w:customStyle="1" w:styleId="314">
    <w:name w:val="Нет списка31"/>
    <w:uiPriority w:val="99"/>
    <w:semiHidden/>
    <w:unhideWhenUsed/>
    <w:qFormat/>
    <w:rsid w:val="00B93726"/>
  </w:style>
  <w:style w:type="numbering" w:customStyle="1" w:styleId="126">
    <w:name w:val="Нет списка12"/>
    <w:uiPriority w:val="99"/>
    <w:semiHidden/>
    <w:unhideWhenUsed/>
    <w:qFormat/>
    <w:rsid w:val="00B93726"/>
  </w:style>
  <w:style w:type="numbering" w:customStyle="1" w:styleId="226">
    <w:name w:val="Нет списка22"/>
    <w:uiPriority w:val="99"/>
    <w:semiHidden/>
    <w:unhideWhenUsed/>
    <w:qFormat/>
    <w:rsid w:val="00B93726"/>
  </w:style>
  <w:style w:type="numbering" w:customStyle="1" w:styleId="323">
    <w:name w:val="Нет списка32"/>
    <w:uiPriority w:val="99"/>
    <w:semiHidden/>
    <w:unhideWhenUsed/>
    <w:qFormat/>
    <w:rsid w:val="00B93726"/>
  </w:style>
  <w:style w:type="numbering" w:customStyle="1" w:styleId="414">
    <w:name w:val="Нет списка41"/>
    <w:uiPriority w:val="99"/>
    <w:semiHidden/>
    <w:unhideWhenUsed/>
    <w:qFormat/>
    <w:rsid w:val="00B93726"/>
  </w:style>
  <w:style w:type="numbering" w:customStyle="1" w:styleId="1119">
    <w:name w:val="Нет списка111"/>
    <w:uiPriority w:val="99"/>
    <w:semiHidden/>
    <w:unhideWhenUsed/>
    <w:qFormat/>
    <w:rsid w:val="00B93726"/>
  </w:style>
  <w:style w:type="numbering" w:customStyle="1" w:styleId="2111">
    <w:name w:val="Нет списка211"/>
    <w:uiPriority w:val="99"/>
    <w:semiHidden/>
    <w:unhideWhenUsed/>
    <w:qFormat/>
    <w:rsid w:val="00B93726"/>
  </w:style>
  <w:style w:type="numbering" w:customStyle="1" w:styleId="3110">
    <w:name w:val="Нет списка311"/>
    <w:uiPriority w:val="99"/>
    <w:semiHidden/>
    <w:unhideWhenUsed/>
    <w:qFormat/>
    <w:rsid w:val="00B93726"/>
  </w:style>
  <w:style w:type="numbering" w:customStyle="1" w:styleId="6c">
    <w:name w:val="Нет списка6"/>
    <w:uiPriority w:val="99"/>
    <w:semiHidden/>
    <w:unhideWhenUsed/>
    <w:qFormat/>
    <w:rsid w:val="00B93726"/>
  </w:style>
  <w:style w:type="numbering" w:customStyle="1" w:styleId="134">
    <w:name w:val="Нет списка13"/>
    <w:uiPriority w:val="99"/>
    <w:semiHidden/>
    <w:unhideWhenUsed/>
    <w:qFormat/>
    <w:rsid w:val="00B93726"/>
  </w:style>
  <w:style w:type="numbering" w:customStyle="1" w:styleId="235">
    <w:name w:val="Нет списка23"/>
    <w:semiHidden/>
    <w:qFormat/>
    <w:rsid w:val="00B93726"/>
  </w:style>
  <w:style w:type="numbering" w:customStyle="1" w:styleId="332">
    <w:name w:val="Нет списка33"/>
    <w:uiPriority w:val="99"/>
    <w:semiHidden/>
    <w:unhideWhenUsed/>
    <w:qFormat/>
    <w:rsid w:val="00B93726"/>
  </w:style>
  <w:style w:type="numbering" w:customStyle="1" w:styleId="1121">
    <w:name w:val="Нет списка112"/>
    <w:uiPriority w:val="99"/>
    <w:semiHidden/>
    <w:unhideWhenUsed/>
    <w:qFormat/>
    <w:rsid w:val="00B93726"/>
  </w:style>
  <w:style w:type="numbering" w:customStyle="1" w:styleId="422">
    <w:name w:val="Нет списка42"/>
    <w:uiPriority w:val="99"/>
    <w:semiHidden/>
    <w:unhideWhenUsed/>
    <w:qFormat/>
    <w:rsid w:val="00B93726"/>
  </w:style>
  <w:style w:type="numbering" w:customStyle="1" w:styleId="514">
    <w:name w:val="Нет списка51"/>
    <w:uiPriority w:val="99"/>
    <w:semiHidden/>
    <w:unhideWhenUsed/>
    <w:qFormat/>
    <w:rsid w:val="00B93726"/>
  </w:style>
  <w:style w:type="numbering" w:customStyle="1" w:styleId="1210">
    <w:name w:val="Нет списка121"/>
    <w:uiPriority w:val="99"/>
    <w:semiHidden/>
    <w:unhideWhenUsed/>
    <w:qFormat/>
    <w:rsid w:val="00B93726"/>
  </w:style>
  <w:style w:type="numbering" w:customStyle="1" w:styleId="2120">
    <w:name w:val="Нет списка212"/>
    <w:uiPriority w:val="99"/>
    <w:semiHidden/>
    <w:unhideWhenUsed/>
    <w:qFormat/>
    <w:rsid w:val="00B93726"/>
  </w:style>
  <w:style w:type="numbering" w:customStyle="1" w:styleId="3120">
    <w:name w:val="Нет списка312"/>
    <w:uiPriority w:val="99"/>
    <w:semiHidden/>
    <w:unhideWhenUsed/>
    <w:qFormat/>
    <w:rsid w:val="00B93726"/>
  </w:style>
  <w:style w:type="numbering" w:customStyle="1" w:styleId="11115">
    <w:name w:val="Нет списка1111"/>
    <w:uiPriority w:val="99"/>
    <w:semiHidden/>
    <w:unhideWhenUsed/>
    <w:qFormat/>
    <w:rsid w:val="00B93726"/>
  </w:style>
  <w:style w:type="numbering" w:customStyle="1" w:styleId="111110">
    <w:name w:val="Нет списка11111"/>
    <w:uiPriority w:val="99"/>
    <w:semiHidden/>
    <w:unhideWhenUsed/>
    <w:qFormat/>
    <w:rsid w:val="00B93726"/>
  </w:style>
  <w:style w:type="numbering" w:customStyle="1" w:styleId="21110">
    <w:name w:val="Нет списка2111"/>
    <w:uiPriority w:val="99"/>
    <w:semiHidden/>
    <w:unhideWhenUsed/>
    <w:qFormat/>
    <w:rsid w:val="00B93726"/>
  </w:style>
  <w:style w:type="numbering" w:customStyle="1" w:styleId="4110">
    <w:name w:val="Нет списка411"/>
    <w:uiPriority w:val="99"/>
    <w:semiHidden/>
    <w:unhideWhenUsed/>
    <w:qFormat/>
    <w:rsid w:val="00B93726"/>
  </w:style>
  <w:style w:type="numbering" w:customStyle="1" w:styleId="1211">
    <w:name w:val="Нет списка1211"/>
    <w:uiPriority w:val="99"/>
    <w:semiHidden/>
    <w:unhideWhenUsed/>
    <w:qFormat/>
    <w:rsid w:val="00B93726"/>
  </w:style>
  <w:style w:type="numbering" w:customStyle="1" w:styleId="11210">
    <w:name w:val="Нет списка1121"/>
    <w:uiPriority w:val="99"/>
    <w:semiHidden/>
    <w:unhideWhenUsed/>
    <w:qFormat/>
    <w:rsid w:val="00B93726"/>
  </w:style>
  <w:style w:type="numbering" w:customStyle="1" w:styleId="2210">
    <w:name w:val="Нет списка221"/>
    <w:uiPriority w:val="99"/>
    <w:semiHidden/>
    <w:unhideWhenUsed/>
    <w:qFormat/>
    <w:rsid w:val="00B93726"/>
  </w:style>
  <w:style w:type="numbering" w:customStyle="1" w:styleId="3111">
    <w:name w:val="Нет списка3111"/>
    <w:uiPriority w:val="99"/>
    <w:semiHidden/>
    <w:unhideWhenUsed/>
    <w:qFormat/>
    <w:rsid w:val="00B93726"/>
  </w:style>
  <w:style w:type="numbering" w:customStyle="1" w:styleId="111111">
    <w:name w:val="Нет списка111111"/>
    <w:uiPriority w:val="99"/>
    <w:semiHidden/>
    <w:unhideWhenUsed/>
    <w:qFormat/>
    <w:rsid w:val="00B93726"/>
  </w:style>
  <w:style w:type="numbering" w:customStyle="1" w:styleId="1111111">
    <w:name w:val="Нет списка1111111"/>
    <w:uiPriority w:val="99"/>
    <w:semiHidden/>
    <w:unhideWhenUsed/>
    <w:qFormat/>
    <w:rsid w:val="00B93726"/>
  </w:style>
  <w:style w:type="numbering" w:customStyle="1" w:styleId="21111">
    <w:name w:val="Нет списка21111"/>
    <w:uiPriority w:val="99"/>
    <w:semiHidden/>
    <w:unhideWhenUsed/>
    <w:qFormat/>
    <w:rsid w:val="00B93726"/>
  </w:style>
  <w:style w:type="numbering" w:customStyle="1" w:styleId="5110">
    <w:name w:val="Нет списка511"/>
    <w:uiPriority w:val="99"/>
    <w:semiHidden/>
    <w:unhideWhenUsed/>
    <w:qFormat/>
    <w:rsid w:val="00B93726"/>
  </w:style>
  <w:style w:type="numbering" w:customStyle="1" w:styleId="11111111">
    <w:name w:val="Нет списка11111111"/>
    <w:uiPriority w:val="99"/>
    <w:semiHidden/>
    <w:unhideWhenUsed/>
    <w:qFormat/>
    <w:rsid w:val="00B93726"/>
  </w:style>
  <w:style w:type="table" w:customStyle="1" w:styleId="401">
    <w:name w:val="Сетка таблицы40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30">
    <w:name w:val="Сетка таблицы133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2">
    <w:name w:val="Сетка таблицы47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f9">
    <w:name w:val="Сетка таблицы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5">
    <w:name w:val="Сетка таблицы14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5">
    <w:name w:val="Сетка таблицы31"/>
    <w:basedOn w:val="a3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4">
    <w:name w:val="Сетка таблицы15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1">
    <w:name w:val="Сетка таблицы7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7">
    <w:name w:val="Сетка таблицы1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7">
    <w:name w:val="Сетка таблицы21"/>
    <w:basedOn w:val="a3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4">
    <w:name w:val="Сетка таблицы20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7">
    <w:name w:val="Сетка таблицы22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6">
    <w:name w:val="Сетка таблицы23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4">
    <w:name w:val="Сетка таблицы3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5">
    <w:name w:val="Сетка таблицы41"/>
    <w:basedOn w:val="a3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2">
    <w:name w:val="Сетка таблицы25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2">
    <w:name w:val="Сетка таблицы26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0">
    <w:name w:val="Сетка таблицы72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b">
    <w:name w:val="Сетка таблицы7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a">
    <w:name w:val="Сетка таблицы8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9">
    <w:name w:val="Сетка таблицы9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f">
    <w:name w:val="Сетка таблицы10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a">
    <w:name w:val="Сетка таблицы1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5">
    <w:name w:val="Сетка таблицы13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3">
    <w:name w:val="Сетка таблицы24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63">
    <w:name w:val="Сетка таблицы16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3">
    <w:name w:val="Сетка таблицы17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4">
    <w:name w:val="Сетка таблицы18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2">
    <w:name w:val="Сетка таблицы19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2">
    <w:name w:val="Сетка таблицы110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0">
    <w:name w:val="Сетка таблицы14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0">
    <w:name w:val="Сетка таблицы15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3">
    <w:name w:val="Сетка таблицы27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2">
    <w:name w:val="Сетка таблицы28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2">
    <w:name w:val="Сетка таблицы29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22">
    <w:name w:val="Сетка таблицы11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0">
    <w:name w:val="Сетка таблицы210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3">
    <w:name w:val="Сетка таблицы33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31">
    <w:name w:val="Сетка таблицы113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20">
    <w:name w:val="Сетка таблицы14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2">
    <w:name w:val="Сетка таблицы3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20">
    <w:name w:val="Сетка таблицы15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3">
    <w:name w:val="Сетка таблицы4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2">
    <w:name w:val="Сетка таблицы72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5">
    <w:name w:val="Сетка таблицы51"/>
    <w:basedOn w:val="a3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2">
    <w:name w:val="Сетка таблицы12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2">
    <w:name w:val="Сетка таблицы2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10">
    <w:name w:val="Сетка таблицы201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11">
    <w:name w:val="Сетка таблицы221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10">
    <w:name w:val="Сетка таблицы231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10">
    <w:name w:val="Сетка таблицы32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1">
    <w:name w:val="Сетка таблицы4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10">
    <w:name w:val="Сетка таблицы251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10">
    <w:name w:val="Сетка таблицы261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1">
    <w:name w:val="Сетка таблицы72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3">
    <w:name w:val="Сетка таблицы61"/>
    <w:basedOn w:val="a3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3">
    <w:name w:val="Сетка таблицы7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3">
    <w:name w:val="Сетка таблицы8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2">
    <w:name w:val="Сетка таблицы9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10">
    <w:name w:val="Сетка таблицы10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6">
    <w:name w:val="Сетка таблицы11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0">
    <w:name w:val="Сетка таблицы13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10">
    <w:name w:val="Сетка таблицы241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02">
    <w:name w:val="Сетка таблицы30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2">
    <w:name w:val="Сетка таблицы34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2">
    <w:name w:val="Сетка таблицы35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30">
    <w:name w:val="Сетка таблицы143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20">
    <w:name w:val="Сетка таблицы252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63">
    <w:name w:val="Сетка таблицы36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2">
    <w:name w:val="Сетка таблицы37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2">
    <w:name w:val="Сетка таблицы38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1">
    <w:name w:val="Сетка таблицы39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41">
    <w:name w:val="Сетка таблицы114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21">
    <w:name w:val="Сетка таблицы21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00">
    <w:name w:val="Сетка таблицы310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50">
    <w:name w:val="Сетка таблицы115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40">
    <w:name w:val="Сетка таблицы144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21">
    <w:name w:val="Сетка таблицы31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30">
    <w:name w:val="Сетка таблицы153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3">
    <w:name w:val="Сетка таблицы43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3">
    <w:name w:val="Сетка таблицы723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1">
    <w:name w:val="Сетка таблицы5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20">
    <w:name w:val="Сетка таблицы12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30">
    <w:name w:val="Сетка таблицы213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20">
    <w:name w:val="Сетка таблицы202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20">
    <w:name w:val="Сетка таблицы222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20">
    <w:name w:val="Сетка таблицы232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20">
    <w:name w:val="Сетка таблицы32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20">
    <w:name w:val="Сетка таблицы41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3">
    <w:name w:val="Сетка таблицы253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20">
    <w:name w:val="Сетка таблицы262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2">
    <w:name w:val="Сетка таблицы721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21">
    <w:name w:val="Сетка таблицы6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31">
    <w:name w:val="Сетка таблицы73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21">
    <w:name w:val="Сетка таблицы8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20">
    <w:name w:val="Сетка таблицы9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20">
    <w:name w:val="Сетка таблицы10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20">
    <w:name w:val="Сетка таблицы111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20">
    <w:name w:val="Сетка таблицы13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20">
    <w:name w:val="Сетка таблицы242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610">
    <w:name w:val="Сетка таблицы16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10">
    <w:name w:val="Сетка таблицы17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11">
    <w:name w:val="Сетка таблицы18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10">
    <w:name w:val="Сетка таблицы19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10">
    <w:name w:val="Сетка таблицы110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1">
    <w:name w:val="Сетка таблицы14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1">
    <w:name w:val="Сетка таблицы15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10">
    <w:name w:val="Сетка таблицы27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10">
    <w:name w:val="Сетка таблицы28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10">
    <w:name w:val="Сетка таблицы29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211">
    <w:name w:val="Сетка таблицы112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1">
    <w:name w:val="Сетка таблицы210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10">
    <w:name w:val="Сетка таблицы33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310">
    <w:name w:val="Сетка таблицы113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21">
    <w:name w:val="Сетка таблицы142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10">
    <w:name w:val="Сетка таблицы31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21">
    <w:name w:val="Сетка таблицы152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10">
    <w:name w:val="Сетка таблицы42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21">
    <w:name w:val="Сетка таблицы722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11">
    <w:name w:val="Сетка таблицы5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10">
    <w:name w:val="Сетка таблицы12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12">
    <w:name w:val="Сетка таблицы21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11">
    <w:name w:val="Сетка таблицы2011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110">
    <w:name w:val="Сетка таблицы2211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11">
    <w:name w:val="Сетка таблицы2311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11">
    <w:name w:val="Сетка таблицы32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10">
    <w:name w:val="Сетка таблицы41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11">
    <w:name w:val="Сетка таблицы2511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11">
    <w:name w:val="Сетка таблицы2611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11">
    <w:name w:val="Сетка таблицы721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10">
    <w:name w:val="Сетка таблицы6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10">
    <w:name w:val="Сетка таблицы7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10">
    <w:name w:val="Сетка таблицы8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10">
    <w:name w:val="Сетка таблицы9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11">
    <w:name w:val="Сетка таблицы10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12">
    <w:name w:val="Сетка таблицы111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1">
    <w:name w:val="Сетка таблицы13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11">
    <w:name w:val="Сетка таблицы2411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010">
    <w:name w:val="Сетка таблицы30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10">
    <w:name w:val="Сетка таблицы34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10">
    <w:name w:val="Сетка таблицы35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31">
    <w:name w:val="Сетка таблицы143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21">
    <w:name w:val="Сетка таблицы2521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442">
    <w:name w:val="Сетка таблицы44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50">
    <w:name w:val="Сетка таблицы145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40">
    <w:name w:val="Сетка таблицы154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1">
    <w:name w:val="Сетка таблицы45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20">
    <w:name w:val="Сетка таблицы16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20">
    <w:name w:val="Сетка таблицы17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2">
    <w:name w:val="Сетка таблицы141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2">
    <w:name w:val="Сетка таблицы151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20">
    <w:name w:val="Сетка таблицы27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20">
    <w:name w:val="Сетка таблицы28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20">
    <w:name w:val="Сетка таблицы30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20">
    <w:name w:val="Сетка таблицы34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2">
    <w:name w:val="Сетка таблицы46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40">
    <w:name w:val="Сетка таблицы134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6">
    <w:name w:val="Сетка таблицы146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5">
    <w:name w:val="Сетка таблицы155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4">
    <w:name w:val="Сетка таблицы254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30">
    <w:name w:val="Сетка таблицы233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ffff9">
    <w:name w:val="Сетка таблицы светлая1"/>
    <w:basedOn w:val="a3"/>
    <w:uiPriority w:val="40"/>
    <w:rsid w:val="00B93726"/>
    <w:pPr>
      <w:suppressAutoHyphens/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-111">
    <w:name w:val="Таблица-сетка 1 светлая1"/>
    <w:basedOn w:val="a3"/>
    <w:uiPriority w:val="46"/>
    <w:rsid w:val="00B93726"/>
    <w:pPr>
      <w:suppressAutoHyphens/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1030">
    <w:name w:val="Сетка таблицы103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30">
    <w:name w:val="Сетка таблицы123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350">
    <w:name w:val="Сетка таблицы135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56">
    <w:name w:val="Сетка таблицы156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920">
    <w:name w:val="Сетка таблицы192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030">
    <w:name w:val="Сетка таблицы203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40">
    <w:name w:val="Сетка таблицы234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730">
    <w:name w:val="Сетка таблицы273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1fa">
    <w:name w:val="Сетка таблицы светлая11"/>
    <w:basedOn w:val="a3"/>
    <w:uiPriority w:val="40"/>
    <w:rsid w:val="00B93726"/>
    <w:pPr>
      <w:suppressAutoHyphens/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-1110">
    <w:name w:val="Таблица-сетка 1 светлая11"/>
    <w:basedOn w:val="a3"/>
    <w:uiPriority w:val="46"/>
    <w:rsid w:val="00B93726"/>
    <w:pPr>
      <w:suppressAutoHyphens/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7120">
    <w:name w:val="Сетка таблицы712"/>
    <w:basedOn w:val="a3"/>
    <w:uiPriority w:val="59"/>
    <w:rsid w:val="00B93726"/>
    <w:pPr>
      <w:suppressAutoHyphens/>
      <w:spacing w:after="0" w:line="240" w:lineRule="auto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b">
    <w:name w:val="Сетка таблицы светлая111"/>
    <w:basedOn w:val="a3"/>
    <w:uiPriority w:val="40"/>
    <w:rsid w:val="00B93726"/>
    <w:pPr>
      <w:suppressAutoHyphens/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-1111">
    <w:name w:val="Таблица-сетка 1 светлая111"/>
    <w:basedOn w:val="a3"/>
    <w:uiPriority w:val="46"/>
    <w:rsid w:val="00B93726"/>
    <w:pPr>
      <w:suppressAutoHyphens/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128">
    <w:name w:val="Сетка таблицы светлая12"/>
    <w:basedOn w:val="a3"/>
    <w:uiPriority w:val="40"/>
    <w:rsid w:val="00B93726"/>
    <w:pPr>
      <w:suppressAutoHyphens/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-112">
    <w:name w:val="Таблица-сетка 1 светлая12"/>
    <w:basedOn w:val="a3"/>
    <w:uiPriority w:val="46"/>
    <w:rsid w:val="00B93726"/>
    <w:pPr>
      <w:suppressAutoHyphens/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283">
    <w:name w:val="Сетка таблицы283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920">
    <w:name w:val="Сетка таблицы292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03">
    <w:name w:val="Сетка таблицы303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30">
    <w:name w:val="Сетка таблицы323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320">
    <w:name w:val="Сетка таблицы332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43">
    <w:name w:val="Сетка таблицы343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730">
    <w:name w:val="Сетка таблицы173"/>
    <w:basedOn w:val="a3"/>
    <w:uiPriority w:val="59"/>
    <w:rsid w:val="00B93726"/>
    <w:pPr>
      <w:suppressAutoHyphens/>
      <w:spacing w:after="0" w:line="240" w:lineRule="auto"/>
    </w:pPr>
    <w:rPr>
      <w:rFonts w:eastAsia="Courier New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20">
    <w:name w:val="Сетка таблицы1212"/>
    <w:basedOn w:val="a3"/>
    <w:uiPriority w:val="59"/>
    <w:rsid w:val="00B93726"/>
    <w:pPr>
      <w:suppressAutoHyphens/>
      <w:spacing w:after="0" w:line="240" w:lineRule="auto"/>
    </w:pPr>
    <w:rPr>
      <w:rFonts w:eastAsia="Courier New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2">
    <w:name w:val="Сетка таблицы48"/>
    <w:basedOn w:val="a3"/>
    <w:next w:val="af7"/>
    <w:uiPriority w:val="39"/>
    <w:rsid w:val="00B9372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2">
    <w:name w:val="Сетка таблицы49"/>
    <w:basedOn w:val="a3"/>
    <w:next w:val="af7"/>
    <w:uiPriority w:val="59"/>
    <w:rsid w:val="00B9372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fffffffffffa">
    <w:name w:val="Глава"/>
    <w:basedOn w:val="1"/>
    <w:link w:val="afffffffffffffb"/>
    <w:qFormat/>
    <w:rsid w:val="00B93726"/>
    <w:pPr>
      <w:keepNext w:val="0"/>
      <w:keepLines w:val="0"/>
      <w:widowControl w:val="0"/>
      <w:suppressAutoHyphens/>
      <w:spacing w:after="0" w:line="276" w:lineRule="auto"/>
      <w:ind w:right="-1" w:firstLine="567"/>
    </w:pPr>
    <w:rPr>
      <w:rFonts w:ascii="Times New Roman" w:hAnsi="Times New Roman" w:cs="Times New Roman"/>
      <w:color w:val="000000"/>
      <w:u w:val="single"/>
      <w:lang w:bidi="ru-RU"/>
    </w:rPr>
  </w:style>
  <w:style w:type="paragraph" w:customStyle="1" w:styleId="afffffffffffffc">
    <w:name w:val="Часть"/>
    <w:basedOn w:val="1"/>
    <w:link w:val="afffffffffffffd"/>
    <w:qFormat/>
    <w:rsid w:val="00B93726"/>
    <w:pPr>
      <w:keepNext w:val="0"/>
      <w:keepLines w:val="0"/>
      <w:widowControl w:val="0"/>
      <w:suppressAutoHyphens/>
      <w:spacing w:before="120" w:after="0" w:line="240" w:lineRule="auto"/>
      <w:ind w:right="-1" w:firstLine="567"/>
    </w:pPr>
    <w:rPr>
      <w:rFonts w:ascii="Times New Roman" w:hAnsi="Times New Roman" w:cs="Times New Roman"/>
      <w:color w:val="000000"/>
      <w:u w:val="single"/>
      <w:lang w:bidi="ru-RU"/>
    </w:rPr>
  </w:style>
  <w:style w:type="character" w:customStyle="1" w:styleId="afffffffffffffb">
    <w:name w:val="Глава Знак"/>
    <w:basedOn w:val="125"/>
    <w:link w:val="afffffffffffffa"/>
    <w:rsid w:val="00B93726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28"/>
      <w:szCs w:val="28"/>
      <w:u w:val="single"/>
      <w:shd w:val="clear" w:color="auto" w:fill="FFFFFF"/>
      <w:lang w:val="ru-RU" w:eastAsia="ru-RU" w:bidi="ru-RU"/>
    </w:rPr>
  </w:style>
  <w:style w:type="paragraph" w:customStyle="1" w:styleId="11fb">
    <w:name w:val="1.1 Пункт"/>
    <w:basedOn w:val="21"/>
    <w:link w:val="11fc"/>
    <w:qFormat/>
    <w:rsid w:val="00B93726"/>
    <w:pPr>
      <w:widowControl w:val="0"/>
      <w:suppressAutoHyphens/>
      <w:spacing w:before="40" w:line="240" w:lineRule="auto"/>
    </w:pPr>
    <w:rPr>
      <w:rFonts w:ascii="Times New Roman" w:eastAsia="Calibri" w:hAnsi="Times New Roman" w:cs="Times New Roman"/>
      <w:bCs w:val="0"/>
      <w:szCs w:val="28"/>
      <w:lang w:eastAsia="ru-RU" w:bidi="ru-RU"/>
    </w:rPr>
  </w:style>
  <w:style w:type="character" w:customStyle="1" w:styleId="afffffffffffffd">
    <w:name w:val="Часть Знак"/>
    <w:basedOn w:val="125"/>
    <w:link w:val="afffffffffffffc"/>
    <w:rsid w:val="00B93726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28"/>
      <w:szCs w:val="28"/>
      <w:u w:val="single"/>
      <w:shd w:val="clear" w:color="auto" w:fill="FFFFFF"/>
      <w:lang w:val="ru-RU" w:eastAsia="ru-RU" w:bidi="ru-RU"/>
    </w:rPr>
  </w:style>
  <w:style w:type="character" w:customStyle="1" w:styleId="244">
    <w:name w:val="Заголовок 2 Знак4"/>
    <w:basedOn w:val="a2"/>
    <w:rsid w:val="00B93726"/>
    <w:rPr>
      <w:rFonts w:ascii="Times New Roman" w:eastAsia="Calibri" w:hAnsi="Times New Roman" w:cs="Times New Roman"/>
      <w:b/>
      <w:sz w:val="28"/>
      <w:szCs w:val="28"/>
    </w:rPr>
  </w:style>
  <w:style w:type="character" w:customStyle="1" w:styleId="11fc">
    <w:name w:val="1.1 Пункт Знак"/>
    <w:basedOn w:val="244"/>
    <w:link w:val="11fb"/>
    <w:rsid w:val="00B93726"/>
    <w:rPr>
      <w:rFonts w:ascii="Times New Roman" w:eastAsia="Calibri" w:hAnsi="Times New Roman" w:cs="Times New Roman"/>
      <w:b/>
      <w:sz w:val="28"/>
      <w:szCs w:val="28"/>
      <w:lang w:eastAsia="ru-RU" w:bidi="ru-RU"/>
    </w:rPr>
  </w:style>
  <w:style w:type="paragraph" w:customStyle="1" w:styleId="afffffffffffffe">
    <w:name w:val="Рисунок название"/>
    <w:basedOn w:val="a0"/>
    <w:link w:val="affffffffffffff"/>
    <w:rsid w:val="00B93726"/>
    <w:pPr>
      <w:keepNext/>
      <w:spacing w:before="240" w:after="120" w:line="240" w:lineRule="auto"/>
      <w:ind w:right="170"/>
    </w:pPr>
    <w:rPr>
      <w:rFonts w:ascii="Times New Roman" w:eastAsiaTheme="minorHAnsi" w:hAnsi="Times New Roman" w:cstheme="minorBidi"/>
      <w:b/>
      <w:bCs/>
      <w:noProof/>
      <w:color w:val="000000" w:themeColor="text1"/>
      <w:sz w:val="20"/>
      <w:szCs w:val="20"/>
      <w:lang w:eastAsia="ru-RU"/>
    </w:rPr>
  </w:style>
  <w:style w:type="character" w:customStyle="1" w:styleId="affffffffffffff">
    <w:name w:val="Рисунок название Знак"/>
    <w:basedOn w:val="a2"/>
    <w:link w:val="afffffffffffffe"/>
    <w:rsid w:val="00B93726"/>
    <w:rPr>
      <w:rFonts w:ascii="Times New Roman" w:hAnsi="Times New Roman"/>
      <w:b/>
      <w:bCs/>
      <w:noProof/>
      <w:color w:val="000000" w:themeColor="text1"/>
      <w:sz w:val="20"/>
      <w:szCs w:val="20"/>
      <w:lang w:eastAsia="ru-RU"/>
    </w:rPr>
  </w:style>
  <w:style w:type="character" w:customStyle="1" w:styleId="1ffffa">
    <w:name w:val="Название объекта Знак1"/>
    <w:basedOn w:val="a2"/>
    <w:uiPriority w:val="35"/>
    <w:rsid w:val="00B93726"/>
    <w:rPr>
      <w:i/>
      <w:iCs/>
      <w:color w:val="1F497D" w:themeColor="text2"/>
      <w:sz w:val="18"/>
      <w:szCs w:val="18"/>
    </w:rPr>
  </w:style>
  <w:style w:type="character" w:customStyle="1" w:styleId="1fffc">
    <w:name w:val="! Рисунок. Таблица. Знак1"/>
    <w:basedOn w:val="1ffffa"/>
    <w:link w:val="affffffffffff5"/>
    <w:rsid w:val="00B93726"/>
    <w:rPr>
      <w:rFonts w:ascii="Times New Roman" w:hAnsi="Times New Roman"/>
      <w:b/>
      <w:bCs/>
      <w:i w:val="0"/>
      <w:iCs w:val="0"/>
      <w:color w:val="000000" w:themeColor="text1"/>
      <w:sz w:val="18"/>
      <w:szCs w:val="18"/>
    </w:rPr>
  </w:style>
  <w:style w:type="table" w:customStyle="1" w:styleId="2541">
    <w:name w:val="Сетка таблицы2541"/>
    <w:basedOn w:val="a3"/>
    <w:uiPriority w:val="59"/>
    <w:rsid w:val="00B9372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541">
    <w:name w:val="Сетка таблицы54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0">
    <w:name w:val="Сетка таблицы55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0">
    <w:name w:val="Сетка таблицы56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70">
    <w:name w:val="Сетка таблицы57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80">
    <w:name w:val="Сетка таблицы58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90">
    <w:name w:val="Сетка таблицы59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00">
    <w:name w:val="Сетка таблицы60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30">
    <w:name w:val="Сетка таблицы63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40">
    <w:name w:val="Сетка таблицы64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50">
    <w:name w:val="Сетка таблицы65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60">
    <w:name w:val="Сетка таблицы66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70">
    <w:name w:val="Сетка таблицы67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80">
    <w:name w:val="Сетка таблицы68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90">
    <w:name w:val="Сетка таблицы69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00">
    <w:name w:val="Сетка таблицы70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40">
    <w:name w:val="Сетка таблицы74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50">
    <w:name w:val="Сетка таблицы75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60">
    <w:name w:val="Сетка таблицы76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70">
    <w:name w:val="Сетка таблицы77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80">
    <w:name w:val="Сетка таблицы78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90">
    <w:name w:val="Сетка таблицы79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00">
    <w:name w:val="Сетка таблицы80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31">
    <w:name w:val="Сетка таблицы83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41">
    <w:name w:val="Сетка таблицы84"/>
    <w:basedOn w:val="a3"/>
    <w:next w:val="af7"/>
    <w:uiPriority w:val="59"/>
    <w:rsid w:val="00B9372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qFormat="1"/>
    <w:lsdException w:name="heading 7" w:uiPriority="0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qFormat="1"/>
    <w:lsdException w:name="index heading" w:uiPriority="0"/>
    <w:lsdException w:name="caption" w:uiPriority="35" w:qFormat="1"/>
    <w:lsdException w:name="annotation reference" w:qFormat="1"/>
    <w:lsdException w:name="List" w:uiPriority="0"/>
    <w:lsdException w:name="List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Document Map" w:qFormat="1"/>
    <w:lsdException w:name="annotation subject" w:qFormat="1"/>
    <w:lsdException w:name="Balloon Text" w:qFormat="1"/>
    <w:lsdException w:name="Table Grid" w:semiHidden="0" w:uiPriority="59" w:unhideWhenUsed="0"/>
    <w:lsdException w:name="Placeholder Text" w:unhideWhenUsed="0" w:qFormat="1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 w:qFormat="1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C868B1"/>
    <w:rPr>
      <w:rFonts w:ascii="Calibri" w:eastAsia="Calibri" w:hAnsi="Calibri" w:cs="Calibri"/>
    </w:rPr>
  </w:style>
  <w:style w:type="paragraph" w:styleId="1">
    <w:name w:val="heading 1"/>
    <w:aliases w:val="Title,H1,Заг 1,Edf Titre 1,Rodos title,Názov kapitoly,Chapter Level,Заголовок параграфа (1.),Section,level2 hdg"/>
    <w:basedOn w:val="a0"/>
    <w:next w:val="a0"/>
    <w:link w:val="10"/>
    <w:uiPriority w:val="9"/>
    <w:qFormat/>
    <w:rsid w:val="00FA6554"/>
    <w:pPr>
      <w:keepNext/>
      <w:keepLines/>
      <w:spacing w:after="240" w:line="360" w:lineRule="auto"/>
      <w:jc w:val="both"/>
      <w:outlineLvl w:val="0"/>
    </w:pPr>
    <w:rPr>
      <w:rFonts w:ascii="Arial Narrow" w:eastAsia="Times New Roman" w:hAnsi="Arial Narrow" w:cstheme="majorBidi"/>
      <w:b/>
      <w:bCs/>
      <w:sz w:val="28"/>
      <w:szCs w:val="28"/>
      <w:lang w:eastAsia="ru-RU"/>
    </w:rPr>
  </w:style>
  <w:style w:type="paragraph" w:styleId="21">
    <w:name w:val="heading 2"/>
    <w:basedOn w:val="a0"/>
    <w:next w:val="a0"/>
    <w:link w:val="22"/>
    <w:unhideWhenUsed/>
    <w:qFormat/>
    <w:rsid w:val="00FA2F43"/>
    <w:pPr>
      <w:keepNext/>
      <w:keepLines/>
      <w:spacing w:before="200" w:after="0"/>
      <w:jc w:val="both"/>
      <w:outlineLvl w:val="1"/>
    </w:pPr>
    <w:rPr>
      <w:rFonts w:ascii="Arial Narrow" w:eastAsiaTheme="majorEastAsia" w:hAnsi="Arial Narrow" w:cstheme="majorBidi"/>
      <w:b/>
      <w:bCs/>
      <w:sz w:val="28"/>
      <w:szCs w:val="26"/>
    </w:rPr>
  </w:style>
  <w:style w:type="paragraph" w:styleId="31">
    <w:name w:val="heading 3"/>
    <w:basedOn w:val="a0"/>
    <w:next w:val="a0"/>
    <w:link w:val="32"/>
    <w:unhideWhenUsed/>
    <w:qFormat/>
    <w:rsid w:val="000C53D2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1">
    <w:name w:val="heading 4"/>
    <w:aliases w:val="H4,Edf Titre 4,BMUÇàã4,BMUÇàã41,BMUÇàã42,BMUÇàã43,BMUÇàã44,BMUÇàã45,BMUÇàã46,BMUÇàã47,BMUÇàã48,BMUÇàã49,BMUÇàã410,BMUÇàã411,BMUÇàã412,BMUÇàã413,BMUÇàã414,BMUÇàã415,BMUÇàã416,BMUÇàã417,BMUÇàã418,BMUÇàã419,BMUÇàã420,BMUÇàã421,BMUÇàã422"/>
    <w:basedOn w:val="a0"/>
    <w:next w:val="a0"/>
    <w:link w:val="42"/>
    <w:unhideWhenUsed/>
    <w:qFormat/>
    <w:rsid w:val="00096390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1">
    <w:name w:val="heading 5"/>
    <w:aliases w:val="H5,Edf Titre 5"/>
    <w:basedOn w:val="a0"/>
    <w:next w:val="a0"/>
    <w:link w:val="52"/>
    <w:uiPriority w:val="9"/>
    <w:unhideWhenUsed/>
    <w:qFormat/>
    <w:rsid w:val="0013281F"/>
    <w:pPr>
      <w:spacing w:before="240" w:after="60"/>
      <w:outlineLvl w:val="4"/>
    </w:pPr>
    <w:rPr>
      <w:rFonts w:eastAsia="Times New Roman" w:cs="Times New Roman"/>
      <w:b/>
      <w:bCs/>
      <w:i/>
      <w:iCs/>
      <w:sz w:val="26"/>
      <w:szCs w:val="26"/>
    </w:rPr>
  </w:style>
  <w:style w:type="paragraph" w:styleId="6">
    <w:name w:val="heading 6"/>
    <w:aliases w:val="H6,Edf Titre 6"/>
    <w:basedOn w:val="51"/>
    <w:next w:val="a1"/>
    <w:link w:val="60"/>
    <w:uiPriority w:val="99"/>
    <w:unhideWhenUsed/>
    <w:qFormat/>
    <w:rsid w:val="00D64ABC"/>
    <w:pPr>
      <w:keepNext/>
      <w:keepLines/>
      <w:tabs>
        <w:tab w:val="num" w:pos="1152"/>
        <w:tab w:val="left" w:pos="1701"/>
      </w:tabs>
      <w:suppressAutoHyphens/>
      <w:spacing w:after="120" w:line="240" w:lineRule="auto"/>
      <w:ind w:left="1152" w:hanging="1152"/>
      <w:outlineLvl w:val="5"/>
    </w:pPr>
    <w:rPr>
      <w:rFonts w:ascii="Times New Roman" w:hAnsi="Times New Roman" w:cs="Arial"/>
      <w:b w:val="0"/>
      <w:bCs w:val="0"/>
      <w:iCs w:val="0"/>
      <w:kern w:val="28"/>
      <w:sz w:val="24"/>
    </w:rPr>
  </w:style>
  <w:style w:type="paragraph" w:styleId="7">
    <w:name w:val="heading 7"/>
    <w:aliases w:val="H7"/>
    <w:basedOn w:val="6"/>
    <w:next w:val="a1"/>
    <w:link w:val="70"/>
    <w:unhideWhenUsed/>
    <w:qFormat/>
    <w:rsid w:val="00D64ABC"/>
    <w:pPr>
      <w:tabs>
        <w:tab w:val="clear" w:pos="1152"/>
        <w:tab w:val="num" w:pos="1296"/>
      </w:tabs>
      <w:ind w:left="1296" w:hanging="1296"/>
      <w:outlineLvl w:val="6"/>
    </w:pPr>
  </w:style>
  <w:style w:type="paragraph" w:styleId="8">
    <w:name w:val="heading 8"/>
    <w:aliases w:val="H8"/>
    <w:basedOn w:val="7"/>
    <w:next w:val="a1"/>
    <w:link w:val="80"/>
    <w:uiPriority w:val="99"/>
    <w:unhideWhenUsed/>
    <w:qFormat/>
    <w:rsid w:val="00D64ABC"/>
    <w:pPr>
      <w:tabs>
        <w:tab w:val="clear" w:pos="1296"/>
        <w:tab w:val="num" w:pos="1440"/>
      </w:tabs>
      <w:ind w:left="1440" w:hanging="1440"/>
      <w:outlineLvl w:val="7"/>
    </w:pPr>
    <w:rPr>
      <w:i w:val="0"/>
      <w:iCs/>
    </w:rPr>
  </w:style>
  <w:style w:type="paragraph" w:styleId="9">
    <w:name w:val="heading 9"/>
    <w:aliases w:val="H9"/>
    <w:basedOn w:val="8"/>
    <w:next w:val="a1"/>
    <w:link w:val="90"/>
    <w:uiPriority w:val="99"/>
    <w:unhideWhenUsed/>
    <w:qFormat/>
    <w:rsid w:val="00D64ABC"/>
    <w:pPr>
      <w:tabs>
        <w:tab w:val="clear" w:pos="1440"/>
        <w:tab w:val="num" w:pos="1584"/>
      </w:tabs>
      <w:ind w:left="1584" w:hanging="1584"/>
      <w:outlineLvl w:val="8"/>
    </w:pPr>
    <w:rPr>
      <w:szCs w:val="22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aliases w:val="Title Знак,H1 Знак,Заг 1 Знак,Edf Titre 1 Знак,Rodos title Знак,Názov kapitoly Знак,Chapter Level Знак,Заголовок параграфа (1.) Знак,Section Знак,level2 hdg Знак"/>
    <w:basedOn w:val="a2"/>
    <w:link w:val="1"/>
    <w:qFormat/>
    <w:rsid w:val="00FA6554"/>
    <w:rPr>
      <w:rFonts w:ascii="Arial Narrow" w:eastAsia="Times New Roman" w:hAnsi="Arial Narrow" w:cstheme="majorBidi"/>
      <w:b/>
      <w:bCs/>
      <w:sz w:val="28"/>
      <w:szCs w:val="28"/>
      <w:lang w:eastAsia="ru-RU"/>
    </w:rPr>
  </w:style>
  <w:style w:type="character" w:customStyle="1" w:styleId="22">
    <w:name w:val="Заголовок 2 Знак"/>
    <w:basedOn w:val="a2"/>
    <w:link w:val="21"/>
    <w:qFormat/>
    <w:rsid w:val="00FA2F43"/>
    <w:rPr>
      <w:rFonts w:ascii="Arial Narrow" w:eastAsiaTheme="majorEastAsia" w:hAnsi="Arial Narrow" w:cstheme="majorBidi"/>
      <w:b/>
      <w:bCs/>
      <w:sz w:val="28"/>
      <w:szCs w:val="26"/>
    </w:rPr>
  </w:style>
  <w:style w:type="character" w:customStyle="1" w:styleId="32">
    <w:name w:val="Заголовок 3 Знак"/>
    <w:basedOn w:val="a2"/>
    <w:link w:val="31"/>
    <w:qFormat/>
    <w:rsid w:val="000C53D2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2">
    <w:name w:val="Заголовок 4 Знак"/>
    <w:aliases w:val="H4 Знак,Edf Titre 4 Знак,BMUÇàã4 Знак,BMUÇàã41 Знак,BMUÇàã42 Знак,BMUÇàã43 Знак,BMUÇàã44 Знак,BMUÇàã45 Знак,BMUÇàã46 Знак,BMUÇàã47 Знак,BMUÇàã48 Знак,BMUÇàã49 Знак,BMUÇàã410 Знак,BMUÇàã411 Знак,BMUÇàã412 Знак,BMUÇàã413 Знак"/>
    <w:basedOn w:val="a2"/>
    <w:link w:val="41"/>
    <w:qFormat/>
    <w:rsid w:val="00096390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2">
    <w:name w:val="Заголовок 5 Знак"/>
    <w:aliases w:val="H5 Знак,Edf Titre 5 Знак"/>
    <w:basedOn w:val="a2"/>
    <w:link w:val="51"/>
    <w:uiPriority w:val="9"/>
    <w:qFormat/>
    <w:rsid w:val="0013281F"/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styleId="a1">
    <w:name w:val="Body Text"/>
    <w:basedOn w:val="a0"/>
    <w:link w:val="a5"/>
    <w:rsid w:val="006F53BB"/>
    <w:pPr>
      <w:spacing w:after="0" w:line="312" w:lineRule="auto"/>
      <w:ind w:firstLine="709"/>
      <w:jc w:val="both"/>
    </w:pPr>
    <w:rPr>
      <w:rFonts w:ascii="Times New Roman" w:hAnsi="Times New Roman" w:cs="Times New Roman"/>
      <w:sz w:val="28"/>
      <w:szCs w:val="28"/>
      <w:lang w:val="x-none" w:eastAsia="x-none"/>
    </w:rPr>
  </w:style>
  <w:style w:type="character" w:customStyle="1" w:styleId="a5">
    <w:name w:val="Основной текст Знак"/>
    <w:basedOn w:val="a2"/>
    <w:link w:val="a1"/>
    <w:rsid w:val="006F53BB"/>
    <w:rPr>
      <w:rFonts w:ascii="Times New Roman" w:eastAsia="Calibri" w:hAnsi="Times New Roman" w:cs="Times New Roman"/>
      <w:sz w:val="28"/>
      <w:szCs w:val="28"/>
      <w:lang w:val="x-none" w:eastAsia="x-none"/>
    </w:rPr>
  </w:style>
  <w:style w:type="character" w:customStyle="1" w:styleId="60">
    <w:name w:val="Заголовок 6 Знак"/>
    <w:aliases w:val="H6 Знак,Edf Titre 6 Знак"/>
    <w:basedOn w:val="a2"/>
    <w:link w:val="6"/>
    <w:uiPriority w:val="99"/>
    <w:rsid w:val="00D64ABC"/>
    <w:rPr>
      <w:rFonts w:ascii="Times New Roman" w:eastAsia="Times New Roman" w:hAnsi="Times New Roman" w:cs="Arial"/>
      <w:i/>
      <w:kern w:val="28"/>
      <w:sz w:val="24"/>
      <w:szCs w:val="26"/>
    </w:rPr>
  </w:style>
  <w:style w:type="character" w:customStyle="1" w:styleId="70">
    <w:name w:val="Заголовок 7 Знак"/>
    <w:aliases w:val="H7 Знак"/>
    <w:basedOn w:val="a2"/>
    <w:link w:val="7"/>
    <w:qFormat/>
    <w:rsid w:val="00D64ABC"/>
    <w:rPr>
      <w:rFonts w:ascii="Times New Roman" w:eastAsia="Times New Roman" w:hAnsi="Times New Roman" w:cs="Arial"/>
      <w:i/>
      <w:kern w:val="28"/>
      <w:sz w:val="24"/>
      <w:szCs w:val="26"/>
    </w:rPr>
  </w:style>
  <w:style w:type="character" w:customStyle="1" w:styleId="80">
    <w:name w:val="Заголовок 8 Знак"/>
    <w:aliases w:val="H8 Знак"/>
    <w:basedOn w:val="a2"/>
    <w:link w:val="8"/>
    <w:uiPriority w:val="99"/>
    <w:rsid w:val="00D64ABC"/>
    <w:rPr>
      <w:rFonts w:ascii="Times New Roman" w:eastAsia="Times New Roman" w:hAnsi="Times New Roman" w:cs="Arial"/>
      <w:iCs/>
      <w:kern w:val="28"/>
      <w:sz w:val="24"/>
      <w:szCs w:val="26"/>
    </w:rPr>
  </w:style>
  <w:style w:type="character" w:customStyle="1" w:styleId="90">
    <w:name w:val="Заголовок 9 Знак"/>
    <w:aliases w:val="H9 Знак"/>
    <w:basedOn w:val="a2"/>
    <w:link w:val="9"/>
    <w:uiPriority w:val="99"/>
    <w:rsid w:val="00D64ABC"/>
    <w:rPr>
      <w:rFonts w:ascii="Times New Roman" w:eastAsia="Times New Roman" w:hAnsi="Times New Roman" w:cs="Arial"/>
      <w:iCs/>
      <w:kern w:val="28"/>
      <w:sz w:val="24"/>
    </w:rPr>
  </w:style>
  <w:style w:type="paragraph" w:styleId="a6">
    <w:name w:val="Balloon Text"/>
    <w:basedOn w:val="a0"/>
    <w:link w:val="a7"/>
    <w:uiPriority w:val="99"/>
    <w:semiHidden/>
    <w:unhideWhenUsed/>
    <w:qFormat/>
    <w:rsid w:val="006B77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2"/>
    <w:link w:val="a6"/>
    <w:uiPriority w:val="99"/>
    <w:qFormat/>
    <w:rsid w:val="006B7711"/>
    <w:rPr>
      <w:rFonts w:ascii="Tahoma" w:eastAsia="Calibri" w:hAnsi="Tahoma" w:cs="Tahoma"/>
      <w:sz w:val="16"/>
      <w:szCs w:val="16"/>
    </w:rPr>
  </w:style>
  <w:style w:type="paragraph" w:styleId="a8">
    <w:name w:val="header"/>
    <w:basedOn w:val="a0"/>
    <w:link w:val="a9"/>
    <w:uiPriority w:val="99"/>
    <w:unhideWhenUsed/>
    <w:rsid w:val="006B771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2"/>
    <w:link w:val="a8"/>
    <w:uiPriority w:val="99"/>
    <w:rsid w:val="006B7711"/>
    <w:rPr>
      <w:rFonts w:ascii="Calibri" w:eastAsia="Calibri" w:hAnsi="Calibri" w:cs="Calibri"/>
    </w:rPr>
  </w:style>
  <w:style w:type="paragraph" w:styleId="aa">
    <w:name w:val="footer"/>
    <w:basedOn w:val="a0"/>
    <w:link w:val="ab"/>
    <w:uiPriority w:val="99"/>
    <w:unhideWhenUsed/>
    <w:rsid w:val="006B771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2"/>
    <w:link w:val="aa"/>
    <w:uiPriority w:val="99"/>
    <w:rsid w:val="006B7711"/>
    <w:rPr>
      <w:rFonts w:ascii="Calibri" w:eastAsia="Calibri" w:hAnsi="Calibri" w:cs="Calibri"/>
    </w:rPr>
  </w:style>
  <w:style w:type="paragraph" w:styleId="ac">
    <w:name w:val="List Paragraph"/>
    <w:aliases w:val="Введение,3_Абзац списка,СПИСКИ"/>
    <w:basedOn w:val="a0"/>
    <w:link w:val="ad"/>
    <w:uiPriority w:val="34"/>
    <w:qFormat/>
    <w:rsid w:val="006B7711"/>
    <w:pPr>
      <w:ind w:left="720"/>
    </w:pPr>
  </w:style>
  <w:style w:type="character" w:customStyle="1" w:styleId="ad">
    <w:name w:val="Абзац списка Знак"/>
    <w:aliases w:val="Введение Знак,3_Абзац списка Знак,СПИСКИ Знак"/>
    <w:link w:val="ac"/>
    <w:uiPriority w:val="34"/>
    <w:locked/>
    <w:rsid w:val="00722A48"/>
    <w:rPr>
      <w:rFonts w:ascii="Calibri" w:eastAsia="Calibri" w:hAnsi="Calibri" w:cs="Calibri"/>
    </w:rPr>
  </w:style>
  <w:style w:type="character" w:customStyle="1" w:styleId="ae">
    <w:name w:val="Основной текст_"/>
    <w:link w:val="61"/>
    <w:locked/>
    <w:rsid w:val="006B7711"/>
    <w:rPr>
      <w:rFonts w:ascii="Arial" w:hAnsi="Arial" w:cs="Arial"/>
      <w:shd w:val="clear" w:color="auto" w:fill="FFFFFF"/>
    </w:rPr>
  </w:style>
  <w:style w:type="paragraph" w:customStyle="1" w:styleId="61">
    <w:name w:val="Основной текст6"/>
    <w:basedOn w:val="a0"/>
    <w:link w:val="ae"/>
    <w:rsid w:val="006B7711"/>
    <w:pPr>
      <w:widowControl w:val="0"/>
      <w:shd w:val="clear" w:color="auto" w:fill="FFFFFF"/>
      <w:spacing w:before="3840" w:after="0" w:line="240" w:lineRule="atLeast"/>
      <w:ind w:hanging="340"/>
      <w:jc w:val="center"/>
    </w:pPr>
    <w:rPr>
      <w:rFonts w:ascii="Arial" w:eastAsiaTheme="minorHAnsi" w:hAnsi="Arial" w:cs="Arial"/>
    </w:rPr>
  </w:style>
  <w:style w:type="paragraph" w:styleId="af">
    <w:name w:val="TOC Heading"/>
    <w:basedOn w:val="1"/>
    <w:next w:val="a0"/>
    <w:uiPriority w:val="39"/>
    <w:qFormat/>
    <w:rsid w:val="006B7711"/>
    <w:pPr>
      <w:outlineLvl w:val="9"/>
    </w:pPr>
    <w:rPr>
      <w:rFonts w:ascii="Cambria" w:eastAsia="Calibri" w:hAnsi="Cambria" w:cs="Times New Roman"/>
      <w:color w:val="365F91"/>
      <w:lang w:val="x-none"/>
    </w:rPr>
  </w:style>
  <w:style w:type="character" w:customStyle="1" w:styleId="Arial">
    <w:name w:val="Основной текст + Arial"/>
    <w:aliases w:val="111,5 pt6"/>
    <w:uiPriority w:val="99"/>
    <w:rsid w:val="006B7711"/>
    <w:rPr>
      <w:rFonts w:ascii="Arial" w:hAnsi="Arial" w:cs="Arial"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character" w:customStyle="1" w:styleId="81">
    <w:name w:val="Основной текст + 8"/>
    <w:aliases w:val="5 pt,Полужирный"/>
    <w:uiPriority w:val="99"/>
    <w:rsid w:val="006F53BB"/>
    <w:rPr>
      <w:rFonts w:ascii="Arial" w:hAnsi="Arial" w:cs="Arial"/>
      <w:b/>
      <w:bCs/>
      <w:color w:val="000000"/>
      <w:spacing w:val="0"/>
      <w:w w:val="100"/>
      <w:position w:val="0"/>
      <w:sz w:val="17"/>
      <w:szCs w:val="17"/>
      <w:shd w:val="clear" w:color="auto" w:fill="FFFFFF"/>
      <w:lang w:val="ru-RU"/>
    </w:rPr>
  </w:style>
  <w:style w:type="character" w:customStyle="1" w:styleId="8pt">
    <w:name w:val="Основной текст + 8 pt"/>
    <w:uiPriority w:val="99"/>
    <w:rsid w:val="006F53BB"/>
    <w:rPr>
      <w:rFonts w:ascii="Arial" w:hAnsi="Arial" w:cs="Arial"/>
      <w:color w:val="000000"/>
      <w:spacing w:val="0"/>
      <w:w w:val="100"/>
      <w:position w:val="0"/>
      <w:sz w:val="16"/>
      <w:szCs w:val="16"/>
      <w:shd w:val="clear" w:color="auto" w:fill="FFFFFF"/>
      <w:lang w:val="ru-RU"/>
    </w:rPr>
  </w:style>
  <w:style w:type="paragraph" w:customStyle="1" w:styleId="af0">
    <w:name w:val="Табличный"/>
    <w:basedOn w:val="a0"/>
    <w:link w:val="af1"/>
    <w:rsid w:val="001212EA"/>
    <w:pPr>
      <w:spacing w:after="0" w:line="240" w:lineRule="auto"/>
      <w:jc w:val="both"/>
    </w:pPr>
    <w:rPr>
      <w:rFonts w:cs="Times New Roman"/>
      <w:color w:val="000000"/>
      <w:sz w:val="20"/>
      <w:szCs w:val="20"/>
    </w:rPr>
  </w:style>
  <w:style w:type="paragraph" w:customStyle="1" w:styleId="Default">
    <w:name w:val="Default"/>
    <w:rsid w:val="00BD0EE9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</w:rPr>
  </w:style>
  <w:style w:type="character" w:customStyle="1" w:styleId="91">
    <w:name w:val="Основной текст (9)_"/>
    <w:link w:val="92"/>
    <w:uiPriority w:val="99"/>
    <w:locked/>
    <w:rsid w:val="00BD0EE9"/>
    <w:rPr>
      <w:rFonts w:ascii="Arial" w:hAnsi="Arial" w:cs="Arial"/>
      <w:i/>
      <w:iCs/>
      <w:sz w:val="23"/>
      <w:szCs w:val="23"/>
      <w:shd w:val="clear" w:color="auto" w:fill="FFFFFF"/>
    </w:rPr>
  </w:style>
  <w:style w:type="paragraph" w:customStyle="1" w:styleId="92">
    <w:name w:val="Основной текст (9)"/>
    <w:basedOn w:val="a0"/>
    <w:link w:val="91"/>
    <w:uiPriority w:val="99"/>
    <w:rsid w:val="00BD0EE9"/>
    <w:pPr>
      <w:widowControl w:val="0"/>
      <w:shd w:val="clear" w:color="auto" w:fill="FFFFFF"/>
      <w:spacing w:before="480" w:after="120" w:line="240" w:lineRule="atLeast"/>
      <w:ind w:firstLine="560"/>
      <w:jc w:val="both"/>
    </w:pPr>
    <w:rPr>
      <w:rFonts w:ascii="Arial" w:eastAsiaTheme="minorHAnsi" w:hAnsi="Arial" w:cs="Arial"/>
      <w:i/>
      <w:iCs/>
      <w:sz w:val="23"/>
      <w:szCs w:val="23"/>
    </w:rPr>
  </w:style>
  <w:style w:type="character" w:customStyle="1" w:styleId="FontStyle43">
    <w:name w:val="Font Style43"/>
    <w:uiPriority w:val="99"/>
    <w:rsid w:val="00BD0EE9"/>
    <w:rPr>
      <w:rFonts w:ascii="Times New Roman" w:hAnsi="Times New Roman" w:cs="Times New Roman"/>
      <w:sz w:val="20"/>
      <w:szCs w:val="20"/>
    </w:rPr>
  </w:style>
  <w:style w:type="paragraph" w:styleId="af2">
    <w:name w:val="Normal (Web)"/>
    <w:basedOn w:val="a0"/>
    <w:uiPriority w:val="99"/>
    <w:unhideWhenUsed/>
    <w:rsid w:val="00BD0EE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3">
    <w:name w:val="Название таблицы"/>
    <w:basedOn w:val="a0"/>
    <w:next w:val="a0"/>
    <w:link w:val="af4"/>
    <w:uiPriority w:val="99"/>
    <w:rsid w:val="00A7259C"/>
    <w:pPr>
      <w:keepNext/>
      <w:keepLines/>
      <w:spacing w:before="240" w:after="120" w:line="312" w:lineRule="auto"/>
      <w:jc w:val="both"/>
    </w:pPr>
    <w:rPr>
      <w:rFonts w:ascii="Times New Roman" w:hAnsi="Times New Roman" w:cs="Times New Roman"/>
      <w:sz w:val="28"/>
      <w:szCs w:val="28"/>
      <w:lang w:val="x-none" w:eastAsia="x-none"/>
    </w:rPr>
  </w:style>
  <w:style w:type="character" w:customStyle="1" w:styleId="af4">
    <w:name w:val="Название таблицы Знак"/>
    <w:link w:val="af3"/>
    <w:uiPriority w:val="99"/>
    <w:locked/>
    <w:rsid w:val="00A7259C"/>
    <w:rPr>
      <w:rFonts w:ascii="Times New Roman" w:eastAsia="Calibri" w:hAnsi="Times New Roman" w:cs="Times New Roman"/>
      <w:sz w:val="28"/>
      <w:szCs w:val="28"/>
      <w:lang w:val="x-none" w:eastAsia="x-none"/>
    </w:rPr>
  </w:style>
  <w:style w:type="paragraph" w:customStyle="1" w:styleId="af5">
    <w:name w:val="Уплотненный основной"/>
    <w:basedOn w:val="a1"/>
    <w:uiPriority w:val="99"/>
    <w:rsid w:val="00356647"/>
    <w:pPr>
      <w:spacing w:line="288" w:lineRule="auto"/>
    </w:pPr>
  </w:style>
  <w:style w:type="character" w:customStyle="1" w:styleId="ArialNarrow">
    <w:name w:val="Основной текст + Arial Narrow"/>
    <w:aliases w:val="11,5 pt65"/>
    <w:uiPriority w:val="99"/>
    <w:rsid w:val="00BA46E0"/>
    <w:rPr>
      <w:rFonts w:ascii="Arial Narrow" w:hAnsi="Arial Narrow" w:cs="Arial Narrow"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paragraph" w:customStyle="1" w:styleId="11">
    <w:name w:val="Без интервала1"/>
    <w:uiPriority w:val="99"/>
    <w:rsid w:val="00D52BD1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</w:style>
  <w:style w:type="character" w:customStyle="1" w:styleId="ArialNarrow6">
    <w:name w:val="Основной текст + Arial Narrow6"/>
    <w:aliases w:val="9 pt8,Полужирный43"/>
    <w:uiPriority w:val="99"/>
    <w:rsid w:val="001F3EE7"/>
    <w:rPr>
      <w:rFonts w:ascii="Arial Narrow" w:hAnsi="Arial Narrow" w:cs="Arial Narrow"/>
      <w:b/>
      <w:bCs/>
      <w:color w:val="000000"/>
      <w:spacing w:val="0"/>
      <w:w w:val="100"/>
      <w:position w:val="0"/>
      <w:sz w:val="18"/>
      <w:szCs w:val="18"/>
      <w:shd w:val="clear" w:color="auto" w:fill="FFFFFF"/>
      <w:lang w:val="ru-RU"/>
    </w:rPr>
  </w:style>
  <w:style w:type="character" w:customStyle="1" w:styleId="ArialNarrow5">
    <w:name w:val="Основной текст + Arial Narrow5"/>
    <w:aliases w:val="8,5 pt60"/>
    <w:uiPriority w:val="99"/>
    <w:rsid w:val="001F3EE7"/>
    <w:rPr>
      <w:rFonts w:ascii="Arial Narrow" w:hAnsi="Arial Narrow" w:cs="Arial Narrow"/>
      <w:color w:val="000000"/>
      <w:spacing w:val="0"/>
      <w:w w:val="100"/>
      <w:position w:val="0"/>
      <w:sz w:val="17"/>
      <w:szCs w:val="17"/>
      <w:shd w:val="clear" w:color="auto" w:fill="FFFFFF"/>
      <w:lang w:val="ru-RU"/>
    </w:rPr>
  </w:style>
  <w:style w:type="paragraph" w:customStyle="1" w:styleId="af6">
    <w:name w:val="Многоуровневый список"/>
    <w:basedOn w:val="a0"/>
    <w:qFormat/>
    <w:rsid w:val="001F3EE7"/>
    <w:pPr>
      <w:spacing w:after="0" w:line="312" w:lineRule="auto"/>
      <w:ind w:left="360" w:hanging="360"/>
      <w:jc w:val="both"/>
    </w:pPr>
    <w:rPr>
      <w:rFonts w:cs="Times New Roman"/>
      <w:sz w:val="28"/>
      <w:szCs w:val="28"/>
    </w:rPr>
  </w:style>
  <w:style w:type="character" w:customStyle="1" w:styleId="ArialNarrow4">
    <w:name w:val="Основной текст + Arial Narrow4"/>
    <w:aliases w:val="117,5 pt58,Полужирный41,Курсив28"/>
    <w:uiPriority w:val="99"/>
    <w:rsid w:val="001F3EE7"/>
    <w:rPr>
      <w:rFonts w:ascii="Arial Narrow" w:hAnsi="Arial Narrow" w:cs="Arial Narrow"/>
      <w:b/>
      <w:bCs/>
      <w:i/>
      <w:iCs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character" w:customStyle="1" w:styleId="ArialNarrow115pt">
    <w:name w:val="Основной текст + Arial Narrow;11;5 pt"/>
    <w:rsid w:val="001F3EE7"/>
    <w:rPr>
      <w:rFonts w:ascii="Arial Narrow" w:eastAsia="Arial Narrow" w:hAnsi="Arial Narrow" w:cs="Arial Narrow"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character" w:customStyle="1" w:styleId="ArialNarrow0">
    <w:name w:val="Подпись к таблице + Arial Narrow"/>
    <w:aliases w:val="9 pt9"/>
    <w:uiPriority w:val="99"/>
    <w:rsid w:val="00C038C7"/>
    <w:rPr>
      <w:rFonts w:ascii="Arial Narrow" w:hAnsi="Arial Narrow" w:cs="Arial Narrow"/>
      <w:b w:val="0"/>
      <w:bCs w:val="0"/>
      <w:color w:val="000000"/>
      <w:spacing w:val="0"/>
      <w:w w:val="100"/>
      <w:position w:val="0"/>
      <w:sz w:val="18"/>
      <w:szCs w:val="18"/>
      <w:u w:val="none"/>
      <w:lang w:val="ru-RU"/>
    </w:rPr>
  </w:style>
  <w:style w:type="paragraph" w:styleId="23">
    <w:name w:val="Body Text Indent 2"/>
    <w:basedOn w:val="a0"/>
    <w:link w:val="24"/>
    <w:uiPriority w:val="99"/>
    <w:rsid w:val="00C038C7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basedOn w:val="a2"/>
    <w:link w:val="23"/>
    <w:uiPriority w:val="99"/>
    <w:qFormat/>
    <w:rsid w:val="00C038C7"/>
    <w:rPr>
      <w:rFonts w:ascii="Calibri" w:eastAsia="Calibri" w:hAnsi="Calibri" w:cs="Calibri"/>
    </w:rPr>
  </w:style>
  <w:style w:type="paragraph" w:customStyle="1" w:styleId="Iniiaiieoaeno21">
    <w:name w:val="Iniiaiie oaeno 21"/>
    <w:basedOn w:val="a0"/>
    <w:uiPriority w:val="99"/>
    <w:rsid w:val="00C038C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5">
    <w:name w:val="Body Text 2"/>
    <w:basedOn w:val="a0"/>
    <w:link w:val="26"/>
    <w:uiPriority w:val="99"/>
    <w:rsid w:val="00B61C2A"/>
    <w:pPr>
      <w:spacing w:after="120" w:line="480" w:lineRule="auto"/>
    </w:pPr>
  </w:style>
  <w:style w:type="character" w:customStyle="1" w:styleId="26">
    <w:name w:val="Основной текст 2 Знак"/>
    <w:basedOn w:val="a2"/>
    <w:link w:val="25"/>
    <w:uiPriority w:val="99"/>
    <w:rsid w:val="00B61C2A"/>
    <w:rPr>
      <w:rFonts w:ascii="Calibri" w:eastAsia="Calibri" w:hAnsi="Calibri" w:cs="Calibri"/>
    </w:rPr>
  </w:style>
  <w:style w:type="character" w:customStyle="1" w:styleId="110">
    <w:name w:val="Основной текст + 11"/>
    <w:aliases w:val="5 pt64"/>
    <w:rsid w:val="00995838"/>
    <w:rPr>
      <w:rFonts w:ascii="Arial" w:hAnsi="Arial" w:cs="Arial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/>
    </w:rPr>
  </w:style>
  <w:style w:type="table" w:styleId="af7">
    <w:name w:val="Table Grid"/>
    <w:basedOn w:val="a3"/>
    <w:uiPriority w:val="59"/>
    <w:rsid w:val="0099583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8">
    <w:name w:val="No Spacing"/>
    <w:link w:val="af9"/>
    <w:uiPriority w:val="1"/>
    <w:qFormat/>
    <w:rsid w:val="00DD4CB7"/>
    <w:pPr>
      <w:widowControl w:val="0"/>
      <w:spacing w:after="0" w:line="240" w:lineRule="auto"/>
    </w:pPr>
    <w:rPr>
      <w:rFonts w:ascii="Courier New" w:eastAsia="Calibri" w:hAnsi="Courier New" w:cs="Courier New"/>
      <w:color w:val="000000"/>
      <w:sz w:val="24"/>
      <w:szCs w:val="24"/>
      <w:lang w:eastAsia="ru-RU"/>
    </w:rPr>
  </w:style>
  <w:style w:type="character" w:customStyle="1" w:styleId="af9">
    <w:name w:val="Без интервала Знак"/>
    <w:link w:val="af8"/>
    <w:uiPriority w:val="1"/>
    <w:locked/>
    <w:rsid w:val="00FA1E57"/>
    <w:rPr>
      <w:rFonts w:ascii="Courier New" w:eastAsia="Calibri" w:hAnsi="Courier New" w:cs="Courier New"/>
      <w:color w:val="000000"/>
      <w:sz w:val="24"/>
      <w:szCs w:val="24"/>
      <w:lang w:eastAsia="ru-RU"/>
    </w:rPr>
  </w:style>
  <w:style w:type="paragraph" w:styleId="12">
    <w:name w:val="toc 1"/>
    <w:basedOn w:val="a0"/>
    <w:next w:val="a0"/>
    <w:autoRedefine/>
    <w:uiPriority w:val="39"/>
    <w:unhideWhenUsed/>
    <w:rsid w:val="00834A63"/>
    <w:pPr>
      <w:tabs>
        <w:tab w:val="right" w:leader="dot" w:pos="9346"/>
      </w:tabs>
      <w:spacing w:before="120" w:after="120"/>
      <w:jc w:val="both"/>
    </w:pPr>
    <w:rPr>
      <w:rFonts w:ascii="Arial Narrow" w:hAnsi="Arial Narrow"/>
      <w:caps/>
    </w:rPr>
  </w:style>
  <w:style w:type="character" w:customStyle="1" w:styleId="43">
    <w:name w:val="Основной текст (4)_"/>
    <w:link w:val="44"/>
    <w:locked/>
    <w:rsid w:val="00452E5C"/>
    <w:rPr>
      <w:rFonts w:ascii="Arial" w:hAnsi="Arial" w:cs="Arial"/>
      <w:b/>
      <w:bCs/>
      <w:spacing w:val="-10"/>
      <w:shd w:val="clear" w:color="auto" w:fill="FFFFFF"/>
    </w:rPr>
  </w:style>
  <w:style w:type="paragraph" w:customStyle="1" w:styleId="44">
    <w:name w:val="Основной текст (4)"/>
    <w:basedOn w:val="a0"/>
    <w:link w:val="43"/>
    <w:rsid w:val="00452E5C"/>
    <w:pPr>
      <w:widowControl w:val="0"/>
      <w:shd w:val="clear" w:color="auto" w:fill="FFFFFF"/>
      <w:spacing w:after="60" w:line="240" w:lineRule="atLeast"/>
      <w:ind w:hanging="800"/>
      <w:jc w:val="center"/>
    </w:pPr>
    <w:rPr>
      <w:rFonts w:ascii="Arial" w:eastAsiaTheme="minorHAnsi" w:hAnsi="Arial" w:cs="Arial"/>
      <w:b/>
      <w:bCs/>
      <w:spacing w:val="-10"/>
    </w:rPr>
  </w:style>
  <w:style w:type="paragraph" w:customStyle="1" w:styleId="33">
    <w:name w:val="Основной текст3"/>
    <w:basedOn w:val="a0"/>
    <w:rsid w:val="00452E5C"/>
    <w:pPr>
      <w:widowControl w:val="0"/>
      <w:shd w:val="clear" w:color="auto" w:fill="FFFFFF"/>
      <w:spacing w:before="480" w:after="60" w:line="413" w:lineRule="exact"/>
      <w:jc w:val="both"/>
    </w:pPr>
    <w:rPr>
      <w:rFonts w:ascii="Arial" w:hAnsi="Arial" w:cs="Arial"/>
    </w:rPr>
  </w:style>
  <w:style w:type="character" w:customStyle="1" w:styleId="32Arial">
    <w:name w:val="Основной текст (32) + Arial"/>
    <w:aliases w:val="112,5 pt16,Не полужирный7,Не курсив1"/>
    <w:uiPriority w:val="99"/>
    <w:rsid w:val="00425987"/>
    <w:rPr>
      <w:rFonts w:ascii="Arial" w:hAnsi="Arial" w:cs="Arial"/>
      <w:b w:val="0"/>
      <w:bCs w:val="0"/>
      <w:i w:val="0"/>
      <w:iCs w:val="0"/>
      <w:color w:val="000000"/>
      <w:spacing w:val="0"/>
      <w:w w:val="100"/>
      <w:position w:val="0"/>
      <w:sz w:val="23"/>
      <w:szCs w:val="23"/>
      <w:u w:val="none"/>
      <w:lang w:val="ru-RU"/>
    </w:rPr>
  </w:style>
  <w:style w:type="character" w:customStyle="1" w:styleId="8Arial">
    <w:name w:val="Основной текст (8) + Arial"/>
    <w:uiPriority w:val="99"/>
    <w:rsid w:val="00B90563"/>
    <w:rPr>
      <w:rFonts w:ascii="Arial" w:hAnsi="Arial" w:cs="Arial"/>
      <w:b w:val="0"/>
      <w:bCs w:val="0"/>
      <w:color w:val="000000"/>
      <w:spacing w:val="-10"/>
      <w:w w:val="100"/>
      <w:position w:val="0"/>
      <w:sz w:val="21"/>
      <w:szCs w:val="21"/>
      <w:u w:val="none"/>
      <w:lang w:val="ru-RU"/>
    </w:rPr>
  </w:style>
  <w:style w:type="character" w:customStyle="1" w:styleId="Arial0">
    <w:name w:val="Подпись к таблице + Arial"/>
    <w:aliases w:val="8 pt4,Полужирный5"/>
    <w:uiPriority w:val="99"/>
    <w:rsid w:val="008C21BE"/>
    <w:rPr>
      <w:rFonts w:ascii="Arial" w:hAnsi="Arial" w:cs="Arial"/>
      <w:b/>
      <w:bCs/>
      <w:color w:val="000000"/>
      <w:spacing w:val="0"/>
      <w:w w:val="100"/>
      <w:position w:val="0"/>
      <w:sz w:val="16"/>
      <w:szCs w:val="16"/>
      <w:lang w:val="ru-RU"/>
    </w:rPr>
  </w:style>
  <w:style w:type="character" w:customStyle="1" w:styleId="Arial115pt">
    <w:name w:val="Основной текст + Arial;11;5 pt"/>
    <w:rsid w:val="0014274B"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/>
    </w:rPr>
  </w:style>
  <w:style w:type="character" w:customStyle="1" w:styleId="afa">
    <w:name w:val="Подпись к таблице"/>
    <w:uiPriority w:val="99"/>
    <w:rsid w:val="000F684D"/>
    <w:rPr>
      <w:rFonts w:ascii="Arial" w:hAnsi="Arial" w:cs="Arial"/>
      <w:b w:val="0"/>
      <w:bCs w:val="0"/>
      <w:color w:val="000000"/>
      <w:spacing w:val="0"/>
      <w:w w:val="100"/>
      <w:position w:val="0"/>
      <w:sz w:val="17"/>
      <w:szCs w:val="17"/>
      <w:u w:val="none"/>
      <w:lang w:val="ru-RU"/>
    </w:rPr>
  </w:style>
  <w:style w:type="character" w:customStyle="1" w:styleId="111">
    <w:name w:val="Основной текст + 111"/>
    <w:aliases w:val="5 pt57,5 pt1"/>
    <w:uiPriority w:val="99"/>
    <w:rsid w:val="000F684D"/>
    <w:rPr>
      <w:rFonts w:ascii="Arial" w:hAnsi="Arial" w:cs="Arial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/>
    </w:rPr>
  </w:style>
  <w:style w:type="character" w:styleId="afb">
    <w:name w:val="Hyperlink"/>
    <w:uiPriority w:val="99"/>
    <w:rsid w:val="00AA5D84"/>
    <w:rPr>
      <w:color w:val="0000FF"/>
      <w:u w:val="single"/>
    </w:rPr>
  </w:style>
  <w:style w:type="paragraph" w:customStyle="1" w:styleId="ConsPlusTitle">
    <w:name w:val="ConsPlusTitle"/>
    <w:rsid w:val="00AA5D84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BookmanOldStyle11">
    <w:name w:val="Основной текст + Bookman Old Style11"/>
    <w:aliases w:val="10 pt9,Полужирный28,Курсив18"/>
    <w:uiPriority w:val="99"/>
    <w:rsid w:val="001C3BD7"/>
    <w:rPr>
      <w:rFonts w:ascii="Bookman Old Style" w:hAnsi="Bookman Old Style" w:cs="Bookman Old Style"/>
      <w:b/>
      <w:bCs/>
      <w:i/>
      <w:iCs/>
      <w:color w:val="000000"/>
      <w:spacing w:val="0"/>
      <w:w w:val="100"/>
      <w:position w:val="0"/>
      <w:sz w:val="20"/>
      <w:szCs w:val="20"/>
      <w:shd w:val="clear" w:color="auto" w:fill="FFFFFF"/>
    </w:rPr>
  </w:style>
  <w:style w:type="paragraph" w:customStyle="1" w:styleId="Style1">
    <w:name w:val="Style1"/>
    <w:basedOn w:val="a0"/>
    <w:uiPriority w:val="99"/>
    <w:rsid w:val="00075571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">
    <w:name w:val="Style2"/>
    <w:basedOn w:val="a0"/>
    <w:uiPriority w:val="99"/>
    <w:rsid w:val="00075571"/>
    <w:pPr>
      <w:widowControl w:val="0"/>
      <w:autoSpaceDE w:val="0"/>
      <w:autoSpaceDN w:val="0"/>
      <w:adjustRightInd w:val="0"/>
      <w:spacing w:after="0" w:line="466" w:lineRule="exact"/>
      <w:ind w:firstLine="538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1">
    <w:name w:val="Font Style11"/>
    <w:basedOn w:val="a2"/>
    <w:uiPriority w:val="99"/>
    <w:rsid w:val="00075571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12">
    <w:name w:val="Font Style12"/>
    <w:basedOn w:val="a2"/>
    <w:uiPriority w:val="99"/>
    <w:rsid w:val="00075571"/>
    <w:rPr>
      <w:rFonts w:ascii="Times New Roman" w:hAnsi="Times New Roman" w:cs="Times New Roman"/>
      <w:sz w:val="26"/>
      <w:szCs w:val="26"/>
    </w:rPr>
  </w:style>
  <w:style w:type="character" w:customStyle="1" w:styleId="34">
    <w:name w:val="Оглавление 3 Знак"/>
    <w:link w:val="35"/>
    <w:uiPriority w:val="39"/>
    <w:locked/>
    <w:rsid w:val="00E67583"/>
    <w:rPr>
      <w:rFonts w:ascii="Arial" w:hAnsi="Arial" w:cs="Arial"/>
    </w:rPr>
  </w:style>
  <w:style w:type="paragraph" w:styleId="35">
    <w:name w:val="toc 3"/>
    <w:basedOn w:val="a0"/>
    <w:link w:val="34"/>
    <w:autoRedefine/>
    <w:uiPriority w:val="39"/>
    <w:rsid w:val="00E67583"/>
    <w:pPr>
      <w:widowControl w:val="0"/>
      <w:tabs>
        <w:tab w:val="left" w:pos="0"/>
        <w:tab w:val="left" w:pos="1134"/>
      </w:tabs>
      <w:spacing w:after="0" w:line="250" w:lineRule="exact"/>
      <w:jc w:val="both"/>
    </w:pPr>
    <w:rPr>
      <w:rFonts w:ascii="Arial" w:eastAsiaTheme="minorHAnsi" w:hAnsi="Arial" w:cs="Arial"/>
    </w:rPr>
  </w:style>
  <w:style w:type="paragraph" w:customStyle="1" w:styleId="13">
    <w:name w:val="Стиль1"/>
    <w:basedOn w:val="a0"/>
    <w:link w:val="14"/>
    <w:qFormat/>
    <w:rsid w:val="0013281F"/>
    <w:pPr>
      <w:jc w:val="center"/>
    </w:pPr>
    <w:rPr>
      <w:rFonts w:ascii="Times New Roman" w:hAnsi="Times New Roman" w:cs="Times New Roman"/>
      <w:sz w:val="24"/>
      <w:szCs w:val="24"/>
      <w:lang w:val="x-none" w:eastAsia="x-none"/>
    </w:rPr>
  </w:style>
  <w:style w:type="character" w:customStyle="1" w:styleId="14">
    <w:name w:val="Стиль1 Знак"/>
    <w:link w:val="13"/>
    <w:qFormat/>
    <w:locked/>
    <w:rsid w:val="0013281F"/>
    <w:rPr>
      <w:rFonts w:ascii="Times New Roman" w:eastAsia="Calibri" w:hAnsi="Times New Roman" w:cs="Times New Roman"/>
      <w:sz w:val="24"/>
      <w:szCs w:val="24"/>
      <w:lang w:val="x-none" w:eastAsia="x-none"/>
    </w:rPr>
  </w:style>
  <w:style w:type="paragraph" w:styleId="27">
    <w:name w:val="toc 2"/>
    <w:basedOn w:val="a0"/>
    <w:next w:val="a0"/>
    <w:autoRedefine/>
    <w:uiPriority w:val="39"/>
    <w:rsid w:val="00DB207C"/>
    <w:pPr>
      <w:tabs>
        <w:tab w:val="right" w:leader="dot" w:pos="9302"/>
      </w:tabs>
      <w:spacing w:before="120" w:after="120"/>
      <w:ind w:firstLine="709"/>
      <w:jc w:val="both"/>
    </w:pPr>
    <w:rPr>
      <w:rFonts w:ascii="Arial Narrow" w:hAnsi="Arial Narrow" w:cs="Arial"/>
      <w:noProof/>
      <w:szCs w:val="20"/>
    </w:rPr>
  </w:style>
  <w:style w:type="paragraph" w:styleId="45">
    <w:name w:val="toc 4"/>
    <w:basedOn w:val="a0"/>
    <w:next w:val="a0"/>
    <w:autoRedefine/>
    <w:uiPriority w:val="39"/>
    <w:rsid w:val="0013281F"/>
    <w:pPr>
      <w:spacing w:after="100"/>
      <w:ind w:left="660"/>
    </w:pPr>
    <w:rPr>
      <w:rFonts w:eastAsia="Times New Roman"/>
      <w:lang w:eastAsia="ru-RU"/>
    </w:rPr>
  </w:style>
  <w:style w:type="paragraph" w:styleId="53">
    <w:name w:val="toc 5"/>
    <w:basedOn w:val="a0"/>
    <w:next w:val="a0"/>
    <w:autoRedefine/>
    <w:uiPriority w:val="39"/>
    <w:rsid w:val="0013281F"/>
    <w:pPr>
      <w:spacing w:after="100"/>
      <w:ind w:left="880"/>
    </w:pPr>
    <w:rPr>
      <w:rFonts w:eastAsia="Times New Roman"/>
      <w:lang w:eastAsia="ru-RU"/>
    </w:rPr>
  </w:style>
  <w:style w:type="paragraph" w:styleId="62">
    <w:name w:val="toc 6"/>
    <w:basedOn w:val="a0"/>
    <w:next w:val="a0"/>
    <w:autoRedefine/>
    <w:uiPriority w:val="39"/>
    <w:rsid w:val="0013281F"/>
    <w:pPr>
      <w:spacing w:after="100"/>
      <w:ind w:left="1100"/>
    </w:pPr>
    <w:rPr>
      <w:rFonts w:eastAsia="Times New Roman"/>
      <w:lang w:eastAsia="ru-RU"/>
    </w:rPr>
  </w:style>
  <w:style w:type="paragraph" w:styleId="71">
    <w:name w:val="toc 7"/>
    <w:basedOn w:val="a0"/>
    <w:next w:val="a0"/>
    <w:autoRedefine/>
    <w:uiPriority w:val="39"/>
    <w:rsid w:val="0013281F"/>
    <w:pPr>
      <w:spacing w:after="100"/>
      <w:ind w:left="1320"/>
    </w:pPr>
    <w:rPr>
      <w:rFonts w:eastAsia="Times New Roman"/>
      <w:lang w:eastAsia="ru-RU"/>
    </w:rPr>
  </w:style>
  <w:style w:type="paragraph" w:styleId="82">
    <w:name w:val="toc 8"/>
    <w:basedOn w:val="a0"/>
    <w:next w:val="a0"/>
    <w:autoRedefine/>
    <w:uiPriority w:val="39"/>
    <w:rsid w:val="0013281F"/>
    <w:pPr>
      <w:spacing w:after="100"/>
      <w:ind w:left="1540"/>
    </w:pPr>
    <w:rPr>
      <w:rFonts w:eastAsia="Times New Roman"/>
      <w:lang w:eastAsia="ru-RU"/>
    </w:rPr>
  </w:style>
  <w:style w:type="paragraph" w:styleId="93">
    <w:name w:val="toc 9"/>
    <w:basedOn w:val="a0"/>
    <w:next w:val="a0"/>
    <w:autoRedefine/>
    <w:uiPriority w:val="39"/>
    <w:rsid w:val="0013281F"/>
    <w:pPr>
      <w:spacing w:after="100"/>
      <w:ind w:left="1760"/>
    </w:pPr>
    <w:rPr>
      <w:rFonts w:eastAsia="Times New Roman"/>
      <w:lang w:eastAsia="ru-RU"/>
    </w:rPr>
  </w:style>
  <w:style w:type="character" w:customStyle="1" w:styleId="afc">
    <w:name w:val="Подпись к картинке_"/>
    <w:link w:val="afd"/>
    <w:locked/>
    <w:rsid w:val="0013281F"/>
    <w:rPr>
      <w:rFonts w:ascii="Arial" w:hAnsi="Arial" w:cs="Arial"/>
      <w:b/>
      <w:bCs/>
      <w:sz w:val="17"/>
      <w:szCs w:val="17"/>
      <w:shd w:val="clear" w:color="auto" w:fill="FFFFFF"/>
    </w:rPr>
  </w:style>
  <w:style w:type="paragraph" w:customStyle="1" w:styleId="afd">
    <w:name w:val="Подпись к картинке"/>
    <w:basedOn w:val="a0"/>
    <w:link w:val="afc"/>
    <w:rsid w:val="0013281F"/>
    <w:pPr>
      <w:widowControl w:val="0"/>
      <w:shd w:val="clear" w:color="auto" w:fill="FFFFFF"/>
      <w:spacing w:after="0" w:line="240" w:lineRule="atLeast"/>
    </w:pPr>
    <w:rPr>
      <w:rFonts w:ascii="Arial" w:eastAsiaTheme="minorHAnsi" w:hAnsi="Arial" w:cs="Arial"/>
      <w:b/>
      <w:bCs/>
      <w:sz w:val="17"/>
      <w:szCs w:val="17"/>
    </w:rPr>
  </w:style>
  <w:style w:type="character" w:customStyle="1" w:styleId="afe">
    <w:name w:val="Колонтитул"/>
    <w:rsid w:val="0013281F"/>
    <w:rPr>
      <w:rFonts w:ascii="Tahoma" w:hAnsi="Tahoma" w:cs="Tahoma"/>
      <w:color w:val="000000"/>
      <w:spacing w:val="0"/>
      <w:w w:val="100"/>
      <w:position w:val="0"/>
      <w:sz w:val="15"/>
      <w:szCs w:val="15"/>
      <w:u w:val="none"/>
      <w:lang w:val="ru-RU"/>
    </w:rPr>
  </w:style>
  <w:style w:type="character" w:customStyle="1" w:styleId="Arial1">
    <w:name w:val="Колонтитул + Arial"/>
    <w:aliases w:val="7 pt"/>
    <w:uiPriority w:val="99"/>
    <w:rsid w:val="0013281F"/>
    <w:rPr>
      <w:rFonts w:ascii="Arial" w:hAnsi="Arial" w:cs="Arial"/>
      <w:color w:val="000000"/>
      <w:spacing w:val="0"/>
      <w:w w:val="100"/>
      <w:position w:val="0"/>
      <w:sz w:val="14"/>
      <w:szCs w:val="14"/>
      <w:u w:val="none"/>
      <w:lang w:val="ru-RU"/>
    </w:rPr>
  </w:style>
  <w:style w:type="character" w:customStyle="1" w:styleId="9pt">
    <w:name w:val="Колонтитул + 9 pt"/>
    <w:aliases w:val="Полужирный44"/>
    <w:uiPriority w:val="99"/>
    <w:rsid w:val="0013281F"/>
    <w:rPr>
      <w:rFonts w:ascii="Tahoma" w:hAnsi="Tahoma" w:cs="Tahoma"/>
      <w:b/>
      <w:bCs/>
      <w:color w:val="000000"/>
      <w:spacing w:val="0"/>
      <w:w w:val="100"/>
      <w:position w:val="0"/>
      <w:sz w:val="18"/>
      <w:szCs w:val="18"/>
      <w:u w:val="none"/>
    </w:rPr>
  </w:style>
  <w:style w:type="character" w:customStyle="1" w:styleId="ArialNarrow1">
    <w:name w:val="Подпись к картинке + Arial Narrow"/>
    <w:aliases w:val="9 pt"/>
    <w:uiPriority w:val="99"/>
    <w:rsid w:val="0013281F"/>
    <w:rPr>
      <w:rFonts w:ascii="Arial Narrow" w:hAnsi="Arial Narrow" w:cs="Arial Narrow"/>
      <w:b w:val="0"/>
      <w:bCs w:val="0"/>
      <w:color w:val="000000"/>
      <w:spacing w:val="0"/>
      <w:w w:val="100"/>
      <w:position w:val="0"/>
      <w:sz w:val="18"/>
      <w:szCs w:val="18"/>
      <w:shd w:val="clear" w:color="auto" w:fill="FFFFFF"/>
      <w:lang w:val="ru-RU"/>
    </w:rPr>
  </w:style>
  <w:style w:type="character" w:customStyle="1" w:styleId="aff">
    <w:name w:val="Сноска_"/>
    <w:uiPriority w:val="99"/>
    <w:rsid w:val="0013281F"/>
    <w:rPr>
      <w:rFonts w:ascii="Arial" w:hAnsi="Arial" w:cs="Arial"/>
      <w:sz w:val="23"/>
      <w:szCs w:val="23"/>
      <w:u w:val="none"/>
    </w:rPr>
  </w:style>
  <w:style w:type="character" w:customStyle="1" w:styleId="aff0">
    <w:name w:val="Сноска"/>
    <w:uiPriority w:val="99"/>
    <w:rsid w:val="0013281F"/>
    <w:rPr>
      <w:rFonts w:ascii="Arial" w:hAnsi="Arial" w:cs="Arial"/>
      <w:color w:val="000000"/>
      <w:spacing w:val="0"/>
      <w:w w:val="100"/>
      <w:position w:val="0"/>
      <w:sz w:val="23"/>
      <w:szCs w:val="23"/>
      <w:u w:val="single"/>
      <w:lang w:val="ru-RU"/>
    </w:rPr>
  </w:style>
  <w:style w:type="character" w:customStyle="1" w:styleId="28">
    <w:name w:val="Основной текст (2)_"/>
    <w:rsid w:val="0013281F"/>
    <w:rPr>
      <w:rFonts w:ascii="Arial" w:hAnsi="Arial" w:cs="Arial"/>
      <w:sz w:val="16"/>
      <w:szCs w:val="16"/>
      <w:u w:val="none"/>
    </w:rPr>
  </w:style>
  <w:style w:type="character" w:customStyle="1" w:styleId="36">
    <w:name w:val="Основной текст (3)_"/>
    <w:link w:val="37"/>
    <w:locked/>
    <w:rsid w:val="0013281F"/>
    <w:rPr>
      <w:rFonts w:ascii="Arial" w:hAnsi="Arial" w:cs="Arial"/>
      <w:b/>
      <w:bCs/>
      <w:spacing w:val="-30"/>
      <w:sz w:val="31"/>
      <w:szCs w:val="31"/>
      <w:shd w:val="clear" w:color="auto" w:fill="FFFFFF"/>
    </w:rPr>
  </w:style>
  <w:style w:type="paragraph" w:customStyle="1" w:styleId="37">
    <w:name w:val="Основной текст (3)"/>
    <w:basedOn w:val="a0"/>
    <w:link w:val="36"/>
    <w:rsid w:val="0013281F"/>
    <w:pPr>
      <w:widowControl w:val="0"/>
      <w:shd w:val="clear" w:color="auto" w:fill="FFFFFF"/>
      <w:spacing w:before="1380" w:after="900" w:line="240" w:lineRule="atLeast"/>
      <w:jc w:val="center"/>
    </w:pPr>
    <w:rPr>
      <w:rFonts w:ascii="Arial" w:eastAsiaTheme="minorHAnsi" w:hAnsi="Arial" w:cs="Arial"/>
      <w:b/>
      <w:bCs/>
      <w:spacing w:val="-30"/>
      <w:sz w:val="31"/>
      <w:szCs w:val="31"/>
    </w:rPr>
  </w:style>
  <w:style w:type="character" w:customStyle="1" w:styleId="29">
    <w:name w:val="Подпись к таблице (2)_"/>
    <w:link w:val="2a"/>
    <w:qFormat/>
    <w:locked/>
    <w:rsid w:val="0013281F"/>
    <w:rPr>
      <w:rFonts w:ascii="Arial" w:hAnsi="Arial" w:cs="Arial"/>
      <w:b/>
      <w:bCs/>
      <w:spacing w:val="-10"/>
      <w:shd w:val="clear" w:color="auto" w:fill="FFFFFF"/>
    </w:rPr>
  </w:style>
  <w:style w:type="paragraph" w:customStyle="1" w:styleId="2a">
    <w:name w:val="Подпись к таблице (2)"/>
    <w:basedOn w:val="a0"/>
    <w:link w:val="29"/>
    <w:rsid w:val="0013281F"/>
    <w:pPr>
      <w:widowControl w:val="0"/>
      <w:shd w:val="clear" w:color="auto" w:fill="FFFFFF"/>
      <w:spacing w:after="0" w:line="240" w:lineRule="atLeast"/>
    </w:pPr>
    <w:rPr>
      <w:rFonts w:ascii="Arial" w:eastAsiaTheme="minorHAnsi" w:hAnsi="Arial" w:cs="Arial"/>
      <w:b/>
      <w:bCs/>
      <w:spacing w:val="-10"/>
    </w:rPr>
  </w:style>
  <w:style w:type="character" w:customStyle="1" w:styleId="15">
    <w:name w:val="Основной текст1"/>
    <w:uiPriority w:val="99"/>
    <w:rsid w:val="0013281F"/>
    <w:rPr>
      <w:rFonts w:ascii="Arial" w:hAnsi="Arial" w:cs="Arial"/>
      <w:color w:val="000000"/>
      <w:spacing w:val="0"/>
      <w:w w:val="100"/>
      <w:position w:val="0"/>
      <w:shd w:val="clear" w:color="auto" w:fill="FFFFFF"/>
      <w:lang w:val="ru-RU"/>
    </w:rPr>
  </w:style>
  <w:style w:type="character" w:customStyle="1" w:styleId="aff1">
    <w:name w:val="Колонтитул_"/>
    <w:link w:val="16"/>
    <w:rsid w:val="0013281F"/>
    <w:rPr>
      <w:rFonts w:ascii="Tahoma" w:hAnsi="Tahoma" w:cs="Tahoma"/>
      <w:sz w:val="15"/>
      <w:szCs w:val="15"/>
      <w:shd w:val="clear" w:color="auto" w:fill="FFFFFF"/>
    </w:rPr>
  </w:style>
  <w:style w:type="paragraph" w:customStyle="1" w:styleId="16">
    <w:name w:val="Колонтитул1"/>
    <w:basedOn w:val="a0"/>
    <w:link w:val="aff1"/>
    <w:rsid w:val="0013281F"/>
    <w:pPr>
      <w:widowControl w:val="0"/>
      <w:shd w:val="clear" w:color="auto" w:fill="FFFFFF"/>
      <w:spacing w:after="0" w:line="240" w:lineRule="atLeast"/>
      <w:jc w:val="center"/>
    </w:pPr>
    <w:rPr>
      <w:rFonts w:ascii="Tahoma" w:eastAsiaTheme="minorHAnsi" w:hAnsi="Tahoma" w:cs="Tahoma"/>
      <w:sz w:val="15"/>
      <w:szCs w:val="15"/>
    </w:rPr>
  </w:style>
  <w:style w:type="character" w:customStyle="1" w:styleId="aff2">
    <w:name w:val="Оглавление + Малые прописные"/>
    <w:uiPriority w:val="99"/>
    <w:rsid w:val="0013281F"/>
    <w:rPr>
      <w:rFonts w:ascii="Arial" w:hAnsi="Arial" w:cs="Arial"/>
      <w:smallCaps/>
      <w:color w:val="000000"/>
      <w:spacing w:val="0"/>
      <w:w w:val="100"/>
      <w:position w:val="0"/>
      <w:shd w:val="clear" w:color="auto" w:fill="FFFFFF"/>
      <w:lang w:val="ru-RU"/>
    </w:rPr>
  </w:style>
  <w:style w:type="character" w:customStyle="1" w:styleId="aff3">
    <w:name w:val="Основной текст + Полужирный"/>
    <w:aliases w:val="Курсив"/>
    <w:uiPriority w:val="99"/>
    <w:rsid w:val="0013281F"/>
    <w:rPr>
      <w:rFonts w:ascii="Arial" w:hAnsi="Arial" w:cs="Arial"/>
      <w:b/>
      <w:bCs/>
      <w:i/>
      <w:iCs/>
      <w:color w:val="000000"/>
      <w:spacing w:val="0"/>
      <w:w w:val="100"/>
      <w:position w:val="0"/>
      <w:shd w:val="clear" w:color="auto" w:fill="FFFFFF"/>
    </w:rPr>
  </w:style>
  <w:style w:type="character" w:customStyle="1" w:styleId="6Exact">
    <w:name w:val="Основной текст (6) Exact"/>
    <w:uiPriority w:val="99"/>
    <w:rsid w:val="0013281F"/>
    <w:rPr>
      <w:rFonts w:ascii="Arial" w:hAnsi="Arial" w:cs="Arial"/>
      <w:b/>
      <w:bCs/>
      <w:spacing w:val="-2"/>
      <w:sz w:val="16"/>
      <w:szCs w:val="16"/>
      <w:u w:val="none"/>
    </w:rPr>
  </w:style>
  <w:style w:type="character" w:customStyle="1" w:styleId="54">
    <w:name w:val="Основной текст (5)_"/>
    <w:link w:val="55"/>
    <w:qFormat/>
    <w:locked/>
    <w:rsid w:val="0013281F"/>
    <w:rPr>
      <w:rFonts w:ascii="Arial" w:hAnsi="Arial" w:cs="Arial"/>
      <w:b/>
      <w:bCs/>
      <w:sz w:val="14"/>
      <w:szCs w:val="14"/>
      <w:shd w:val="clear" w:color="auto" w:fill="FFFFFF"/>
    </w:rPr>
  </w:style>
  <w:style w:type="paragraph" w:customStyle="1" w:styleId="55">
    <w:name w:val="Основной текст (5)"/>
    <w:basedOn w:val="a0"/>
    <w:link w:val="54"/>
    <w:rsid w:val="0013281F"/>
    <w:pPr>
      <w:widowControl w:val="0"/>
      <w:shd w:val="clear" w:color="auto" w:fill="FFFFFF"/>
      <w:spacing w:before="1920" w:after="0" w:line="240" w:lineRule="atLeast"/>
    </w:pPr>
    <w:rPr>
      <w:rFonts w:ascii="Arial" w:eastAsiaTheme="minorHAnsi" w:hAnsi="Arial" w:cs="Arial"/>
      <w:b/>
      <w:bCs/>
      <w:sz w:val="14"/>
      <w:szCs w:val="14"/>
    </w:rPr>
  </w:style>
  <w:style w:type="character" w:customStyle="1" w:styleId="2b">
    <w:name w:val="Подпись к картинке (2)_"/>
    <w:link w:val="2c"/>
    <w:qFormat/>
    <w:locked/>
    <w:rsid w:val="0013281F"/>
    <w:rPr>
      <w:rFonts w:ascii="Arial" w:hAnsi="Arial" w:cs="Arial"/>
      <w:shd w:val="clear" w:color="auto" w:fill="FFFFFF"/>
    </w:rPr>
  </w:style>
  <w:style w:type="paragraph" w:customStyle="1" w:styleId="2c">
    <w:name w:val="Подпись к картинке (2)"/>
    <w:basedOn w:val="a0"/>
    <w:link w:val="2b"/>
    <w:rsid w:val="0013281F"/>
    <w:pPr>
      <w:widowControl w:val="0"/>
      <w:shd w:val="clear" w:color="auto" w:fill="FFFFFF"/>
      <w:spacing w:after="0" w:line="240" w:lineRule="atLeast"/>
    </w:pPr>
    <w:rPr>
      <w:rFonts w:ascii="Arial" w:eastAsiaTheme="minorHAnsi" w:hAnsi="Arial" w:cs="Arial"/>
    </w:rPr>
  </w:style>
  <w:style w:type="character" w:customStyle="1" w:styleId="72">
    <w:name w:val="Основной текст (7)_"/>
    <w:uiPriority w:val="99"/>
    <w:rsid w:val="0013281F"/>
    <w:rPr>
      <w:rFonts w:ascii="Consolas" w:hAnsi="Consolas" w:cs="Consolas"/>
      <w:sz w:val="25"/>
      <w:szCs w:val="25"/>
      <w:u w:val="none"/>
    </w:rPr>
  </w:style>
  <w:style w:type="character" w:customStyle="1" w:styleId="73">
    <w:name w:val="Основной текст (7)"/>
    <w:rsid w:val="0013281F"/>
    <w:rPr>
      <w:rFonts w:ascii="Consolas" w:hAnsi="Consolas" w:cs="Consolas"/>
      <w:color w:val="000000"/>
      <w:spacing w:val="0"/>
      <w:w w:val="100"/>
      <w:position w:val="0"/>
      <w:sz w:val="25"/>
      <w:szCs w:val="25"/>
      <w:u w:val="none"/>
      <w:lang w:val="ru-RU"/>
    </w:rPr>
  </w:style>
  <w:style w:type="character" w:customStyle="1" w:styleId="2d">
    <w:name w:val="Основной текст2"/>
    <w:uiPriority w:val="99"/>
    <w:rsid w:val="0013281F"/>
    <w:rPr>
      <w:rFonts w:ascii="Arial" w:hAnsi="Arial" w:cs="Arial"/>
      <w:color w:val="000000"/>
      <w:spacing w:val="0"/>
      <w:w w:val="100"/>
      <w:position w:val="0"/>
      <w:shd w:val="clear" w:color="auto" w:fill="FFFFFF"/>
      <w:lang w:val="ru-RU"/>
    </w:rPr>
  </w:style>
  <w:style w:type="character" w:customStyle="1" w:styleId="46">
    <w:name w:val="Основной текст4"/>
    <w:uiPriority w:val="99"/>
    <w:rsid w:val="0013281F"/>
    <w:rPr>
      <w:rFonts w:ascii="Arial" w:hAnsi="Arial" w:cs="Arial"/>
      <w:color w:val="000000"/>
      <w:spacing w:val="0"/>
      <w:w w:val="100"/>
      <w:position w:val="0"/>
      <w:shd w:val="clear" w:color="auto" w:fill="FFFFFF"/>
      <w:lang w:val="ru-RU"/>
    </w:rPr>
  </w:style>
  <w:style w:type="character" w:customStyle="1" w:styleId="56">
    <w:name w:val="Основной текст5"/>
    <w:uiPriority w:val="99"/>
    <w:rsid w:val="0013281F"/>
    <w:rPr>
      <w:rFonts w:ascii="Arial" w:hAnsi="Arial" w:cs="Arial"/>
      <w:color w:val="000000"/>
      <w:spacing w:val="0"/>
      <w:w w:val="100"/>
      <w:position w:val="0"/>
      <w:shd w:val="clear" w:color="auto" w:fill="FFFFFF"/>
      <w:lang w:val="ru-RU"/>
    </w:rPr>
  </w:style>
  <w:style w:type="character" w:customStyle="1" w:styleId="63">
    <w:name w:val="Основной текст (6)_"/>
    <w:qFormat/>
    <w:rsid w:val="0013281F"/>
    <w:rPr>
      <w:rFonts w:ascii="Arial" w:hAnsi="Arial" w:cs="Arial"/>
      <w:b/>
      <w:bCs/>
      <w:sz w:val="17"/>
      <w:szCs w:val="17"/>
      <w:u w:val="none"/>
    </w:rPr>
  </w:style>
  <w:style w:type="character" w:customStyle="1" w:styleId="83">
    <w:name w:val="Основной текст (8)_"/>
    <w:uiPriority w:val="99"/>
    <w:rsid w:val="0013281F"/>
    <w:rPr>
      <w:rFonts w:ascii="Arial" w:hAnsi="Arial" w:cs="Arial"/>
      <w:b/>
      <w:bCs/>
      <w:spacing w:val="-10"/>
      <w:sz w:val="21"/>
      <w:szCs w:val="21"/>
      <w:u w:val="none"/>
    </w:rPr>
  </w:style>
  <w:style w:type="character" w:customStyle="1" w:styleId="aff4">
    <w:name w:val="Подпись к таблице_"/>
    <w:rsid w:val="0013281F"/>
    <w:rPr>
      <w:rFonts w:ascii="Arial" w:hAnsi="Arial" w:cs="Arial"/>
      <w:b/>
      <w:bCs/>
      <w:sz w:val="17"/>
      <w:szCs w:val="17"/>
      <w:u w:val="none"/>
    </w:rPr>
  </w:style>
  <w:style w:type="character" w:customStyle="1" w:styleId="38">
    <w:name w:val="Подпись к картинке (3)_"/>
    <w:link w:val="39"/>
    <w:locked/>
    <w:rsid w:val="0013281F"/>
    <w:rPr>
      <w:spacing w:val="-20"/>
      <w:sz w:val="12"/>
      <w:szCs w:val="12"/>
      <w:shd w:val="clear" w:color="auto" w:fill="FFFFFF"/>
    </w:rPr>
  </w:style>
  <w:style w:type="paragraph" w:customStyle="1" w:styleId="39">
    <w:name w:val="Подпись к картинке (3)"/>
    <w:basedOn w:val="a0"/>
    <w:link w:val="38"/>
    <w:rsid w:val="0013281F"/>
    <w:pPr>
      <w:widowControl w:val="0"/>
      <w:shd w:val="clear" w:color="auto" w:fill="FFFFFF"/>
      <w:spacing w:after="0" w:line="77" w:lineRule="exact"/>
    </w:pPr>
    <w:rPr>
      <w:rFonts w:asciiTheme="minorHAnsi" w:eastAsiaTheme="minorHAnsi" w:hAnsiTheme="minorHAnsi" w:cstheme="minorBidi"/>
      <w:spacing w:val="-20"/>
      <w:sz w:val="12"/>
      <w:szCs w:val="12"/>
    </w:rPr>
  </w:style>
  <w:style w:type="character" w:customStyle="1" w:styleId="3Batang">
    <w:name w:val="Подпись к картинке (3) + Batang"/>
    <w:aliases w:val="4,5 pt63,Интервал 0 pt"/>
    <w:uiPriority w:val="99"/>
    <w:rsid w:val="0013281F"/>
    <w:rPr>
      <w:rFonts w:ascii="Batang" w:eastAsia="Batang" w:hAnsi="Batang" w:cs="Batang"/>
      <w:color w:val="000000"/>
      <w:spacing w:val="-10"/>
      <w:w w:val="100"/>
      <w:position w:val="0"/>
      <w:sz w:val="9"/>
      <w:szCs w:val="9"/>
      <w:shd w:val="clear" w:color="auto" w:fill="FFFFFF"/>
      <w:lang w:val="en-US"/>
    </w:rPr>
  </w:style>
  <w:style w:type="character" w:customStyle="1" w:styleId="47">
    <w:name w:val="Подпись к картинке (4)_"/>
    <w:link w:val="48"/>
    <w:qFormat/>
    <w:locked/>
    <w:rsid w:val="0013281F"/>
    <w:rPr>
      <w:rFonts w:ascii="Batang" w:eastAsia="Batang" w:hAnsi="Batang" w:cs="Batang"/>
      <w:spacing w:val="-10"/>
      <w:sz w:val="9"/>
      <w:szCs w:val="9"/>
      <w:shd w:val="clear" w:color="auto" w:fill="FFFFFF"/>
    </w:rPr>
  </w:style>
  <w:style w:type="paragraph" w:customStyle="1" w:styleId="48">
    <w:name w:val="Подпись к картинке (4)"/>
    <w:basedOn w:val="a0"/>
    <w:link w:val="47"/>
    <w:rsid w:val="0013281F"/>
    <w:pPr>
      <w:widowControl w:val="0"/>
      <w:shd w:val="clear" w:color="auto" w:fill="FFFFFF"/>
      <w:spacing w:after="0" w:line="77" w:lineRule="exact"/>
    </w:pPr>
    <w:rPr>
      <w:rFonts w:ascii="Batang" w:eastAsia="Batang" w:hAnsi="Batang" w:cs="Batang"/>
      <w:spacing w:val="-10"/>
      <w:sz w:val="9"/>
      <w:szCs w:val="9"/>
    </w:rPr>
  </w:style>
  <w:style w:type="character" w:customStyle="1" w:styleId="49">
    <w:name w:val="Подпись к картинке (4) + Курсив"/>
    <w:uiPriority w:val="99"/>
    <w:rsid w:val="0013281F"/>
    <w:rPr>
      <w:rFonts w:ascii="Batang" w:eastAsia="Batang" w:hAnsi="Batang" w:cs="Batang"/>
      <w:i/>
      <w:iCs/>
      <w:color w:val="000000"/>
      <w:spacing w:val="-10"/>
      <w:w w:val="100"/>
      <w:position w:val="0"/>
      <w:sz w:val="9"/>
      <w:szCs w:val="9"/>
      <w:shd w:val="clear" w:color="auto" w:fill="FFFFFF"/>
      <w:lang w:val="ru-RU"/>
    </w:rPr>
  </w:style>
  <w:style w:type="character" w:customStyle="1" w:styleId="57">
    <w:name w:val="Подпись к картинке (5)_"/>
    <w:link w:val="58"/>
    <w:locked/>
    <w:rsid w:val="0013281F"/>
    <w:rPr>
      <w:b/>
      <w:bCs/>
      <w:sz w:val="8"/>
      <w:szCs w:val="8"/>
      <w:shd w:val="clear" w:color="auto" w:fill="FFFFFF"/>
    </w:rPr>
  </w:style>
  <w:style w:type="paragraph" w:customStyle="1" w:styleId="58">
    <w:name w:val="Подпись к картинке (5)"/>
    <w:basedOn w:val="a0"/>
    <w:link w:val="57"/>
    <w:rsid w:val="0013281F"/>
    <w:pPr>
      <w:widowControl w:val="0"/>
      <w:shd w:val="clear" w:color="auto" w:fill="FFFFFF"/>
      <w:spacing w:after="0" w:line="240" w:lineRule="atLeast"/>
      <w:jc w:val="right"/>
    </w:pPr>
    <w:rPr>
      <w:rFonts w:asciiTheme="minorHAnsi" w:eastAsiaTheme="minorHAnsi" w:hAnsiTheme="minorHAnsi" w:cstheme="minorBidi"/>
      <w:b/>
      <w:bCs/>
      <w:sz w:val="8"/>
      <w:szCs w:val="8"/>
    </w:rPr>
  </w:style>
  <w:style w:type="character" w:customStyle="1" w:styleId="59">
    <w:name w:val="Подпись к картинке (5) + Не полужирный"/>
    <w:aliases w:val="Курсив31"/>
    <w:uiPriority w:val="99"/>
    <w:rsid w:val="0013281F"/>
    <w:rPr>
      <w:rFonts w:ascii="Courier New" w:hAnsi="Courier New" w:cs="Courier New"/>
      <w:b w:val="0"/>
      <w:bCs w:val="0"/>
      <w:i/>
      <w:iCs/>
      <w:color w:val="000000"/>
      <w:spacing w:val="0"/>
      <w:w w:val="100"/>
      <w:position w:val="0"/>
      <w:sz w:val="8"/>
      <w:szCs w:val="8"/>
      <w:shd w:val="clear" w:color="auto" w:fill="FFFFFF"/>
      <w:lang w:val="ru-RU"/>
    </w:rPr>
  </w:style>
  <w:style w:type="character" w:customStyle="1" w:styleId="64">
    <w:name w:val="Подпись к картинке (6)_"/>
    <w:link w:val="65"/>
    <w:locked/>
    <w:rsid w:val="0013281F"/>
    <w:rPr>
      <w:rFonts w:ascii="Constantia" w:hAnsi="Constantia" w:cs="Constantia"/>
      <w:spacing w:val="-10"/>
      <w:sz w:val="9"/>
      <w:szCs w:val="9"/>
      <w:shd w:val="clear" w:color="auto" w:fill="FFFFFF"/>
      <w:lang w:val="en-US"/>
    </w:rPr>
  </w:style>
  <w:style w:type="paragraph" w:customStyle="1" w:styleId="65">
    <w:name w:val="Подпись к картинке (6)"/>
    <w:basedOn w:val="a0"/>
    <w:link w:val="64"/>
    <w:rsid w:val="0013281F"/>
    <w:pPr>
      <w:widowControl w:val="0"/>
      <w:shd w:val="clear" w:color="auto" w:fill="FFFFFF"/>
      <w:spacing w:after="0" w:line="77" w:lineRule="exact"/>
      <w:jc w:val="right"/>
    </w:pPr>
    <w:rPr>
      <w:rFonts w:ascii="Constantia" w:eastAsiaTheme="minorHAnsi" w:hAnsi="Constantia" w:cs="Constantia"/>
      <w:spacing w:val="-10"/>
      <w:sz w:val="9"/>
      <w:szCs w:val="9"/>
      <w:lang w:val="en-US"/>
    </w:rPr>
  </w:style>
  <w:style w:type="character" w:customStyle="1" w:styleId="2e">
    <w:name w:val="Основной текст (2)"/>
    <w:uiPriority w:val="99"/>
    <w:rsid w:val="0013281F"/>
    <w:rPr>
      <w:rFonts w:ascii="Arial" w:hAnsi="Arial" w:cs="Arial"/>
      <w:color w:val="000000"/>
      <w:spacing w:val="0"/>
      <w:w w:val="100"/>
      <w:position w:val="0"/>
      <w:sz w:val="16"/>
      <w:szCs w:val="16"/>
      <w:u w:val="none"/>
      <w:lang w:val="ru-RU"/>
    </w:rPr>
  </w:style>
  <w:style w:type="character" w:customStyle="1" w:styleId="10pt">
    <w:name w:val="Основной текст + 10 pt"/>
    <w:rsid w:val="0013281F"/>
    <w:rPr>
      <w:rFonts w:ascii="Arial" w:hAnsi="Arial" w:cs="Arial"/>
      <w:color w:val="000000"/>
      <w:spacing w:val="0"/>
      <w:w w:val="100"/>
      <w:position w:val="0"/>
      <w:sz w:val="20"/>
      <w:szCs w:val="20"/>
      <w:shd w:val="clear" w:color="auto" w:fill="FFFFFF"/>
      <w:lang w:val="ru-RU"/>
    </w:rPr>
  </w:style>
  <w:style w:type="character" w:customStyle="1" w:styleId="Batang">
    <w:name w:val="Основной текст + Batang"/>
    <w:aliases w:val="10 pt"/>
    <w:uiPriority w:val="99"/>
    <w:rsid w:val="0013281F"/>
    <w:rPr>
      <w:rFonts w:ascii="Batang" w:eastAsia="Batang" w:hAnsi="Batang" w:cs="Batang"/>
      <w:color w:val="000000"/>
      <w:spacing w:val="0"/>
      <w:w w:val="100"/>
      <w:position w:val="0"/>
      <w:sz w:val="20"/>
      <w:szCs w:val="20"/>
      <w:shd w:val="clear" w:color="auto" w:fill="FFFFFF"/>
      <w:lang w:val="ru-RU"/>
    </w:rPr>
  </w:style>
  <w:style w:type="character" w:customStyle="1" w:styleId="100">
    <w:name w:val="Основной текст (10)_"/>
    <w:link w:val="101"/>
    <w:uiPriority w:val="99"/>
    <w:locked/>
    <w:rsid w:val="0013281F"/>
    <w:rPr>
      <w:rFonts w:ascii="Arial" w:hAnsi="Arial" w:cs="Arial"/>
      <w:i/>
      <w:iCs/>
      <w:spacing w:val="-30"/>
      <w:sz w:val="20"/>
      <w:szCs w:val="20"/>
      <w:shd w:val="clear" w:color="auto" w:fill="FFFFFF"/>
    </w:rPr>
  </w:style>
  <w:style w:type="paragraph" w:customStyle="1" w:styleId="101">
    <w:name w:val="Основной текст (10)"/>
    <w:basedOn w:val="a0"/>
    <w:link w:val="100"/>
    <w:uiPriority w:val="99"/>
    <w:rsid w:val="0013281F"/>
    <w:pPr>
      <w:widowControl w:val="0"/>
      <w:shd w:val="clear" w:color="auto" w:fill="FFFFFF"/>
      <w:spacing w:after="0" w:line="240" w:lineRule="atLeast"/>
    </w:pPr>
    <w:rPr>
      <w:rFonts w:ascii="Arial" w:eastAsiaTheme="minorHAnsi" w:hAnsi="Arial" w:cs="Arial"/>
      <w:i/>
      <w:iCs/>
      <w:spacing w:val="-30"/>
      <w:sz w:val="20"/>
      <w:szCs w:val="20"/>
    </w:rPr>
  </w:style>
  <w:style w:type="character" w:customStyle="1" w:styleId="112">
    <w:name w:val="Основной текст (11)_"/>
    <w:link w:val="113"/>
    <w:locked/>
    <w:rsid w:val="0013281F"/>
    <w:rPr>
      <w:rFonts w:ascii="Constantia" w:hAnsi="Constantia" w:cs="Constantia"/>
      <w:spacing w:val="-10"/>
      <w:sz w:val="9"/>
      <w:szCs w:val="9"/>
      <w:shd w:val="clear" w:color="auto" w:fill="FFFFFF"/>
    </w:rPr>
  </w:style>
  <w:style w:type="paragraph" w:customStyle="1" w:styleId="113">
    <w:name w:val="Основной текст (11)"/>
    <w:basedOn w:val="a0"/>
    <w:link w:val="112"/>
    <w:rsid w:val="0013281F"/>
    <w:pPr>
      <w:widowControl w:val="0"/>
      <w:shd w:val="clear" w:color="auto" w:fill="FFFFFF"/>
      <w:spacing w:before="120" w:after="0" w:line="240" w:lineRule="atLeast"/>
    </w:pPr>
    <w:rPr>
      <w:rFonts w:ascii="Constantia" w:eastAsiaTheme="minorHAnsi" w:hAnsi="Constantia" w:cs="Constantia"/>
      <w:spacing w:val="-10"/>
      <w:sz w:val="9"/>
      <w:szCs w:val="9"/>
    </w:rPr>
  </w:style>
  <w:style w:type="character" w:customStyle="1" w:styleId="11Arial">
    <w:name w:val="Основной текст (11) + Arial"/>
    <w:aliases w:val="8 pt,Курсив30,Интервал 0 pt16"/>
    <w:uiPriority w:val="99"/>
    <w:rsid w:val="0013281F"/>
    <w:rPr>
      <w:rFonts w:ascii="Arial" w:hAnsi="Arial" w:cs="Arial"/>
      <w:i/>
      <w:iCs/>
      <w:color w:val="000000"/>
      <w:spacing w:val="0"/>
      <w:w w:val="100"/>
      <w:position w:val="0"/>
      <w:sz w:val="16"/>
      <w:szCs w:val="16"/>
      <w:shd w:val="clear" w:color="auto" w:fill="FFFFFF"/>
    </w:rPr>
  </w:style>
  <w:style w:type="character" w:customStyle="1" w:styleId="11Arial1">
    <w:name w:val="Основной текст (11) + Arial1"/>
    <w:aliases w:val="8 pt8,Интервал 0 pt15"/>
    <w:uiPriority w:val="99"/>
    <w:rsid w:val="0013281F"/>
    <w:rPr>
      <w:rFonts w:ascii="Arial" w:hAnsi="Arial" w:cs="Arial"/>
      <w:color w:val="000000"/>
      <w:spacing w:val="0"/>
      <w:w w:val="100"/>
      <w:position w:val="0"/>
      <w:sz w:val="16"/>
      <w:szCs w:val="16"/>
      <w:shd w:val="clear" w:color="auto" w:fill="FFFFFF"/>
    </w:rPr>
  </w:style>
  <w:style w:type="character" w:customStyle="1" w:styleId="7Exact">
    <w:name w:val="Подпись к картинке (7) Exact"/>
    <w:link w:val="74"/>
    <w:uiPriority w:val="99"/>
    <w:locked/>
    <w:rsid w:val="0013281F"/>
    <w:rPr>
      <w:rFonts w:ascii="Arial" w:hAnsi="Arial" w:cs="Arial"/>
      <w:spacing w:val="6"/>
      <w:sz w:val="15"/>
      <w:szCs w:val="15"/>
      <w:shd w:val="clear" w:color="auto" w:fill="FFFFFF"/>
    </w:rPr>
  </w:style>
  <w:style w:type="paragraph" w:customStyle="1" w:styleId="74">
    <w:name w:val="Подпись к картинке (7)"/>
    <w:basedOn w:val="a0"/>
    <w:link w:val="7Exact"/>
    <w:rsid w:val="0013281F"/>
    <w:pPr>
      <w:widowControl w:val="0"/>
      <w:shd w:val="clear" w:color="auto" w:fill="FFFFFF"/>
      <w:spacing w:after="0" w:line="240" w:lineRule="atLeast"/>
    </w:pPr>
    <w:rPr>
      <w:rFonts w:ascii="Arial" w:eastAsiaTheme="minorHAnsi" w:hAnsi="Arial" w:cs="Arial"/>
      <w:spacing w:val="6"/>
      <w:sz w:val="15"/>
      <w:szCs w:val="15"/>
    </w:rPr>
  </w:style>
  <w:style w:type="character" w:customStyle="1" w:styleId="8Exact">
    <w:name w:val="Подпись к картинке (8) Exact"/>
    <w:link w:val="84"/>
    <w:uiPriority w:val="99"/>
    <w:locked/>
    <w:rsid w:val="0013281F"/>
    <w:rPr>
      <w:rFonts w:ascii="Arial" w:hAnsi="Arial" w:cs="Arial"/>
      <w:w w:val="150"/>
      <w:sz w:val="10"/>
      <w:szCs w:val="10"/>
      <w:shd w:val="clear" w:color="auto" w:fill="FFFFFF"/>
    </w:rPr>
  </w:style>
  <w:style w:type="paragraph" w:customStyle="1" w:styleId="84">
    <w:name w:val="Подпись к картинке (8)"/>
    <w:basedOn w:val="a0"/>
    <w:link w:val="8Exact"/>
    <w:uiPriority w:val="99"/>
    <w:rsid w:val="0013281F"/>
    <w:pPr>
      <w:widowControl w:val="0"/>
      <w:shd w:val="clear" w:color="auto" w:fill="FFFFFF"/>
      <w:spacing w:after="60" w:line="240" w:lineRule="atLeast"/>
    </w:pPr>
    <w:rPr>
      <w:rFonts w:ascii="Arial" w:eastAsiaTheme="minorHAnsi" w:hAnsi="Arial" w:cs="Arial"/>
      <w:w w:val="150"/>
      <w:sz w:val="10"/>
      <w:szCs w:val="10"/>
    </w:rPr>
  </w:style>
  <w:style w:type="character" w:customStyle="1" w:styleId="9Exact">
    <w:name w:val="Подпись к картинке (9) Exact"/>
    <w:link w:val="94"/>
    <w:uiPriority w:val="99"/>
    <w:locked/>
    <w:rsid w:val="0013281F"/>
    <w:rPr>
      <w:rFonts w:ascii="Arial" w:hAnsi="Arial" w:cs="Arial"/>
      <w:w w:val="150"/>
      <w:sz w:val="9"/>
      <w:szCs w:val="9"/>
      <w:shd w:val="clear" w:color="auto" w:fill="FFFFFF"/>
    </w:rPr>
  </w:style>
  <w:style w:type="paragraph" w:customStyle="1" w:styleId="94">
    <w:name w:val="Подпись к картинке (9)"/>
    <w:basedOn w:val="a0"/>
    <w:link w:val="9Exact"/>
    <w:uiPriority w:val="99"/>
    <w:rsid w:val="0013281F"/>
    <w:pPr>
      <w:widowControl w:val="0"/>
      <w:shd w:val="clear" w:color="auto" w:fill="FFFFFF"/>
      <w:spacing w:after="0" w:line="240" w:lineRule="atLeast"/>
    </w:pPr>
    <w:rPr>
      <w:rFonts w:ascii="Arial" w:eastAsiaTheme="minorHAnsi" w:hAnsi="Arial" w:cs="Arial"/>
      <w:w w:val="150"/>
      <w:sz w:val="9"/>
      <w:szCs w:val="9"/>
    </w:rPr>
  </w:style>
  <w:style w:type="character" w:customStyle="1" w:styleId="10Exact">
    <w:name w:val="Подпись к картинке (10) Exact"/>
    <w:link w:val="102"/>
    <w:uiPriority w:val="99"/>
    <w:locked/>
    <w:rsid w:val="0013281F"/>
    <w:rPr>
      <w:rFonts w:ascii="AngsanaUPC" w:hAnsi="AngsanaUPC" w:cs="AngsanaUPC"/>
      <w:spacing w:val="-10"/>
      <w:sz w:val="20"/>
      <w:szCs w:val="20"/>
      <w:shd w:val="clear" w:color="auto" w:fill="FFFFFF"/>
      <w:lang w:val="en-US"/>
    </w:rPr>
  </w:style>
  <w:style w:type="paragraph" w:customStyle="1" w:styleId="102">
    <w:name w:val="Подпись к картинке (10)"/>
    <w:basedOn w:val="a0"/>
    <w:link w:val="10Exact"/>
    <w:uiPriority w:val="99"/>
    <w:rsid w:val="0013281F"/>
    <w:pPr>
      <w:widowControl w:val="0"/>
      <w:shd w:val="clear" w:color="auto" w:fill="FFFFFF"/>
      <w:spacing w:after="120" w:line="240" w:lineRule="atLeast"/>
    </w:pPr>
    <w:rPr>
      <w:rFonts w:ascii="AngsanaUPC" w:eastAsiaTheme="minorHAnsi" w:hAnsi="AngsanaUPC" w:cs="AngsanaUPC"/>
      <w:spacing w:val="-10"/>
      <w:sz w:val="20"/>
      <w:szCs w:val="20"/>
      <w:lang w:val="en-US"/>
    </w:rPr>
  </w:style>
  <w:style w:type="character" w:customStyle="1" w:styleId="11Exact">
    <w:name w:val="Подпись к картинке (11) Exact"/>
    <w:link w:val="114"/>
    <w:uiPriority w:val="99"/>
    <w:locked/>
    <w:rsid w:val="0013281F"/>
    <w:rPr>
      <w:rFonts w:ascii="Tahoma" w:hAnsi="Tahoma" w:cs="Tahoma"/>
      <w:spacing w:val="18"/>
      <w:sz w:val="15"/>
      <w:szCs w:val="15"/>
      <w:shd w:val="clear" w:color="auto" w:fill="FFFFFF"/>
      <w:lang w:val="en-US"/>
    </w:rPr>
  </w:style>
  <w:style w:type="paragraph" w:customStyle="1" w:styleId="114">
    <w:name w:val="Подпись к картинке (11)"/>
    <w:basedOn w:val="a0"/>
    <w:link w:val="11Exact"/>
    <w:uiPriority w:val="99"/>
    <w:rsid w:val="0013281F"/>
    <w:pPr>
      <w:widowControl w:val="0"/>
      <w:shd w:val="clear" w:color="auto" w:fill="FFFFFF"/>
      <w:spacing w:before="120" w:after="0" w:line="240" w:lineRule="atLeast"/>
      <w:jc w:val="right"/>
    </w:pPr>
    <w:rPr>
      <w:rFonts w:ascii="Tahoma" w:eastAsiaTheme="minorHAnsi" w:hAnsi="Tahoma" w:cs="Tahoma"/>
      <w:spacing w:val="18"/>
      <w:sz w:val="15"/>
      <w:szCs w:val="15"/>
      <w:lang w:val="en-US"/>
    </w:rPr>
  </w:style>
  <w:style w:type="character" w:customStyle="1" w:styleId="12Exact">
    <w:name w:val="Основной текст (12) Exact"/>
    <w:uiPriority w:val="99"/>
    <w:rsid w:val="0013281F"/>
    <w:rPr>
      <w:rFonts w:ascii="Tahoma" w:hAnsi="Tahoma" w:cs="Tahoma"/>
      <w:spacing w:val="18"/>
      <w:sz w:val="15"/>
      <w:szCs w:val="15"/>
      <w:u w:val="none"/>
      <w:lang w:val="en-US"/>
    </w:rPr>
  </w:style>
  <w:style w:type="character" w:customStyle="1" w:styleId="Exact">
    <w:name w:val="Основной текст Exact"/>
    <w:rsid w:val="0013281F"/>
    <w:rPr>
      <w:rFonts w:ascii="Arial" w:hAnsi="Arial" w:cs="Arial"/>
      <w:spacing w:val="-4"/>
      <w:sz w:val="21"/>
      <w:szCs w:val="21"/>
      <w:u w:val="none"/>
    </w:rPr>
  </w:style>
  <w:style w:type="character" w:customStyle="1" w:styleId="11Exact0">
    <w:name w:val="Основной текст (11) Exact"/>
    <w:rsid w:val="0013281F"/>
    <w:rPr>
      <w:rFonts w:ascii="Constantia" w:hAnsi="Constantia" w:cs="Constantia"/>
      <w:spacing w:val="-10"/>
      <w:sz w:val="9"/>
      <w:szCs w:val="9"/>
      <w:u w:val="none"/>
      <w:lang w:val="en-US"/>
    </w:rPr>
  </w:style>
  <w:style w:type="character" w:customStyle="1" w:styleId="11Exact1">
    <w:name w:val="Основной текст (11) + Малые прописные Exact"/>
    <w:uiPriority w:val="99"/>
    <w:rsid w:val="0013281F"/>
    <w:rPr>
      <w:rFonts w:ascii="Constantia" w:hAnsi="Constantia" w:cs="Constantia"/>
      <w:smallCaps/>
      <w:color w:val="000000"/>
      <w:spacing w:val="-10"/>
      <w:w w:val="100"/>
      <w:position w:val="0"/>
      <w:sz w:val="9"/>
      <w:szCs w:val="9"/>
      <w:shd w:val="clear" w:color="auto" w:fill="FFFFFF"/>
      <w:lang w:val="en-US"/>
    </w:rPr>
  </w:style>
  <w:style w:type="character" w:customStyle="1" w:styleId="13Exact">
    <w:name w:val="Основной текст (13) Exact"/>
    <w:uiPriority w:val="99"/>
    <w:rsid w:val="0013281F"/>
    <w:rPr>
      <w:rFonts w:ascii="Arial" w:hAnsi="Arial" w:cs="Arial"/>
      <w:i/>
      <w:iCs/>
      <w:sz w:val="15"/>
      <w:szCs w:val="15"/>
      <w:u w:val="none"/>
    </w:rPr>
  </w:style>
  <w:style w:type="character" w:customStyle="1" w:styleId="14Exact">
    <w:name w:val="Основной текст (14) Exact"/>
    <w:link w:val="140"/>
    <w:uiPriority w:val="99"/>
    <w:locked/>
    <w:rsid w:val="0013281F"/>
    <w:rPr>
      <w:rFonts w:ascii="AngsanaUPC" w:hAnsi="AngsanaUPC" w:cs="AngsanaUPC"/>
      <w:i/>
      <w:iCs/>
      <w:spacing w:val="-11"/>
      <w:sz w:val="14"/>
      <w:szCs w:val="14"/>
      <w:shd w:val="clear" w:color="auto" w:fill="FFFFFF"/>
      <w:lang w:val="en-US"/>
    </w:rPr>
  </w:style>
  <w:style w:type="paragraph" w:customStyle="1" w:styleId="140">
    <w:name w:val="Основной текст (14)"/>
    <w:basedOn w:val="a0"/>
    <w:link w:val="14Exact"/>
    <w:uiPriority w:val="99"/>
    <w:rsid w:val="0013281F"/>
    <w:pPr>
      <w:widowControl w:val="0"/>
      <w:shd w:val="clear" w:color="auto" w:fill="FFFFFF"/>
      <w:spacing w:after="0" w:line="91" w:lineRule="exact"/>
    </w:pPr>
    <w:rPr>
      <w:rFonts w:ascii="AngsanaUPC" w:eastAsiaTheme="minorHAnsi" w:hAnsi="AngsanaUPC" w:cs="AngsanaUPC"/>
      <w:i/>
      <w:iCs/>
      <w:spacing w:val="-11"/>
      <w:sz w:val="14"/>
      <w:szCs w:val="14"/>
      <w:lang w:val="en-US"/>
    </w:rPr>
  </w:style>
  <w:style w:type="character" w:customStyle="1" w:styleId="2Exact">
    <w:name w:val="Основной текст (2) Exact"/>
    <w:uiPriority w:val="99"/>
    <w:rsid w:val="0013281F"/>
    <w:rPr>
      <w:rFonts w:ascii="Arial" w:hAnsi="Arial" w:cs="Arial"/>
      <w:spacing w:val="2"/>
      <w:sz w:val="15"/>
      <w:szCs w:val="15"/>
      <w:u w:val="none"/>
      <w:lang w:val="en-US"/>
    </w:rPr>
  </w:style>
  <w:style w:type="character" w:customStyle="1" w:styleId="150">
    <w:name w:val="Основной текст (15)_"/>
    <w:uiPriority w:val="99"/>
    <w:rsid w:val="0013281F"/>
    <w:rPr>
      <w:rFonts w:ascii="Arial" w:hAnsi="Arial" w:cs="Arial"/>
      <w:sz w:val="15"/>
      <w:szCs w:val="15"/>
      <w:u w:val="none"/>
    </w:rPr>
  </w:style>
  <w:style w:type="character" w:customStyle="1" w:styleId="151">
    <w:name w:val="Основной текст (15)"/>
    <w:uiPriority w:val="99"/>
    <w:rsid w:val="0013281F"/>
    <w:rPr>
      <w:rFonts w:ascii="Arial" w:hAnsi="Arial" w:cs="Arial"/>
      <w:color w:val="000000"/>
      <w:spacing w:val="0"/>
      <w:w w:val="100"/>
      <w:position w:val="0"/>
      <w:sz w:val="15"/>
      <w:szCs w:val="15"/>
      <w:u w:val="none"/>
    </w:rPr>
  </w:style>
  <w:style w:type="character" w:customStyle="1" w:styleId="160">
    <w:name w:val="Основной текст (16)_"/>
    <w:link w:val="161"/>
    <w:uiPriority w:val="99"/>
    <w:locked/>
    <w:rsid w:val="0013281F"/>
    <w:rPr>
      <w:rFonts w:ascii="Arial" w:hAnsi="Arial" w:cs="Arial"/>
      <w:i/>
      <w:iCs/>
      <w:sz w:val="21"/>
      <w:szCs w:val="21"/>
      <w:shd w:val="clear" w:color="auto" w:fill="FFFFFF"/>
    </w:rPr>
  </w:style>
  <w:style w:type="paragraph" w:customStyle="1" w:styleId="161">
    <w:name w:val="Основной текст (16)"/>
    <w:basedOn w:val="a0"/>
    <w:link w:val="160"/>
    <w:uiPriority w:val="99"/>
    <w:rsid w:val="0013281F"/>
    <w:pPr>
      <w:widowControl w:val="0"/>
      <w:shd w:val="clear" w:color="auto" w:fill="FFFFFF"/>
      <w:spacing w:before="540" w:after="180" w:line="240" w:lineRule="atLeast"/>
      <w:ind w:firstLine="580"/>
      <w:jc w:val="both"/>
    </w:pPr>
    <w:rPr>
      <w:rFonts w:ascii="Arial" w:eastAsiaTheme="minorHAnsi" w:hAnsi="Arial" w:cs="Arial"/>
      <w:i/>
      <w:iCs/>
      <w:sz w:val="21"/>
      <w:szCs w:val="21"/>
    </w:rPr>
  </w:style>
  <w:style w:type="character" w:customStyle="1" w:styleId="1140">
    <w:name w:val="Основной текст + 114"/>
    <w:aliases w:val="5 pt62,Курсив29"/>
    <w:uiPriority w:val="99"/>
    <w:rsid w:val="0013281F"/>
    <w:rPr>
      <w:rFonts w:ascii="Arial" w:hAnsi="Arial" w:cs="Arial"/>
      <w:i/>
      <w:iCs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character" w:customStyle="1" w:styleId="8Tahoma">
    <w:name w:val="Основной текст (8) + Tahoma"/>
    <w:aliases w:val="9,5 pt61,Интервал 0 pt14"/>
    <w:uiPriority w:val="99"/>
    <w:rsid w:val="0013281F"/>
    <w:rPr>
      <w:rFonts w:ascii="Tahoma" w:hAnsi="Tahoma" w:cs="Tahoma"/>
      <w:b w:val="0"/>
      <w:bCs w:val="0"/>
      <w:color w:val="000000"/>
      <w:spacing w:val="0"/>
      <w:w w:val="100"/>
      <w:position w:val="0"/>
      <w:sz w:val="19"/>
      <w:szCs w:val="19"/>
      <w:u w:val="none"/>
      <w:lang w:val="ru-RU"/>
    </w:rPr>
  </w:style>
  <w:style w:type="character" w:customStyle="1" w:styleId="120">
    <w:name w:val="Подпись к картинке (12)_"/>
    <w:link w:val="121"/>
    <w:uiPriority w:val="99"/>
    <w:locked/>
    <w:rsid w:val="0013281F"/>
    <w:rPr>
      <w:rFonts w:ascii="Calibri" w:hAnsi="Calibri" w:cs="Calibri"/>
      <w:spacing w:val="20"/>
      <w:sz w:val="17"/>
      <w:szCs w:val="17"/>
      <w:shd w:val="clear" w:color="auto" w:fill="FFFFFF"/>
    </w:rPr>
  </w:style>
  <w:style w:type="paragraph" w:customStyle="1" w:styleId="121">
    <w:name w:val="Подпись к картинке (12)"/>
    <w:basedOn w:val="a0"/>
    <w:link w:val="120"/>
    <w:uiPriority w:val="99"/>
    <w:rsid w:val="0013281F"/>
    <w:pPr>
      <w:widowControl w:val="0"/>
      <w:shd w:val="clear" w:color="auto" w:fill="FFFFFF"/>
      <w:spacing w:after="0" w:line="240" w:lineRule="atLeast"/>
    </w:pPr>
    <w:rPr>
      <w:rFonts w:eastAsiaTheme="minorHAnsi"/>
      <w:spacing w:val="20"/>
      <w:sz w:val="17"/>
      <w:szCs w:val="17"/>
    </w:rPr>
  </w:style>
  <w:style w:type="character" w:customStyle="1" w:styleId="17">
    <w:name w:val="Основной текст (17)_"/>
    <w:uiPriority w:val="99"/>
    <w:rsid w:val="0013281F"/>
    <w:rPr>
      <w:rFonts w:ascii="Calibri" w:hAnsi="Calibri" w:cs="Calibri"/>
      <w:spacing w:val="20"/>
      <w:sz w:val="17"/>
      <w:szCs w:val="17"/>
      <w:u w:val="none"/>
    </w:rPr>
  </w:style>
  <w:style w:type="character" w:customStyle="1" w:styleId="170">
    <w:name w:val="Основной текст (17)"/>
    <w:uiPriority w:val="99"/>
    <w:rsid w:val="0013281F"/>
    <w:rPr>
      <w:rFonts w:ascii="Calibri" w:hAnsi="Calibri" w:cs="Calibri"/>
      <w:color w:val="000000"/>
      <w:spacing w:val="20"/>
      <w:w w:val="100"/>
      <w:position w:val="0"/>
      <w:sz w:val="17"/>
      <w:szCs w:val="17"/>
      <w:u w:val="none"/>
      <w:lang w:val="ru-RU"/>
    </w:rPr>
  </w:style>
  <w:style w:type="character" w:customStyle="1" w:styleId="18">
    <w:name w:val="Основной текст (18)_"/>
    <w:qFormat/>
    <w:rsid w:val="0013281F"/>
    <w:rPr>
      <w:rFonts w:ascii="Arial" w:hAnsi="Arial" w:cs="Arial"/>
      <w:sz w:val="15"/>
      <w:szCs w:val="15"/>
      <w:u w:val="none"/>
    </w:rPr>
  </w:style>
  <w:style w:type="character" w:customStyle="1" w:styleId="18ArialNarrow">
    <w:name w:val="Основной текст (18) + Arial Narrow"/>
    <w:aliases w:val="7 pt7,Полужирный42"/>
    <w:uiPriority w:val="99"/>
    <w:rsid w:val="0013281F"/>
    <w:rPr>
      <w:rFonts w:ascii="Arial Narrow" w:hAnsi="Arial Narrow" w:cs="Arial Narrow"/>
      <w:b/>
      <w:bCs/>
      <w:color w:val="000000"/>
      <w:spacing w:val="0"/>
      <w:w w:val="100"/>
      <w:position w:val="0"/>
      <w:sz w:val="14"/>
      <w:szCs w:val="14"/>
      <w:u w:val="none"/>
      <w:lang w:val="ru-RU"/>
    </w:rPr>
  </w:style>
  <w:style w:type="character" w:customStyle="1" w:styleId="180">
    <w:name w:val="Основной текст (18)"/>
    <w:uiPriority w:val="99"/>
    <w:rsid w:val="0013281F"/>
    <w:rPr>
      <w:rFonts w:ascii="Arial" w:hAnsi="Arial" w:cs="Arial"/>
      <w:color w:val="000000"/>
      <w:spacing w:val="0"/>
      <w:w w:val="100"/>
      <w:position w:val="0"/>
      <w:sz w:val="15"/>
      <w:szCs w:val="15"/>
      <w:u w:val="none"/>
      <w:lang w:val="ru-RU"/>
    </w:rPr>
  </w:style>
  <w:style w:type="character" w:customStyle="1" w:styleId="181">
    <w:name w:val="Основной текст (18) + Курсив"/>
    <w:uiPriority w:val="99"/>
    <w:rsid w:val="0013281F"/>
    <w:rPr>
      <w:rFonts w:ascii="Arial" w:hAnsi="Arial" w:cs="Arial"/>
      <w:i/>
      <w:iCs/>
      <w:color w:val="000000"/>
      <w:spacing w:val="0"/>
      <w:w w:val="100"/>
      <w:position w:val="0"/>
      <w:sz w:val="15"/>
      <w:szCs w:val="15"/>
      <w:u w:val="none"/>
      <w:lang w:val="ru-RU"/>
    </w:rPr>
  </w:style>
  <w:style w:type="character" w:customStyle="1" w:styleId="6ArialNarrow">
    <w:name w:val="Основной текст (6) + Arial Narrow"/>
    <w:aliases w:val="9 pt7"/>
    <w:uiPriority w:val="99"/>
    <w:rsid w:val="0013281F"/>
    <w:rPr>
      <w:rFonts w:ascii="Arial Narrow" w:hAnsi="Arial Narrow" w:cs="Arial Narrow"/>
      <w:b w:val="0"/>
      <w:bCs w:val="0"/>
      <w:color w:val="000000"/>
      <w:spacing w:val="0"/>
      <w:w w:val="100"/>
      <w:position w:val="0"/>
      <w:sz w:val="18"/>
      <w:szCs w:val="18"/>
      <w:u w:val="none"/>
      <w:lang w:val="ru-RU"/>
    </w:rPr>
  </w:style>
  <w:style w:type="character" w:customStyle="1" w:styleId="1810">
    <w:name w:val="Основной текст (18) + Курсив1"/>
    <w:aliases w:val="Интервал 0 pt13"/>
    <w:uiPriority w:val="99"/>
    <w:rsid w:val="0013281F"/>
    <w:rPr>
      <w:rFonts w:ascii="Arial" w:hAnsi="Arial" w:cs="Arial"/>
      <w:i/>
      <w:iCs/>
      <w:color w:val="000000"/>
      <w:spacing w:val="-10"/>
      <w:w w:val="100"/>
      <w:position w:val="0"/>
      <w:sz w:val="15"/>
      <w:szCs w:val="15"/>
      <w:u w:val="none"/>
      <w:lang w:val="ru-RU"/>
    </w:rPr>
  </w:style>
  <w:style w:type="character" w:customStyle="1" w:styleId="130">
    <w:name w:val="Подпись к картинке (13)_"/>
    <w:link w:val="131"/>
    <w:uiPriority w:val="99"/>
    <w:locked/>
    <w:rsid w:val="0013281F"/>
    <w:rPr>
      <w:rFonts w:ascii="Calibri" w:hAnsi="Calibri" w:cs="Calibri"/>
      <w:spacing w:val="20"/>
      <w:sz w:val="16"/>
      <w:szCs w:val="16"/>
      <w:shd w:val="clear" w:color="auto" w:fill="FFFFFF"/>
    </w:rPr>
  </w:style>
  <w:style w:type="paragraph" w:customStyle="1" w:styleId="131">
    <w:name w:val="Подпись к картинке (13)"/>
    <w:basedOn w:val="a0"/>
    <w:link w:val="130"/>
    <w:uiPriority w:val="99"/>
    <w:rsid w:val="0013281F"/>
    <w:pPr>
      <w:widowControl w:val="0"/>
      <w:shd w:val="clear" w:color="auto" w:fill="FFFFFF"/>
      <w:spacing w:after="0" w:line="240" w:lineRule="atLeast"/>
    </w:pPr>
    <w:rPr>
      <w:rFonts w:eastAsiaTheme="minorHAnsi"/>
      <w:spacing w:val="20"/>
      <w:sz w:val="16"/>
      <w:szCs w:val="16"/>
    </w:rPr>
  </w:style>
  <w:style w:type="character" w:customStyle="1" w:styleId="141">
    <w:name w:val="Подпись к картинке (14)_"/>
    <w:link w:val="142"/>
    <w:uiPriority w:val="99"/>
    <w:locked/>
    <w:rsid w:val="0013281F"/>
    <w:rPr>
      <w:rFonts w:ascii="Calibri" w:hAnsi="Calibri" w:cs="Calibri"/>
      <w:spacing w:val="20"/>
      <w:sz w:val="17"/>
      <w:szCs w:val="17"/>
      <w:shd w:val="clear" w:color="auto" w:fill="FFFFFF"/>
    </w:rPr>
  </w:style>
  <w:style w:type="paragraph" w:customStyle="1" w:styleId="142">
    <w:name w:val="Подпись к картинке (14)"/>
    <w:basedOn w:val="a0"/>
    <w:link w:val="141"/>
    <w:uiPriority w:val="99"/>
    <w:rsid w:val="0013281F"/>
    <w:pPr>
      <w:widowControl w:val="0"/>
      <w:shd w:val="clear" w:color="auto" w:fill="FFFFFF"/>
      <w:spacing w:after="0" w:line="240" w:lineRule="atLeast"/>
    </w:pPr>
    <w:rPr>
      <w:rFonts w:eastAsiaTheme="minorHAnsi"/>
      <w:spacing w:val="20"/>
      <w:sz w:val="17"/>
      <w:szCs w:val="17"/>
    </w:rPr>
  </w:style>
  <w:style w:type="character" w:customStyle="1" w:styleId="13Arial">
    <w:name w:val="Подпись к картинке (13) + Arial"/>
    <w:aliases w:val="7,5 pt59,Интервал 0 pt12"/>
    <w:uiPriority w:val="99"/>
    <w:rsid w:val="0013281F"/>
    <w:rPr>
      <w:rFonts w:ascii="Arial" w:hAnsi="Arial" w:cs="Arial"/>
      <w:color w:val="000000"/>
      <w:spacing w:val="0"/>
      <w:w w:val="100"/>
      <w:position w:val="0"/>
      <w:sz w:val="15"/>
      <w:szCs w:val="15"/>
      <w:shd w:val="clear" w:color="auto" w:fill="FFFFFF"/>
    </w:rPr>
  </w:style>
  <w:style w:type="character" w:customStyle="1" w:styleId="152">
    <w:name w:val="Подпись к картинке (15)_"/>
    <w:link w:val="153"/>
    <w:uiPriority w:val="99"/>
    <w:locked/>
    <w:rsid w:val="0013281F"/>
    <w:rPr>
      <w:rFonts w:ascii="Arial Narrow" w:hAnsi="Arial Narrow" w:cs="Arial Narrow"/>
      <w:b/>
      <w:bCs/>
      <w:sz w:val="16"/>
      <w:szCs w:val="16"/>
      <w:shd w:val="clear" w:color="auto" w:fill="FFFFFF"/>
    </w:rPr>
  </w:style>
  <w:style w:type="paragraph" w:customStyle="1" w:styleId="153">
    <w:name w:val="Подпись к картинке (15)"/>
    <w:basedOn w:val="a0"/>
    <w:link w:val="152"/>
    <w:uiPriority w:val="99"/>
    <w:rsid w:val="0013281F"/>
    <w:pPr>
      <w:widowControl w:val="0"/>
      <w:shd w:val="clear" w:color="auto" w:fill="FFFFFF"/>
      <w:spacing w:after="0" w:line="509" w:lineRule="exact"/>
    </w:pPr>
    <w:rPr>
      <w:rFonts w:ascii="Arial Narrow" w:eastAsiaTheme="minorHAnsi" w:hAnsi="Arial Narrow" w:cs="Arial Narrow"/>
      <w:b/>
      <w:bCs/>
      <w:sz w:val="16"/>
      <w:szCs w:val="16"/>
    </w:rPr>
  </w:style>
  <w:style w:type="character" w:customStyle="1" w:styleId="4Tahoma">
    <w:name w:val="Основной текст (4) + Tahoma"/>
    <w:aliases w:val="10,5 pt56,Интервал 0 pt11"/>
    <w:uiPriority w:val="99"/>
    <w:rsid w:val="0013281F"/>
    <w:rPr>
      <w:rFonts w:ascii="Tahoma" w:hAnsi="Tahoma" w:cs="Tahoma"/>
      <w:b w:val="0"/>
      <w:bCs w:val="0"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2f">
    <w:name w:val="Заголовок №2_"/>
    <w:link w:val="2f0"/>
    <w:qFormat/>
    <w:locked/>
    <w:rsid w:val="0013281F"/>
    <w:rPr>
      <w:rFonts w:ascii="Arial Narrow" w:hAnsi="Arial Narrow" w:cs="Arial Narrow"/>
      <w:sz w:val="23"/>
      <w:szCs w:val="23"/>
      <w:shd w:val="clear" w:color="auto" w:fill="FFFFFF"/>
    </w:rPr>
  </w:style>
  <w:style w:type="paragraph" w:customStyle="1" w:styleId="2f0">
    <w:name w:val="Заголовок №2"/>
    <w:basedOn w:val="a0"/>
    <w:link w:val="2f"/>
    <w:rsid w:val="0013281F"/>
    <w:pPr>
      <w:widowControl w:val="0"/>
      <w:shd w:val="clear" w:color="auto" w:fill="FFFFFF"/>
      <w:spacing w:after="0" w:line="413" w:lineRule="exact"/>
      <w:ind w:hanging="340"/>
      <w:jc w:val="both"/>
      <w:outlineLvl w:val="1"/>
    </w:pPr>
    <w:rPr>
      <w:rFonts w:ascii="Arial Narrow" w:eastAsiaTheme="minorHAnsi" w:hAnsi="Arial Narrow" w:cs="Arial Narrow"/>
      <w:sz w:val="23"/>
      <w:szCs w:val="23"/>
    </w:rPr>
  </w:style>
  <w:style w:type="character" w:customStyle="1" w:styleId="Exact0">
    <w:name w:val="Подпись к картинке Exact"/>
    <w:rsid w:val="0013281F"/>
    <w:rPr>
      <w:rFonts w:ascii="Arial" w:hAnsi="Arial" w:cs="Arial"/>
      <w:b/>
      <w:bCs/>
      <w:spacing w:val="-2"/>
      <w:sz w:val="16"/>
      <w:szCs w:val="16"/>
      <w:u w:val="none"/>
    </w:rPr>
  </w:style>
  <w:style w:type="character" w:customStyle="1" w:styleId="ArialNarrow10">
    <w:name w:val="Подпись к картинке + Arial Narrow1"/>
    <w:aliases w:val="9 pt6,Интервал 0 pt Exact"/>
    <w:uiPriority w:val="99"/>
    <w:rsid w:val="0013281F"/>
    <w:rPr>
      <w:rFonts w:ascii="Arial Narrow" w:hAnsi="Arial Narrow" w:cs="Arial Narrow"/>
      <w:b w:val="0"/>
      <w:bCs w:val="0"/>
      <w:color w:val="000000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customStyle="1" w:styleId="6ArialNarrow1">
    <w:name w:val="Основной текст (6) + Arial Narrow1"/>
    <w:aliases w:val="9 pt5,Интервал 0 pt Exact8"/>
    <w:uiPriority w:val="99"/>
    <w:rsid w:val="0013281F"/>
    <w:rPr>
      <w:rFonts w:ascii="Arial Narrow" w:hAnsi="Arial Narrow" w:cs="Arial Narrow"/>
      <w:b w:val="0"/>
      <w:bCs w:val="0"/>
      <w:color w:val="000000"/>
      <w:w w:val="100"/>
      <w:position w:val="0"/>
      <w:sz w:val="18"/>
      <w:szCs w:val="18"/>
      <w:u w:val="none"/>
    </w:rPr>
  </w:style>
  <w:style w:type="character" w:customStyle="1" w:styleId="16Exact">
    <w:name w:val="Подпись к картинке (16) Exact"/>
    <w:link w:val="162"/>
    <w:uiPriority w:val="99"/>
    <w:locked/>
    <w:rsid w:val="0013281F"/>
    <w:rPr>
      <w:rFonts w:ascii="Arial Narrow" w:hAnsi="Arial Narrow" w:cs="Arial Narrow"/>
      <w:b/>
      <w:bCs/>
      <w:spacing w:val="12"/>
      <w:sz w:val="20"/>
      <w:szCs w:val="20"/>
      <w:shd w:val="clear" w:color="auto" w:fill="FFFFFF"/>
    </w:rPr>
  </w:style>
  <w:style w:type="paragraph" w:customStyle="1" w:styleId="162">
    <w:name w:val="Подпись к картинке (16)"/>
    <w:basedOn w:val="a0"/>
    <w:link w:val="16Exact"/>
    <w:uiPriority w:val="99"/>
    <w:rsid w:val="0013281F"/>
    <w:pPr>
      <w:widowControl w:val="0"/>
      <w:shd w:val="clear" w:color="auto" w:fill="FFFFFF"/>
      <w:spacing w:after="0" w:line="389" w:lineRule="exact"/>
      <w:jc w:val="center"/>
    </w:pPr>
    <w:rPr>
      <w:rFonts w:ascii="Arial Narrow" w:eastAsiaTheme="minorHAnsi" w:hAnsi="Arial Narrow" w:cs="Arial Narrow"/>
      <w:b/>
      <w:bCs/>
      <w:spacing w:val="12"/>
      <w:sz w:val="20"/>
      <w:szCs w:val="20"/>
    </w:rPr>
  </w:style>
  <w:style w:type="character" w:customStyle="1" w:styleId="ArialNarrow3">
    <w:name w:val="Основной текст + Arial Narrow3"/>
    <w:aliases w:val="116,5 pt55,Интервал 2 pt"/>
    <w:uiPriority w:val="99"/>
    <w:rsid w:val="0013281F"/>
    <w:rPr>
      <w:rFonts w:ascii="Arial Narrow" w:hAnsi="Arial Narrow" w:cs="Arial Narrow"/>
      <w:color w:val="000000"/>
      <w:spacing w:val="50"/>
      <w:w w:val="100"/>
      <w:position w:val="0"/>
      <w:sz w:val="23"/>
      <w:szCs w:val="23"/>
      <w:shd w:val="clear" w:color="auto" w:fill="FFFFFF"/>
      <w:lang w:val="ru-RU"/>
    </w:rPr>
  </w:style>
  <w:style w:type="character" w:customStyle="1" w:styleId="3a">
    <w:name w:val="Подпись к таблице (3)_"/>
    <w:link w:val="3b"/>
    <w:uiPriority w:val="99"/>
    <w:locked/>
    <w:rsid w:val="0013281F"/>
    <w:rPr>
      <w:rFonts w:ascii="Tahoma" w:hAnsi="Tahoma" w:cs="Tahoma"/>
      <w:b/>
      <w:bCs/>
      <w:sz w:val="19"/>
      <w:szCs w:val="19"/>
      <w:shd w:val="clear" w:color="auto" w:fill="FFFFFF"/>
    </w:rPr>
  </w:style>
  <w:style w:type="paragraph" w:customStyle="1" w:styleId="3b">
    <w:name w:val="Подпись к таблице (3)"/>
    <w:basedOn w:val="a0"/>
    <w:link w:val="3a"/>
    <w:uiPriority w:val="99"/>
    <w:rsid w:val="0013281F"/>
    <w:pPr>
      <w:widowControl w:val="0"/>
      <w:shd w:val="clear" w:color="auto" w:fill="FFFFFF"/>
      <w:spacing w:after="0" w:line="259" w:lineRule="exact"/>
      <w:ind w:hanging="1140"/>
    </w:pPr>
    <w:rPr>
      <w:rFonts w:ascii="Tahoma" w:eastAsiaTheme="minorHAnsi" w:hAnsi="Tahoma" w:cs="Tahoma"/>
      <w:b/>
      <w:bCs/>
      <w:sz w:val="19"/>
      <w:szCs w:val="19"/>
    </w:rPr>
  </w:style>
  <w:style w:type="character" w:customStyle="1" w:styleId="ArialNarrow2">
    <w:name w:val="Колонтитул + Arial Narrow"/>
    <w:aliases w:val="Полужирный40"/>
    <w:uiPriority w:val="99"/>
    <w:rsid w:val="0013281F"/>
    <w:rPr>
      <w:rFonts w:ascii="Arial Narrow" w:hAnsi="Arial Narrow" w:cs="Arial Narrow"/>
      <w:b/>
      <w:bCs/>
      <w:color w:val="000000"/>
      <w:spacing w:val="0"/>
      <w:w w:val="100"/>
      <w:position w:val="0"/>
      <w:sz w:val="15"/>
      <w:szCs w:val="15"/>
      <w:u w:val="none"/>
      <w:lang w:val="ru-RU"/>
    </w:rPr>
  </w:style>
  <w:style w:type="character" w:customStyle="1" w:styleId="ArialNarrow20">
    <w:name w:val="Колонтитул + Arial Narrow2"/>
    <w:aliases w:val="86,5 pt54,Полужирный39"/>
    <w:uiPriority w:val="99"/>
    <w:rsid w:val="0013281F"/>
    <w:rPr>
      <w:rFonts w:ascii="Arial Narrow" w:hAnsi="Arial Narrow" w:cs="Arial Narrow"/>
      <w:b/>
      <w:bCs/>
      <w:color w:val="000000"/>
      <w:spacing w:val="0"/>
      <w:w w:val="100"/>
      <w:position w:val="0"/>
      <w:sz w:val="17"/>
      <w:szCs w:val="17"/>
      <w:u w:val="none"/>
      <w:lang w:val="ru-RU"/>
    </w:rPr>
  </w:style>
  <w:style w:type="character" w:customStyle="1" w:styleId="19">
    <w:name w:val="Основной текст (19)_"/>
    <w:uiPriority w:val="99"/>
    <w:rsid w:val="0013281F"/>
    <w:rPr>
      <w:rFonts w:ascii="Arial" w:hAnsi="Arial" w:cs="Arial"/>
      <w:sz w:val="14"/>
      <w:szCs w:val="14"/>
      <w:u w:val="none"/>
    </w:rPr>
  </w:style>
  <w:style w:type="character" w:customStyle="1" w:styleId="190">
    <w:name w:val="Основной текст (19)"/>
    <w:uiPriority w:val="99"/>
    <w:rsid w:val="0013281F"/>
    <w:rPr>
      <w:rFonts w:ascii="Arial" w:hAnsi="Arial" w:cs="Arial"/>
      <w:color w:val="000000"/>
      <w:spacing w:val="0"/>
      <w:w w:val="100"/>
      <w:position w:val="0"/>
      <w:sz w:val="14"/>
      <w:szCs w:val="14"/>
      <w:u w:val="none"/>
      <w:lang w:val="ru-RU"/>
    </w:rPr>
  </w:style>
  <w:style w:type="character" w:customStyle="1" w:styleId="1a">
    <w:name w:val="Заголовок №1_"/>
    <w:link w:val="1b"/>
    <w:locked/>
    <w:rsid w:val="0013281F"/>
    <w:rPr>
      <w:rFonts w:ascii="Arial Narrow" w:hAnsi="Arial Narrow" w:cs="Arial Narrow"/>
      <w:b/>
      <w:bCs/>
      <w:i/>
      <w:iCs/>
      <w:sz w:val="23"/>
      <w:szCs w:val="23"/>
      <w:shd w:val="clear" w:color="auto" w:fill="FFFFFF"/>
      <w:lang w:val="en-US"/>
    </w:rPr>
  </w:style>
  <w:style w:type="paragraph" w:customStyle="1" w:styleId="1b">
    <w:name w:val="Заголовок №1"/>
    <w:basedOn w:val="a0"/>
    <w:link w:val="1a"/>
    <w:rsid w:val="0013281F"/>
    <w:pPr>
      <w:widowControl w:val="0"/>
      <w:shd w:val="clear" w:color="auto" w:fill="FFFFFF"/>
      <w:spacing w:after="0" w:line="240" w:lineRule="atLeast"/>
      <w:outlineLvl w:val="0"/>
    </w:pPr>
    <w:rPr>
      <w:rFonts w:ascii="Arial Narrow" w:eastAsiaTheme="minorHAnsi" w:hAnsi="Arial Narrow" w:cs="Arial Narrow"/>
      <w:b/>
      <w:bCs/>
      <w:i/>
      <w:iCs/>
      <w:sz w:val="23"/>
      <w:szCs w:val="23"/>
      <w:lang w:val="en-US"/>
    </w:rPr>
  </w:style>
  <w:style w:type="character" w:customStyle="1" w:styleId="200">
    <w:name w:val="Основной текст (20)_"/>
    <w:link w:val="201"/>
    <w:uiPriority w:val="99"/>
    <w:locked/>
    <w:rsid w:val="0013281F"/>
    <w:rPr>
      <w:rFonts w:ascii="Arial" w:hAnsi="Arial" w:cs="Arial"/>
      <w:i/>
      <w:iCs/>
      <w:spacing w:val="-10"/>
      <w:sz w:val="11"/>
      <w:szCs w:val="11"/>
      <w:shd w:val="clear" w:color="auto" w:fill="FFFFFF"/>
    </w:rPr>
  </w:style>
  <w:style w:type="paragraph" w:customStyle="1" w:styleId="201">
    <w:name w:val="Основной текст (20)"/>
    <w:basedOn w:val="a0"/>
    <w:link w:val="200"/>
    <w:uiPriority w:val="99"/>
    <w:rsid w:val="0013281F"/>
    <w:pPr>
      <w:widowControl w:val="0"/>
      <w:shd w:val="clear" w:color="auto" w:fill="FFFFFF"/>
      <w:spacing w:after="420" w:line="240" w:lineRule="atLeast"/>
    </w:pPr>
    <w:rPr>
      <w:rFonts w:ascii="Arial" w:eastAsiaTheme="minorHAnsi" w:hAnsi="Arial" w:cs="Arial"/>
      <w:i/>
      <w:iCs/>
      <w:spacing w:val="-10"/>
      <w:sz w:val="11"/>
      <w:szCs w:val="11"/>
    </w:rPr>
  </w:style>
  <w:style w:type="character" w:customStyle="1" w:styleId="ArialNarrow21">
    <w:name w:val="Основной текст + Arial Narrow2"/>
    <w:aliases w:val="115,5 pt53,Полужирный38,Курсив27,Малые прописные"/>
    <w:uiPriority w:val="99"/>
    <w:rsid w:val="0013281F"/>
    <w:rPr>
      <w:rFonts w:ascii="Arial Narrow" w:hAnsi="Arial Narrow" w:cs="Arial Narrow"/>
      <w:b/>
      <w:bCs/>
      <w:i/>
      <w:iCs/>
      <w:smallCaps/>
      <w:color w:val="000000"/>
      <w:spacing w:val="0"/>
      <w:w w:val="100"/>
      <w:position w:val="0"/>
      <w:sz w:val="23"/>
      <w:szCs w:val="23"/>
      <w:shd w:val="clear" w:color="auto" w:fill="FFFFFF"/>
      <w:lang w:val="en-US"/>
    </w:rPr>
  </w:style>
  <w:style w:type="character" w:customStyle="1" w:styleId="132">
    <w:name w:val="Основной текст (13)_"/>
    <w:link w:val="133"/>
    <w:uiPriority w:val="99"/>
    <w:locked/>
    <w:rsid w:val="0013281F"/>
    <w:rPr>
      <w:rFonts w:ascii="Arial" w:hAnsi="Arial" w:cs="Arial"/>
      <w:i/>
      <w:iCs/>
      <w:sz w:val="16"/>
      <w:szCs w:val="16"/>
      <w:shd w:val="clear" w:color="auto" w:fill="FFFFFF"/>
      <w:lang w:val="en-US"/>
    </w:rPr>
  </w:style>
  <w:style w:type="paragraph" w:customStyle="1" w:styleId="133">
    <w:name w:val="Основной текст (13)"/>
    <w:basedOn w:val="a0"/>
    <w:link w:val="132"/>
    <w:uiPriority w:val="99"/>
    <w:rsid w:val="0013281F"/>
    <w:pPr>
      <w:widowControl w:val="0"/>
      <w:shd w:val="clear" w:color="auto" w:fill="FFFFFF"/>
      <w:spacing w:after="0" w:line="91" w:lineRule="exact"/>
    </w:pPr>
    <w:rPr>
      <w:rFonts w:ascii="Arial" w:eastAsiaTheme="minorHAnsi" w:hAnsi="Arial" w:cs="Arial"/>
      <w:i/>
      <w:iCs/>
      <w:sz w:val="16"/>
      <w:szCs w:val="16"/>
      <w:lang w:val="en-US"/>
    </w:rPr>
  </w:style>
  <w:style w:type="character" w:customStyle="1" w:styleId="136pt">
    <w:name w:val="Основной текст (13) + 6 pt"/>
    <w:aliases w:val="Интервал 0 pt10"/>
    <w:uiPriority w:val="99"/>
    <w:rsid w:val="0013281F"/>
    <w:rPr>
      <w:rFonts w:ascii="Arial" w:hAnsi="Arial" w:cs="Arial"/>
      <w:i w:val="0"/>
      <w:iCs w:val="0"/>
      <w:color w:val="000000"/>
      <w:spacing w:val="-10"/>
      <w:w w:val="100"/>
      <w:position w:val="0"/>
      <w:sz w:val="12"/>
      <w:szCs w:val="12"/>
      <w:u w:val="single"/>
      <w:shd w:val="clear" w:color="auto" w:fill="FFFFFF"/>
      <w:lang w:val="en-US"/>
    </w:rPr>
  </w:style>
  <w:style w:type="character" w:customStyle="1" w:styleId="210">
    <w:name w:val="Основной текст (21)_"/>
    <w:link w:val="211"/>
    <w:uiPriority w:val="99"/>
    <w:locked/>
    <w:rsid w:val="0013281F"/>
    <w:rPr>
      <w:rFonts w:ascii="AngsanaUPC" w:hAnsi="AngsanaUPC" w:cs="AngsanaUPC"/>
      <w:sz w:val="17"/>
      <w:szCs w:val="17"/>
      <w:shd w:val="clear" w:color="auto" w:fill="FFFFFF"/>
      <w:lang w:val="en-US"/>
    </w:rPr>
  </w:style>
  <w:style w:type="paragraph" w:customStyle="1" w:styleId="211">
    <w:name w:val="Основной текст (21)"/>
    <w:basedOn w:val="a0"/>
    <w:link w:val="210"/>
    <w:uiPriority w:val="99"/>
    <w:rsid w:val="0013281F"/>
    <w:pPr>
      <w:widowControl w:val="0"/>
      <w:shd w:val="clear" w:color="auto" w:fill="FFFFFF"/>
      <w:spacing w:before="60" w:after="420" w:line="240" w:lineRule="atLeast"/>
      <w:jc w:val="center"/>
    </w:pPr>
    <w:rPr>
      <w:rFonts w:ascii="AngsanaUPC" w:eastAsiaTheme="minorHAnsi" w:hAnsi="AngsanaUPC" w:cs="AngsanaUPC"/>
      <w:sz w:val="17"/>
      <w:szCs w:val="17"/>
      <w:lang w:val="en-US"/>
    </w:rPr>
  </w:style>
  <w:style w:type="character" w:customStyle="1" w:styleId="26pt">
    <w:name w:val="Основной текст (2) + 6 pt"/>
    <w:aliases w:val="Курсив26,Интервал 0 pt9"/>
    <w:uiPriority w:val="99"/>
    <w:rsid w:val="0013281F"/>
    <w:rPr>
      <w:rFonts w:ascii="Arial" w:hAnsi="Arial" w:cs="Arial"/>
      <w:i/>
      <w:iCs/>
      <w:color w:val="000000"/>
      <w:spacing w:val="-10"/>
      <w:w w:val="100"/>
      <w:position w:val="0"/>
      <w:sz w:val="12"/>
      <w:szCs w:val="12"/>
      <w:u w:val="none"/>
    </w:rPr>
  </w:style>
  <w:style w:type="character" w:customStyle="1" w:styleId="2ArialNarrow">
    <w:name w:val="Основной текст (2) + Arial Narrow"/>
    <w:aliases w:val="85,5 pt52"/>
    <w:uiPriority w:val="99"/>
    <w:rsid w:val="0013281F"/>
    <w:rPr>
      <w:rFonts w:ascii="Arial Narrow" w:hAnsi="Arial Narrow" w:cs="Arial Narrow"/>
      <w:color w:val="000000"/>
      <w:spacing w:val="0"/>
      <w:w w:val="100"/>
      <w:position w:val="0"/>
      <w:sz w:val="17"/>
      <w:szCs w:val="17"/>
      <w:u w:val="none"/>
    </w:rPr>
  </w:style>
  <w:style w:type="character" w:customStyle="1" w:styleId="220">
    <w:name w:val="Основной текст (22)_"/>
    <w:link w:val="221"/>
    <w:uiPriority w:val="99"/>
    <w:locked/>
    <w:rsid w:val="0013281F"/>
    <w:rPr>
      <w:rFonts w:ascii="Garamond" w:hAnsi="Garamond" w:cs="Garamond"/>
      <w:sz w:val="11"/>
      <w:szCs w:val="11"/>
      <w:shd w:val="clear" w:color="auto" w:fill="FFFFFF"/>
      <w:lang w:val="en-US"/>
    </w:rPr>
  </w:style>
  <w:style w:type="paragraph" w:customStyle="1" w:styleId="221">
    <w:name w:val="Основной текст (22)"/>
    <w:basedOn w:val="a0"/>
    <w:link w:val="220"/>
    <w:uiPriority w:val="99"/>
    <w:rsid w:val="0013281F"/>
    <w:pPr>
      <w:widowControl w:val="0"/>
      <w:shd w:val="clear" w:color="auto" w:fill="FFFFFF"/>
      <w:spacing w:after="0" w:line="240" w:lineRule="atLeast"/>
    </w:pPr>
    <w:rPr>
      <w:rFonts w:ascii="Garamond" w:eastAsiaTheme="minorHAnsi" w:hAnsi="Garamond" w:cs="Garamond"/>
      <w:sz w:val="11"/>
      <w:szCs w:val="11"/>
      <w:lang w:val="en-US"/>
    </w:rPr>
  </w:style>
  <w:style w:type="character" w:customStyle="1" w:styleId="22ArialNarrow">
    <w:name w:val="Основной текст (22) + Arial Narrow"/>
    <w:aliases w:val="114,5 pt51,Полужирный37,Курсив25"/>
    <w:uiPriority w:val="99"/>
    <w:rsid w:val="0013281F"/>
    <w:rPr>
      <w:rFonts w:ascii="Arial Narrow" w:hAnsi="Arial Narrow" w:cs="Arial Narrow"/>
      <w:b/>
      <w:bCs/>
      <w:i/>
      <w:iCs/>
      <w:color w:val="000000"/>
      <w:spacing w:val="0"/>
      <w:w w:val="100"/>
      <w:position w:val="0"/>
      <w:sz w:val="23"/>
      <w:szCs w:val="23"/>
      <w:shd w:val="clear" w:color="auto" w:fill="FFFFFF"/>
      <w:lang w:val="en-US"/>
    </w:rPr>
  </w:style>
  <w:style w:type="character" w:customStyle="1" w:styleId="2Tahoma">
    <w:name w:val="Подпись к таблице (2) + Tahoma"/>
    <w:aliases w:val="102,5 pt50,Интервал 0 pt8"/>
    <w:uiPriority w:val="99"/>
    <w:rsid w:val="0013281F"/>
    <w:rPr>
      <w:rFonts w:ascii="Tahoma" w:hAnsi="Tahoma" w:cs="Tahoma"/>
      <w:b w:val="0"/>
      <w:bCs w:val="0"/>
      <w:color w:val="000000"/>
      <w:spacing w:val="0"/>
      <w:w w:val="100"/>
      <w:position w:val="0"/>
      <w:sz w:val="21"/>
      <w:szCs w:val="21"/>
      <w:shd w:val="clear" w:color="auto" w:fill="FFFFFF"/>
      <w:lang w:val="ru-RU"/>
    </w:rPr>
  </w:style>
  <w:style w:type="character" w:customStyle="1" w:styleId="ArialNarrow11">
    <w:name w:val="Основной текст + Arial Narrow1"/>
    <w:aliases w:val="7 pt6,Полужирный36,Малые прописные5"/>
    <w:uiPriority w:val="99"/>
    <w:rsid w:val="0013281F"/>
    <w:rPr>
      <w:rFonts w:ascii="Arial Narrow" w:hAnsi="Arial Narrow" w:cs="Arial Narrow"/>
      <w:b/>
      <w:bCs/>
      <w:smallCaps/>
      <w:color w:val="000000"/>
      <w:spacing w:val="0"/>
      <w:w w:val="100"/>
      <w:position w:val="0"/>
      <w:sz w:val="14"/>
      <w:szCs w:val="14"/>
      <w:shd w:val="clear" w:color="auto" w:fill="FFFFFF"/>
      <w:lang w:val="en-US"/>
    </w:rPr>
  </w:style>
  <w:style w:type="character" w:customStyle="1" w:styleId="6pt">
    <w:name w:val="Основной текст + 6 pt"/>
    <w:aliases w:val="Полужирный35,Малые прописные4"/>
    <w:uiPriority w:val="99"/>
    <w:rsid w:val="0013281F"/>
    <w:rPr>
      <w:rFonts w:ascii="Arial" w:hAnsi="Arial" w:cs="Arial"/>
      <w:b/>
      <w:bCs/>
      <w:smallCaps/>
      <w:color w:val="000000"/>
      <w:spacing w:val="0"/>
      <w:w w:val="100"/>
      <w:position w:val="0"/>
      <w:sz w:val="12"/>
      <w:szCs w:val="12"/>
      <w:shd w:val="clear" w:color="auto" w:fill="FFFFFF"/>
      <w:lang w:val="en-US"/>
    </w:rPr>
  </w:style>
  <w:style w:type="character" w:customStyle="1" w:styleId="75">
    <w:name w:val="Основной текст + 7"/>
    <w:aliases w:val="5 pt49"/>
    <w:uiPriority w:val="99"/>
    <w:rsid w:val="0013281F"/>
    <w:rPr>
      <w:rFonts w:ascii="Arial" w:hAnsi="Arial" w:cs="Arial"/>
      <w:color w:val="000000"/>
      <w:spacing w:val="0"/>
      <w:w w:val="100"/>
      <w:position w:val="0"/>
      <w:sz w:val="15"/>
      <w:szCs w:val="15"/>
      <w:shd w:val="clear" w:color="auto" w:fill="FFFFFF"/>
      <w:lang w:val="ru-RU"/>
    </w:rPr>
  </w:style>
  <w:style w:type="character" w:customStyle="1" w:styleId="Verdana">
    <w:name w:val="Колонтитул + Verdana"/>
    <w:aliases w:val="7 pt5"/>
    <w:uiPriority w:val="99"/>
    <w:rsid w:val="0013281F"/>
    <w:rPr>
      <w:rFonts w:ascii="Verdana" w:hAnsi="Verdana" w:cs="Verdana"/>
      <w:color w:val="000000"/>
      <w:spacing w:val="0"/>
      <w:w w:val="100"/>
      <w:position w:val="0"/>
      <w:sz w:val="14"/>
      <w:szCs w:val="14"/>
      <w:u w:val="none"/>
      <w:lang w:val="ru-RU"/>
    </w:rPr>
  </w:style>
  <w:style w:type="character" w:customStyle="1" w:styleId="2f1">
    <w:name w:val="Колонтитул (2)"/>
    <w:uiPriority w:val="99"/>
    <w:rsid w:val="0013281F"/>
    <w:rPr>
      <w:rFonts w:ascii="Arial" w:hAnsi="Arial" w:cs="Arial"/>
      <w:sz w:val="14"/>
      <w:szCs w:val="14"/>
      <w:u w:val="none"/>
    </w:rPr>
  </w:style>
  <w:style w:type="character" w:customStyle="1" w:styleId="3Verdana">
    <w:name w:val="Колонтитул (3) + Verdana"/>
    <w:aliases w:val="84,5 pt48"/>
    <w:uiPriority w:val="99"/>
    <w:rsid w:val="0013281F"/>
    <w:rPr>
      <w:rFonts w:ascii="Verdana" w:hAnsi="Verdana" w:cs="Verdana"/>
      <w:b/>
      <w:bCs/>
      <w:sz w:val="17"/>
      <w:szCs w:val="17"/>
      <w:u w:val="none"/>
    </w:rPr>
  </w:style>
  <w:style w:type="character" w:customStyle="1" w:styleId="1130">
    <w:name w:val="Основной текст + 113"/>
    <w:aliases w:val="5 pt47,Полужирный34,Курсив24"/>
    <w:uiPriority w:val="99"/>
    <w:rsid w:val="0013281F"/>
    <w:rPr>
      <w:rFonts w:ascii="Arial" w:hAnsi="Arial" w:cs="Arial"/>
      <w:b/>
      <w:bCs/>
      <w:i/>
      <w:iCs/>
      <w:color w:val="000000"/>
      <w:spacing w:val="0"/>
      <w:w w:val="100"/>
      <w:position w:val="0"/>
      <w:sz w:val="23"/>
      <w:szCs w:val="23"/>
      <w:shd w:val="clear" w:color="auto" w:fill="FFFFFF"/>
    </w:rPr>
  </w:style>
  <w:style w:type="character" w:customStyle="1" w:styleId="7pt">
    <w:name w:val="Основной текст + 7 pt"/>
    <w:aliases w:val="Курсив23"/>
    <w:uiPriority w:val="99"/>
    <w:rsid w:val="0013281F"/>
    <w:rPr>
      <w:rFonts w:ascii="Arial" w:hAnsi="Arial" w:cs="Arial"/>
      <w:i/>
      <w:iCs/>
      <w:color w:val="000000"/>
      <w:spacing w:val="0"/>
      <w:w w:val="100"/>
      <w:position w:val="0"/>
      <w:sz w:val="14"/>
      <w:szCs w:val="14"/>
      <w:shd w:val="clear" w:color="auto" w:fill="FFFFFF"/>
      <w:lang w:val="ru-RU"/>
    </w:rPr>
  </w:style>
  <w:style w:type="character" w:customStyle="1" w:styleId="840">
    <w:name w:val="Основной текст + 84"/>
    <w:aliases w:val="5 pt46,Курсив22"/>
    <w:uiPriority w:val="99"/>
    <w:rsid w:val="0013281F"/>
    <w:rPr>
      <w:rFonts w:ascii="Arial" w:hAnsi="Arial" w:cs="Arial"/>
      <w:i/>
      <w:iCs/>
      <w:color w:val="000000"/>
      <w:spacing w:val="0"/>
      <w:w w:val="100"/>
      <w:position w:val="0"/>
      <w:sz w:val="17"/>
      <w:szCs w:val="17"/>
      <w:shd w:val="clear" w:color="auto" w:fill="FFFFFF"/>
      <w:lang w:val="ru-RU"/>
    </w:rPr>
  </w:style>
  <w:style w:type="character" w:customStyle="1" w:styleId="830">
    <w:name w:val="Основной текст + 83"/>
    <w:aliases w:val="5 pt45,Полужирный33,Курсив21"/>
    <w:uiPriority w:val="99"/>
    <w:rsid w:val="0013281F"/>
    <w:rPr>
      <w:rFonts w:ascii="Arial" w:hAnsi="Arial" w:cs="Arial"/>
      <w:b/>
      <w:bCs/>
      <w:i/>
      <w:iCs/>
      <w:color w:val="000000"/>
      <w:spacing w:val="0"/>
      <w:w w:val="100"/>
      <w:position w:val="0"/>
      <w:sz w:val="17"/>
      <w:szCs w:val="17"/>
      <w:shd w:val="clear" w:color="auto" w:fill="FFFFFF"/>
      <w:lang w:val="ru-RU"/>
    </w:rPr>
  </w:style>
  <w:style w:type="character" w:customStyle="1" w:styleId="230">
    <w:name w:val="Основной текст (23)_"/>
    <w:uiPriority w:val="99"/>
    <w:rsid w:val="0013281F"/>
    <w:rPr>
      <w:rFonts w:ascii="Bookman Old Style" w:hAnsi="Bookman Old Style" w:cs="Bookman Old Style"/>
      <w:sz w:val="19"/>
      <w:szCs w:val="19"/>
      <w:u w:val="none"/>
    </w:rPr>
  </w:style>
  <w:style w:type="character" w:customStyle="1" w:styleId="231">
    <w:name w:val="Основной текст (23)"/>
    <w:uiPriority w:val="99"/>
    <w:rsid w:val="0013281F"/>
    <w:rPr>
      <w:rFonts w:ascii="Bookman Old Style" w:hAnsi="Bookman Old Style" w:cs="Bookman Old Style"/>
      <w:color w:val="000000"/>
      <w:spacing w:val="0"/>
      <w:w w:val="100"/>
      <w:position w:val="0"/>
      <w:sz w:val="19"/>
      <w:szCs w:val="19"/>
      <w:u w:val="single"/>
      <w:lang w:val="ru-RU"/>
    </w:rPr>
  </w:style>
  <w:style w:type="character" w:customStyle="1" w:styleId="232">
    <w:name w:val="Основной текст (23) + Курсив"/>
    <w:aliases w:val="Интервал 0 pt7"/>
    <w:uiPriority w:val="99"/>
    <w:rsid w:val="0013281F"/>
    <w:rPr>
      <w:rFonts w:ascii="Bookman Old Style" w:hAnsi="Bookman Old Style" w:cs="Bookman Old Style"/>
      <w:i/>
      <w:iCs/>
      <w:color w:val="000000"/>
      <w:spacing w:val="10"/>
      <w:w w:val="100"/>
      <w:position w:val="0"/>
      <w:sz w:val="19"/>
      <w:szCs w:val="19"/>
      <w:u w:val="single"/>
      <w:lang w:val="en-US"/>
    </w:rPr>
  </w:style>
  <w:style w:type="character" w:customStyle="1" w:styleId="240">
    <w:name w:val="Основной текст (24)_"/>
    <w:link w:val="241"/>
    <w:uiPriority w:val="99"/>
    <w:locked/>
    <w:rsid w:val="0013281F"/>
    <w:rPr>
      <w:rFonts w:ascii="Garamond" w:hAnsi="Garamond" w:cs="Garamond"/>
      <w:sz w:val="12"/>
      <w:szCs w:val="12"/>
      <w:shd w:val="clear" w:color="auto" w:fill="FFFFFF"/>
    </w:rPr>
  </w:style>
  <w:style w:type="paragraph" w:customStyle="1" w:styleId="241">
    <w:name w:val="Основной текст (24)"/>
    <w:basedOn w:val="a0"/>
    <w:link w:val="240"/>
    <w:uiPriority w:val="99"/>
    <w:rsid w:val="0013281F"/>
    <w:pPr>
      <w:widowControl w:val="0"/>
      <w:shd w:val="clear" w:color="auto" w:fill="FFFFFF"/>
      <w:spacing w:after="0" w:line="240" w:lineRule="atLeast"/>
    </w:pPr>
    <w:rPr>
      <w:rFonts w:ascii="Garamond" w:eastAsiaTheme="minorHAnsi" w:hAnsi="Garamond" w:cs="Garamond"/>
      <w:sz w:val="12"/>
      <w:szCs w:val="12"/>
    </w:rPr>
  </w:style>
  <w:style w:type="character" w:customStyle="1" w:styleId="270">
    <w:name w:val="Основной текст (2) + 7"/>
    <w:aliases w:val="5 pt44"/>
    <w:uiPriority w:val="99"/>
    <w:rsid w:val="0013281F"/>
    <w:rPr>
      <w:rFonts w:ascii="Arial" w:hAnsi="Arial" w:cs="Arial"/>
      <w:color w:val="000000"/>
      <w:spacing w:val="0"/>
      <w:w w:val="100"/>
      <w:position w:val="0"/>
      <w:sz w:val="15"/>
      <w:szCs w:val="15"/>
      <w:u w:val="none"/>
    </w:rPr>
  </w:style>
  <w:style w:type="character" w:customStyle="1" w:styleId="250">
    <w:name w:val="Основной текст (25)_"/>
    <w:link w:val="251"/>
    <w:uiPriority w:val="99"/>
    <w:locked/>
    <w:rsid w:val="0013281F"/>
    <w:rPr>
      <w:rFonts w:ascii="Garamond" w:hAnsi="Garamond" w:cs="Garamond"/>
      <w:sz w:val="9"/>
      <w:szCs w:val="9"/>
      <w:shd w:val="clear" w:color="auto" w:fill="FFFFFF"/>
      <w:lang w:val="en-US"/>
    </w:rPr>
  </w:style>
  <w:style w:type="paragraph" w:customStyle="1" w:styleId="251">
    <w:name w:val="Основной текст (25)"/>
    <w:basedOn w:val="a0"/>
    <w:link w:val="250"/>
    <w:uiPriority w:val="99"/>
    <w:rsid w:val="0013281F"/>
    <w:pPr>
      <w:widowControl w:val="0"/>
      <w:shd w:val="clear" w:color="auto" w:fill="FFFFFF"/>
      <w:spacing w:before="120" w:after="0" w:line="240" w:lineRule="atLeast"/>
    </w:pPr>
    <w:rPr>
      <w:rFonts w:ascii="Garamond" w:eastAsiaTheme="minorHAnsi" w:hAnsi="Garamond" w:cs="Garamond"/>
      <w:sz w:val="9"/>
      <w:szCs w:val="9"/>
      <w:lang w:val="en-US"/>
    </w:rPr>
  </w:style>
  <w:style w:type="character" w:customStyle="1" w:styleId="257">
    <w:name w:val="Основной текст (25) + 7"/>
    <w:aliases w:val="5 pt43,Курсив20"/>
    <w:uiPriority w:val="99"/>
    <w:rsid w:val="0013281F"/>
    <w:rPr>
      <w:rFonts w:ascii="Garamond" w:hAnsi="Garamond" w:cs="Garamond"/>
      <w:i/>
      <w:iCs/>
      <w:color w:val="000000"/>
      <w:spacing w:val="0"/>
      <w:w w:val="100"/>
      <w:position w:val="0"/>
      <w:sz w:val="15"/>
      <w:szCs w:val="15"/>
      <w:shd w:val="clear" w:color="auto" w:fill="FFFFFF"/>
      <w:lang w:val="en-US"/>
    </w:rPr>
  </w:style>
  <w:style w:type="character" w:customStyle="1" w:styleId="730">
    <w:name w:val="Основной текст + 73"/>
    <w:aliases w:val="5 pt42,Полужирный32,Курсив19"/>
    <w:uiPriority w:val="99"/>
    <w:rsid w:val="0013281F"/>
    <w:rPr>
      <w:rFonts w:ascii="Arial" w:hAnsi="Arial" w:cs="Arial"/>
      <w:b/>
      <w:bCs/>
      <w:i/>
      <w:iCs/>
      <w:color w:val="000000"/>
      <w:spacing w:val="0"/>
      <w:w w:val="100"/>
      <w:position w:val="0"/>
      <w:sz w:val="15"/>
      <w:szCs w:val="15"/>
      <w:shd w:val="clear" w:color="auto" w:fill="FFFFFF"/>
      <w:lang w:val="ru-RU"/>
    </w:rPr>
  </w:style>
  <w:style w:type="character" w:customStyle="1" w:styleId="Verdana1">
    <w:name w:val="Колонтитул + Verdana1"/>
    <w:aliases w:val="83,5 pt41,Полужирный31"/>
    <w:uiPriority w:val="99"/>
    <w:rsid w:val="0013281F"/>
    <w:rPr>
      <w:rFonts w:ascii="Verdana" w:hAnsi="Verdana" w:cs="Verdana"/>
      <w:b/>
      <w:bCs/>
      <w:color w:val="000000"/>
      <w:spacing w:val="0"/>
      <w:w w:val="100"/>
      <w:position w:val="0"/>
      <w:sz w:val="17"/>
      <w:szCs w:val="17"/>
      <w:u w:val="none"/>
    </w:rPr>
  </w:style>
  <w:style w:type="character" w:customStyle="1" w:styleId="BookmanOldStyle">
    <w:name w:val="Основной текст + Bookman Old Style"/>
    <w:aliases w:val="10 pt10"/>
    <w:uiPriority w:val="99"/>
    <w:rsid w:val="0013281F"/>
    <w:rPr>
      <w:rFonts w:ascii="Bookman Old Style" w:hAnsi="Bookman Old Style" w:cs="Bookman Old Style"/>
      <w:color w:val="000000"/>
      <w:spacing w:val="0"/>
      <w:w w:val="100"/>
      <w:position w:val="0"/>
      <w:sz w:val="20"/>
      <w:szCs w:val="20"/>
      <w:shd w:val="clear" w:color="auto" w:fill="FFFFFF"/>
      <w:lang w:val="ru-RU"/>
    </w:rPr>
  </w:style>
  <w:style w:type="character" w:customStyle="1" w:styleId="66">
    <w:name w:val="Основной текст + 6"/>
    <w:aliases w:val="5 pt40"/>
    <w:uiPriority w:val="99"/>
    <w:rsid w:val="0013281F"/>
    <w:rPr>
      <w:rFonts w:ascii="Arial" w:hAnsi="Arial" w:cs="Arial"/>
      <w:color w:val="000000"/>
      <w:spacing w:val="0"/>
      <w:w w:val="100"/>
      <w:position w:val="0"/>
      <w:sz w:val="13"/>
      <w:szCs w:val="13"/>
      <w:shd w:val="clear" w:color="auto" w:fill="FFFFFF"/>
      <w:lang w:val="ru-RU"/>
    </w:rPr>
  </w:style>
  <w:style w:type="character" w:customStyle="1" w:styleId="820">
    <w:name w:val="Основной текст + 82"/>
    <w:aliases w:val="5 pt39,Полужирный30,Малые прописные3"/>
    <w:uiPriority w:val="99"/>
    <w:rsid w:val="0013281F"/>
    <w:rPr>
      <w:rFonts w:ascii="Arial" w:hAnsi="Arial" w:cs="Arial"/>
      <w:b/>
      <w:bCs/>
      <w:smallCaps/>
      <w:color w:val="000000"/>
      <w:spacing w:val="0"/>
      <w:w w:val="100"/>
      <w:position w:val="0"/>
      <w:sz w:val="17"/>
      <w:szCs w:val="17"/>
      <w:shd w:val="clear" w:color="auto" w:fill="FFFFFF"/>
      <w:lang w:val="ru-RU"/>
    </w:rPr>
  </w:style>
  <w:style w:type="character" w:customStyle="1" w:styleId="95">
    <w:name w:val="Основной текст + 9"/>
    <w:aliases w:val="5 pt38,Полужирный29"/>
    <w:uiPriority w:val="99"/>
    <w:rsid w:val="0013281F"/>
    <w:rPr>
      <w:rFonts w:ascii="Arial" w:hAnsi="Arial" w:cs="Arial"/>
      <w:b/>
      <w:bCs/>
      <w:color w:val="000000"/>
      <w:spacing w:val="0"/>
      <w:w w:val="100"/>
      <w:position w:val="0"/>
      <w:sz w:val="19"/>
      <w:szCs w:val="19"/>
      <w:shd w:val="clear" w:color="auto" w:fill="FFFFFF"/>
      <w:lang w:val="ru-RU"/>
    </w:rPr>
  </w:style>
  <w:style w:type="character" w:customStyle="1" w:styleId="9pt0">
    <w:name w:val="Основной текст + 9 pt"/>
    <w:uiPriority w:val="99"/>
    <w:rsid w:val="0013281F"/>
    <w:rPr>
      <w:rFonts w:ascii="Arial" w:hAnsi="Arial" w:cs="Arial"/>
      <w:color w:val="000000"/>
      <w:spacing w:val="0"/>
      <w:w w:val="100"/>
      <w:position w:val="0"/>
      <w:sz w:val="18"/>
      <w:szCs w:val="18"/>
      <w:shd w:val="clear" w:color="auto" w:fill="FFFFFF"/>
      <w:lang w:val="ru-RU"/>
    </w:rPr>
  </w:style>
  <w:style w:type="character" w:customStyle="1" w:styleId="BookmanOldStyle10">
    <w:name w:val="Основной текст + Bookman Old Style10"/>
    <w:aliases w:val="7 pt4"/>
    <w:uiPriority w:val="99"/>
    <w:rsid w:val="0013281F"/>
    <w:rPr>
      <w:rFonts w:ascii="Bookman Old Style" w:hAnsi="Bookman Old Style" w:cs="Bookman Old Style"/>
      <w:color w:val="000000"/>
      <w:spacing w:val="0"/>
      <w:w w:val="100"/>
      <w:position w:val="0"/>
      <w:sz w:val="14"/>
      <w:szCs w:val="14"/>
      <w:shd w:val="clear" w:color="auto" w:fill="FFFFFF"/>
    </w:rPr>
  </w:style>
  <w:style w:type="character" w:customStyle="1" w:styleId="7pt2">
    <w:name w:val="Основной текст + 7 pt2"/>
    <w:uiPriority w:val="99"/>
    <w:rsid w:val="0013281F"/>
    <w:rPr>
      <w:rFonts w:ascii="Arial" w:hAnsi="Arial" w:cs="Arial"/>
      <w:color w:val="000000"/>
      <w:spacing w:val="0"/>
      <w:w w:val="100"/>
      <w:position w:val="0"/>
      <w:sz w:val="14"/>
      <w:szCs w:val="14"/>
      <w:shd w:val="clear" w:color="auto" w:fill="FFFFFF"/>
    </w:rPr>
  </w:style>
  <w:style w:type="character" w:customStyle="1" w:styleId="BookmanOldStyle9">
    <w:name w:val="Основной текст + Bookman Old Style9"/>
    <w:aliases w:val="7 pt3,Малые прописные2"/>
    <w:uiPriority w:val="99"/>
    <w:rsid w:val="0013281F"/>
    <w:rPr>
      <w:rFonts w:ascii="Bookman Old Style" w:hAnsi="Bookman Old Style" w:cs="Bookman Old Style"/>
      <w:smallCaps/>
      <w:color w:val="000000"/>
      <w:spacing w:val="0"/>
      <w:w w:val="100"/>
      <w:position w:val="0"/>
      <w:sz w:val="14"/>
      <w:szCs w:val="14"/>
      <w:shd w:val="clear" w:color="auto" w:fill="FFFFFF"/>
      <w:lang w:val="en-US"/>
    </w:rPr>
  </w:style>
  <w:style w:type="character" w:customStyle="1" w:styleId="7pt1">
    <w:name w:val="Основной текст + 7 pt1"/>
    <w:aliases w:val="Курсив17,Интервал 0 pt6"/>
    <w:uiPriority w:val="99"/>
    <w:rsid w:val="0013281F"/>
    <w:rPr>
      <w:rFonts w:ascii="Arial" w:hAnsi="Arial" w:cs="Arial"/>
      <w:i/>
      <w:iCs/>
      <w:color w:val="000000"/>
      <w:spacing w:val="10"/>
      <w:w w:val="100"/>
      <w:position w:val="0"/>
      <w:sz w:val="14"/>
      <w:szCs w:val="14"/>
      <w:shd w:val="clear" w:color="auto" w:fill="FFFFFF"/>
      <w:lang w:val="ru-RU"/>
    </w:rPr>
  </w:style>
  <w:style w:type="character" w:customStyle="1" w:styleId="BookmanOldStyle8">
    <w:name w:val="Основной текст + Bookman Old Style8"/>
    <w:aliases w:val="6,5 pt37"/>
    <w:uiPriority w:val="99"/>
    <w:rsid w:val="0013281F"/>
    <w:rPr>
      <w:rFonts w:ascii="Bookman Old Style" w:hAnsi="Bookman Old Style" w:cs="Bookman Old Style"/>
      <w:color w:val="000000"/>
      <w:spacing w:val="0"/>
      <w:w w:val="100"/>
      <w:position w:val="0"/>
      <w:sz w:val="13"/>
      <w:szCs w:val="13"/>
      <w:shd w:val="clear" w:color="auto" w:fill="FFFFFF"/>
    </w:rPr>
  </w:style>
  <w:style w:type="character" w:customStyle="1" w:styleId="5pt">
    <w:name w:val="Основной текст + 5 pt"/>
    <w:uiPriority w:val="99"/>
    <w:rsid w:val="0013281F"/>
    <w:rPr>
      <w:rFonts w:ascii="Arial" w:hAnsi="Arial" w:cs="Arial"/>
      <w:color w:val="000000"/>
      <w:spacing w:val="0"/>
      <w:w w:val="100"/>
      <w:position w:val="0"/>
      <w:sz w:val="10"/>
      <w:szCs w:val="10"/>
      <w:shd w:val="clear" w:color="auto" w:fill="FFFFFF"/>
    </w:rPr>
  </w:style>
  <w:style w:type="character" w:customStyle="1" w:styleId="620">
    <w:name w:val="Основной текст + 62"/>
    <w:aliases w:val="5 pt36,Курсив16"/>
    <w:uiPriority w:val="99"/>
    <w:rsid w:val="0013281F"/>
    <w:rPr>
      <w:rFonts w:ascii="Arial" w:hAnsi="Arial" w:cs="Arial"/>
      <w:i/>
      <w:iCs/>
      <w:color w:val="000000"/>
      <w:spacing w:val="0"/>
      <w:w w:val="100"/>
      <w:position w:val="0"/>
      <w:sz w:val="13"/>
      <w:szCs w:val="13"/>
      <w:shd w:val="clear" w:color="auto" w:fill="FFFFFF"/>
      <w:lang w:val="ru-RU"/>
    </w:rPr>
  </w:style>
  <w:style w:type="character" w:customStyle="1" w:styleId="260">
    <w:name w:val="Основной текст (26)_"/>
    <w:link w:val="261"/>
    <w:uiPriority w:val="99"/>
    <w:locked/>
    <w:rsid w:val="0013281F"/>
    <w:rPr>
      <w:rFonts w:ascii="Batang" w:eastAsia="Batang" w:hAnsi="Batang" w:cs="Batang"/>
      <w:sz w:val="12"/>
      <w:szCs w:val="12"/>
      <w:shd w:val="clear" w:color="auto" w:fill="FFFFFF"/>
    </w:rPr>
  </w:style>
  <w:style w:type="paragraph" w:customStyle="1" w:styleId="261">
    <w:name w:val="Основной текст (26)"/>
    <w:basedOn w:val="a0"/>
    <w:link w:val="260"/>
    <w:uiPriority w:val="99"/>
    <w:rsid w:val="0013281F"/>
    <w:pPr>
      <w:widowControl w:val="0"/>
      <w:shd w:val="clear" w:color="auto" w:fill="FFFFFF"/>
      <w:spacing w:before="120" w:after="0" w:line="240" w:lineRule="atLeast"/>
    </w:pPr>
    <w:rPr>
      <w:rFonts w:ascii="Batang" w:eastAsia="Batang" w:hAnsi="Batang" w:cs="Batang"/>
      <w:sz w:val="12"/>
      <w:szCs w:val="12"/>
    </w:rPr>
  </w:style>
  <w:style w:type="character" w:customStyle="1" w:styleId="8pt2">
    <w:name w:val="Основной текст + 8 pt2"/>
    <w:aliases w:val="Полужирный27"/>
    <w:uiPriority w:val="99"/>
    <w:rsid w:val="0013281F"/>
    <w:rPr>
      <w:rFonts w:ascii="Arial" w:hAnsi="Arial" w:cs="Arial"/>
      <w:b/>
      <w:bCs/>
      <w:color w:val="000000"/>
      <w:spacing w:val="0"/>
      <w:w w:val="100"/>
      <w:position w:val="0"/>
      <w:sz w:val="16"/>
      <w:szCs w:val="16"/>
      <w:shd w:val="clear" w:color="auto" w:fill="FFFFFF"/>
      <w:lang w:val="ru-RU"/>
    </w:rPr>
  </w:style>
  <w:style w:type="character" w:customStyle="1" w:styleId="610">
    <w:name w:val="Основной текст + 61"/>
    <w:aliases w:val="5 pt35,Полужирный26"/>
    <w:uiPriority w:val="99"/>
    <w:rsid w:val="0013281F"/>
    <w:rPr>
      <w:rFonts w:ascii="Arial" w:hAnsi="Arial" w:cs="Arial"/>
      <w:b/>
      <w:bCs/>
      <w:color w:val="000000"/>
      <w:spacing w:val="0"/>
      <w:w w:val="100"/>
      <w:position w:val="0"/>
      <w:sz w:val="13"/>
      <w:szCs w:val="13"/>
      <w:shd w:val="clear" w:color="auto" w:fill="FFFFFF"/>
      <w:lang w:val="ru-RU"/>
    </w:rPr>
  </w:style>
  <w:style w:type="character" w:customStyle="1" w:styleId="85">
    <w:name w:val="Основной текст (8)"/>
    <w:uiPriority w:val="99"/>
    <w:rsid w:val="0013281F"/>
    <w:rPr>
      <w:rFonts w:ascii="Arial" w:hAnsi="Arial" w:cs="Arial"/>
      <w:b w:val="0"/>
      <w:bCs w:val="0"/>
      <w:color w:val="000000"/>
      <w:spacing w:val="-10"/>
      <w:w w:val="100"/>
      <w:position w:val="0"/>
      <w:sz w:val="21"/>
      <w:szCs w:val="21"/>
      <w:u w:val="none"/>
      <w:lang w:val="ru-RU"/>
    </w:rPr>
  </w:style>
  <w:style w:type="character" w:customStyle="1" w:styleId="271">
    <w:name w:val="Основной текст (27)_"/>
    <w:link w:val="272"/>
    <w:uiPriority w:val="99"/>
    <w:locked/>
    <w:rsid w:val="0013281F"/>
    <w:rPr>
      <w:rFonts w:ascii="Arial" w:hAnsi="Arial" w:cs="Arial"/>
      <w:w w:val="150"/>
      <w:sz w:val="9"/>
      <w:szCs w:val="9"/>
      <w:shd w:val="clear" w:color="auto" w:fill="FFFFFF"/>
    </w:rPr>
  </w:style>
  <w:style w:type="paragraph" w:customStyle="1" w:styleId="272">
    <w:name w:val="Основной текст (27)"/>
    <w:basedOn w:val="a0"/>
    <w:link w:val="271"/>
    <w:uiPriority w:val="99"/>
    <w:rsid w:val="0013281F"/>
    <w:pPr>
      <w:widowControl w:val="0"/>
      <w:shd w:val="clear" w:color="auto" w:fill="FFFFFF"/>
      <w:spacing w:before="120" w:after="0" w:line="240" w:lineRule="atLeast"/>
    </w:pPr>
    <w:rPr>
      <w:rFonts w:ascii="Arial" w:eastAsiaTheme="minorHAnsi" w:hAnsi="Arial" w:cs="Arial"/>
      <w:w w:val="150"/>
      <w:sz w:val="9"/>
      <w:szCs w:val="9"/>
    </w:rPr>
  </w:style>
  <w:style w:type="character" w:customStyle="1" w:styleId="27BookmanOldStyle">
    <w:name w:val="Основной текст (27) + Bookman Old Style"/>
    <w:aliases w:val="5 pt34,Курсив15,Масштаб 100%"/>
    <w:uiPriority w:val="99"/>
    <w:rsid w:val="0013281F"/>
    <w:rPr>
      <w:rFonts w:ascii="Bookman Old Style" w:hAnsi="Bookman Old Style" w:cs="Bookman Old Style"/>
      <w:i/>
      <w:iCs/>
      <w:color w:val="000000"/>
      <w:spacing w:val="0"/>
      <w:w w:val="100"/>
      <w:position w:val="0"/>
      <w:sz w:val="10"/>
      <w:szCs w:val="10"/>
      <w:shd w:val="clear" w:color="auto" w:fill="FFFFFF"/>
    </w:rPr>
  </w:style>
  <w:style w:type="character" w:customStyle="1" w:styleId="171">
    <w:name w:val="Подпись к картинке (17)_"/>
    <w:uiPriority w:val="99"/>
    <w:rsid w:val="0013281F"/>
    <w:rPr>
      <w:rFonts w:ascii="Arial" w:hAnsi="Arial" w:cs="Arial"/>
      <w:sz w:val="14"/>
      <w:szCs w:val="14"/>
      <w:u w:val="none"/>
    </w:rPr>
  </w:style>
  <w:style w:type="character" w:customStyle="1" w:styleId="172">
    <w:name w:val="Подпись к картинке (17)"/>
    <w:uiPriority w:val="99"/>
    <w:rsid w:val="0013281F"/>
    <w:rPr>
      <w:rFonts w:ascii="Arial" w:hAnsi="Arial" w:cs="Arial"/>
      <w:color w:val="000000"/>
      <w:spacing w:val="0"/>
      <w:w w:val="100"/>
      <w:position w:val="0"/>
      <w:sz w:val="14"/>
      <w:szCs w:val="14"/>
      <w:u w:val="none"/>
      <w:lang w:val="ru-RU"/>
    </w:rPr>
  </w:style>
  <w:style w:type="character" w:customStyle="1" w:styleId="67">
    <w:name w:val="Основной текст (6)"/>
    <w:uiPriority w:val="99"/>
    <w:rsid w:val="0013281F"/>
    <w:rPr>
      <w:rFonts w:ascii="Arial" w:hAnsi="Arial" w:cs="Arial"/>
      <w:b w:val="0"/>
      <w:bCs w:val="0"/>
      <w:color w:val="000000"/>
      <w:spacing w:val="0"/>
      <w:w w:val="100"/>
      <w:position w:val="0"/>
      <w:sz w:val="17"/>
      <w:szCs w:val="17"/>
      <w:u w:val="none"/>
      <w:lang w:val="ru-RU"/>
    </w:rPr>
  </w:style>
  <w:style w:type="character" w:customStyle="1" w:styleId="182">
    <w:name w:val="Подпись к картинке (18)_"/>
    <w:link w:val="183"/>
    <w:uiPriority w:val="99"/>
    <w:locked/>
    <w:rsid w:val="0013281F"/>
    <w:rPr>
      <w:rFonts w:ascii="Arial" w:hAnsi="Arial" w:cs="Arial"/>
      <w:sz w:val="14"/>
      <w:szCs w:val="14"/>
      <w:shd w:val="clear" w:color="auto" w:fill="FFFFFF"/>
    </w:rPr>
  </w:style>
  <w:style w:type="paragraph" w:customStyle="1" w:styleId="183">
    <w:name w:val="Подпись к картинке (18)"/>
    <w:basedOn w:val="a0"/>
    <w:link w:val="182"/>
    <w:uiPriority w:val="99"/>
    <w:rsid w:val="0013281F"/>
    <w:pPr>
      <w:widowControl w:val="0"/>
      <w:shd w:val="clear" w:color="auto" w:fill="FFFFFF"/>
      <w:spacing w:after="0" w:line="240" w:lineRule="atLeast"/>
    </w:pPr>
    <w:rPr>
      <w:rFonts w:ascii="Arial" w:eastAsiaTheme="minorHAnsi" w:hAnsi="Arial" w:cs="Arial"/>
      <w:sz w:val="14"/>
      <w:szCs w:val="14"/>
    </w:rPr>
  </w:style>
  <w:style w:type="character" w:customStyle="1" w:styleId="280">
    <w:name w:val="Основной текст (28)_"/>
    <w:uiPriority w:val="99"/>
    <w:rsid w:val="0013281F"/>
    <w:rPr>
      <w:rFonts w:ascii="Arial" w:hAnsi="Arial" w:cs="Arial"/>
      <w:sz w:val="14"/>
      <w:szCs w:val="14"/>
      <w:u w:val="none"/>
    </w:rPr>
  </w:style>
  <w:style w:type="character" w:customStyle="1" w:styleId="281">
    <w:name w:val="Основной текст (28)"/>
    <w:uiPriority w:val="99"/>
    <w:rsid w:val="0013281F"/>
    <w:rPr>
      <w:rFonts w:ascii="Arial" w:hAnsi="Arial" w:cs="Arial"/>
      <w:color w:val="000000"/>
      <w:spacing w:val="0"/>
      <w:w w:val="100"/>
      <w:position w:val="0"/>
      <w:sz w:val="14"/>
      <w:szCs w:val="14"/>
      <w:u w:val="none"/>
      <w:lang w:val="ru-RU"/>
    </w:rPr>
  </w:style>
  <w:style w:type="character" w:customStyle="1" w:styleId="ArialNarrow12">
    <w:name w:val="Колонтитул + Arial Narrow1"/>
    <w:aliases w:val="8 pt7,Полужирный25"/>
    <w:uiPriority w:val="99"/>
    <w:rsid w:val="0013281F"/>
    <w:rPr>
      <w:rFonts w:ascii="Arial Narrow" w:hAnsi="Arial Narrow" w:cs="Arial Narrow"/>
      <w:b/>
      <w:bCs/>
      <w:color w:val="000000"/>
      <w:spacing w:val="0"/>
      <w:w w:val="100"/>
      <w:position w:val="0"/>
      <w:sz w:val="16"/>
      <w:szCs w:val="16"/>
      <w:u w:val="none"/>
      <w:lang w:val="ru-RU"/>
    </w:rPr>
  </w:style>
  <w:style w:type="character" w:customStyle="1" w:styleId="BookmanOldStyle0">
    <w:name w:val="Колонтитул + Bookman Old Style"/>
    <w:aliases w:val="9 pt4,Полужирный24"/>
    <w:uiPriority w:val="99"/>
    <w:rsid w:val="0013281F"/>
    <w:rPr>
      <w:rFonts w:ascii="Bookman Old Style" w:hAnsi="Bookman Old Style" w:cs="Bookman Old Style"/>
      <w:b/>
      <w:bCs/>
      <w:color w:val="000000"/>
      <w:spacing w:val="0"/>
      <w:w w:val="100"/>
      <w:position w:val="0"/>
      <w:sz w:val="18"/>
      <w:szCs w:val="18"/>
      <w:u w:val="none"/>
    </w:rPr>
  </w:style>
  <w:style w:type="character" w:customStyle="1" w:styleId="67pt">
    <w:name w:val="Основной текст (6) + 7 pt"/>
    <w:uiPriority w:val="99"/>
    <w:rsid w:val="0013281F"/>
    <w:rPr>
      <w:rFonts w:ascii="Arial" w:hAnsi="Arial" w:cs="Arial"/>
      <w:b w:val="0"/>
      <w:bCs w:val="0"/>
      <w:color w:val="000000"/>
      <w:spacing w:val="0"/>
      <w:w w:val="100"/>
      <w:position w:val="0"/>
      <w:sz w:val="14"/>
      <w:szCs w:val="14"/>
      <w:u w:val="none"/>
    </w:rPr>
  </w:style>
  <w:style w:type="character" w:customStyle="1" w:styleId="290">
    <w:name w:val="Основной текст (29)_"/>
    <w:uiPriority w:val="99"/>
    <w:rsid w:val="0013281F"/>
    <w:rPr>
      <w:rFonts w:ascii="Arial Narrow" w:hAnsi="Arial Narrow" w:cs="Arial Narrow"/>
      <w:sz w:val="17"/>
      <w:szCs w:val="17"/>
      <w:u w:val="none"/>
    </w:rPr>
  </w:style>
  <w:style w:type="character" w:customStyle="1" w:styleId="29Arial">
    <w:name w:val="Основной текст (29) + Arial"/>
    <w:uiPriority w:val="99"/>
    <w:rsid w:val="0013281F"/>
    <w:rPr>
      <w:rFonts w:ascii="Arial" w:hAnsi="Arial" w:cs="Arial"/>
      <w:color w:val="000000"/>
      <w:spacing w:val="0"/>
      <w:w w:val="100"/>
      <w:position w:val="0"/>
      <w:sz w:val="17"/>
      <w:szCs w:val="17"/>
      <w:u w:val="none"/>
    </w:rPr>
  </w:style>
  <w:style w:type="character" w:customStyle="1" w:styleId="291">
    <w:name w:val="Основной текст (29)"/>
    <w:uiPriority w:val="99"/>
    <w:rsid w:val="0013281F"/>
    <w:rPr>
      <w:rFonts w:ascii="Arial Narrow" w:hAnsi="Arial Narrow" w:cs="Arial Narrow"/>
      <w:color w:val="000000"/>
      <w:spacing w:val="0"/>
      <w:w w:val="100"/>
      <w:position w:val="0"/>
      <w:sz w:val="17"/>
      <w:szCs w:val="17"/>
      <w:u w:val="none"/>
      <w:lang w:val="ru-RU"/>
    </w:rPr>
  </w:style>
  <w:style w:type="character" w:customStyle="1" w:styleId="29Arial3">
    <w:name w:val="Основной текст (29) + Arial3"/>
    <w:aliases w:val="Полужирный23"/>
    <w:uiPriority w:val="99"/>
    <w:rsid w:val="0013281F"/>
    <w:rPr>
      <w:rFonts w:ascii="Arial" w:hAnsi="Arial" w:cs="Arial"/>
      <w:b/>
      <w:bCs/>
      <w:color w:val="000000"/>
      <w:spacing w:val="0"/>
      <w:w w:val="100"/>
      <w:position w:val="0"/>
      <w:sz w:val="17"/>
      <w:szCs w:val="17"/>
      <w:u w:val="none"/>
      <w:lang w:val="ru-RU"/>
    </w:rPr>
  </w:style>
  <w:style w:type="character" w:customStyle="1" w:styleId="29Arial2">
    <w:name w:val="Основной текст (29) + Arial2"/>
    <w:aliases w:val="74,5 pt33"/>
    <w:uiPriority w:val="99"/>
    <w:rsid w:val="0013281F"/>
    <w:rPr>
      <w:rFonts w:ascii="Arial" w:hAnsi="Arial" w:cs="Arial"/>
      <w:color w:val="000000"/>
      <w:spacing w:val="0"/>
      <w:w w:val="100"/>
      <w:position w:val="0"/>
      <w:sz w:val="15"/>
      <w:szCs w:val="15"/>
      <w:u w:val="none"/>
      <w:lang w:val="ru-RU"/>
    </w:rPr>
  </w:style>
  <w:style w:type="character" w:customStyle="1" w:styleId="29Batang">
    <w:name w:val="Основной текст (29) + Batang"/>
    <w:aliases w:val="73,5 pt32"/>
    <w:uiPriority w:val="99"/>
    <w:rsid w:val="0013281F"/>
    <w:rPr>
      <w:rFonts w:ascii="Batang" w:eastAsia="Batang" w:hAnsi="Batang" w:cs="Batang"/>
      <w:color w:val="000000"/>
      <w:spacing w:val="0"/>
      <w:w w:val="100"/>
      <w:position w:val="0"/>
      <w:sz w:val="15"/>
      <w:szCs w:val="15"/>
      <w:u w:val="none"/>
      <w:lang w:val="ru-RU"/>
    </w:rPr>
  </w:style>
  <w:style w:type="character" w:customStyle="1" w:styleId="29Arial1">
    <w:name w:val="Основной текст (29) + Arial1"/>
    <w:aliases w:val="113,5 pt31"/>
    <w:uiPriority w:val="99"/>
    <w:rsid w:val="0013281F"/>
    <w:rPr>
      <w:rFonts w:ascii="Arial" w:hAnsi="Arial" w:cs="Arial"/>
      <w:color w:val="000000"/>
      <w:spacing w:val="0"/>
      <w:w w:val="100"/>
      <w:position w:val="0"/>
      <w:sz w:val="23"/>
      <w:szCs w:val="23"/>
      <w:u w:val="none"/>
    </w:rPr>
  </w:style>
  <w:style w:type="character" w:customStyle="1" w:styleId="19Exact">
    <w:name w:val="Подпись к картинке (19) Exact"/>
    <w:link w:val="191"/>
    <w:uiPriority w:val="99"/>
    <w:locked/>
    <w:rsid w:val="0013281F"/>
    <w:rPr>
      <w:rFonts w:ascii="Arial" w:hAnsi="Arial" w:cs="Arial"/>
      <w:sz w:val="19"/>
      <w:szCs w:val="19"/>
      <w:shd w:val="clear" w:color="auto" w:fill="FFFFFF"/>
    </w:rPr>
  </w:style>
  <w:style w:type="paragraph" w:customStyle="1" w:styleId="191">
    <w:name w:val="Подпись к картинке (19)"/>
    <w:basedOn w:val="a0"/>
    <w:link w:val="19Exact"/>
    <w:uiPriority w:val="99"/>
    <w:rsid w:val="0013281F"/>
    <w:pPr>
      <w:widowControl w:val="0"/>
      <w:shd w:val="clear" w:color="auto" w:fill="FFFFFF"/>
      <w:spacing w:after="0" w:line="240" w:lineRule="atLeast"/>
    </w:pPr>
    <w:rPr>
      <w:rFonts w:ascii="Arial" w:eastAsiaTheme="minorHAnsi" w:hAnsi="Arial" w:cs="Arial"/>
      <w:sz w:val="19"/>
      <w:szCs w:val="19"/>
    </w:rPr>
  </w:style>
  <w:style w:type="character" w:customStyle="1" w:styleId="60ptExact">
    <w:name w:val="Основной текст (6) + Интервал 0 pt Exact"/>
    <w:uiPriority w:val="99"/>
    <w:rsid w:val="0013281F"/>
    <w:rPr>
      <w:rFonts w:ascii="Arial" w:hAnsi="Arial" w:cs="Arial"/>
      <w:b w:val="0"/>
      <w:bCs w:val="0"/>
      <w:color w:val="000000"/>
      <w:spacing w:val="-3"/>
      <w:w w:val="100"/>
      <w:position w:val="0"/>
      <w:sz w:val="16"/>
      <w:szCs w:val="16"/>
      <w:u w:val="none"/>
    </w:rPr>
  </w:style>
  <w:style w:type="character" w:customStyle="1" w:styleId="35Exact">
    <w:name w:val="Основной текст (35) Exact"/>
    <w:uiPriority w:val="99"/>
    <w:rsid w:val="0013281F"/>
    <w:rPr>
      <w:rFonts w:ascii="Arial" w:hAnsi="Arial" w:cs="Arial"/>
      <w:sz w:val="19"/>
      <w:szCs w:val="19"/>
      <w:u w:val="none"/>
    </w:rPr>
  </w:style>
  <w:style w:type="character" w:customStyle="1" w:styleId="358pt">
    <w:name w:val="Основной текст (35) + 8 pt"/>
    <w:aliases w:val="Полужирный22,Интервал 0 pt Exact7"/>
    <w:uiPriority w:val="99"/>
    <w:rsid w:val="0013281F"/>
    <w:rPr>
      <w:rFonts w:ascii="Arial" w:hAnsi="Arial" w:cs="Arial"/>
      <w:b/>
      <w:bCs/>
      <w:spacing w:val="-3"/>
      <w:sz w:val="16"/>
      <w:szCs w:val="16"/>
      <w:u w:val="none"/>
    </w:rPr>
  </w:style>
  <w:style w:type="character" w:customStyle="1" w:styleId="350">
    <w:name w:val="Основной текст (35)_"/>
    <w:uiPriority w:val="99"/>
    <w:rsid w:val="0013281F"/>
    <w:rPr>
      <w:rFonts w:ascii="Arial" w:hAnsi="Arial" w:cs="Arial"/>
      <w:sz w:val="19"/>
      <w:szCs w:val="19"/>
      <w:u w:val="none"/>
    </w:rPr>
  </w:style>
  <w:style w:type="character" w:customStyle="1" w:styleId="32Exact">
    <w:name w:val="Основной текст (32) Exact"/>
    <w:uiPriority w:val="99"/>
    <w:rsid w:val="0013281F"/>
    <w:rPr>
      <w:rFonts w:ascii="Bookman Old Style" w:hAnsi="Bookman Old Style" w:cs="Bookman Old Style"/>
      <w:b/>
      <w:bCs/>
      <w:i/>
      <w:iCs/>
      <w:sz w:val="19"/>
      <w:szCs w:val="19"/>
      <w:u w:val="none"/>
      <w:lang w:val="en-US"/>
    </w:rPr>
  </w:style>
  <w:style w:type="character" w:customStyle="1" w:styleId="329pt">
    <w:name w:val="Основной текст (32) + 9 pt"/>
    <w:aliases w:val="Интервал 0 pt Exact6"/>
    <w:uiPriority w:val="99"/>
    <w:rsid w:val="0013281F"/>
    <w:rPr>
      <w:rFonts w:ascii="Bookman Old Style" w:hAnsi="Bookman Old Style" w:cs="Bookman Old Style"/>
      <w:b w:val="0"/>
      <w:bCs w:val="0"/>
      <w:i w:val="0"/>
      <w:iCs w:val="0"/>
      <w:spacing w:val="8"/>
      <w:sz w:val="18"/>
      <w:szCs w:val="18"/>
      <w:u w:val="none"/>
    </w:rPr>
  </w:style>
  <w:style w:type="character" w:customStyle="1" w:styleId="320">
    <w:name w:val="Основной текст (32)_"/>
    <w:uiPriority w:val="99"/>
    <w:rsid w:val="0013281F"/>
    <w:rPr>
      <w:rFonts w:ascii="Bookman Old Style" w:hAnsi="Bookman Old Style" w:cs="Bookman Old Style"/>
      <w:b/>
      <w:bCs/>
      <w:i/>
      <w:iCs/>
      <w:sz w:val="20"/>
      <w:szCs w:val="20"/>
      <w:u w:val="none"/>
    </w:rPr>
  </w:style>
  <w:style w:type="character" w:customStyle="1" w:styleId="33Exact">
    <w:name w:val="Основной текст (33) Exact"/>
    <w:link w:val="330"/>
    <w:uiPriority w:val="99"/>
    <w:locked/>
    <w:rsid w:val="0013281F"/>
    <w:rPr>
      <w:rFonts w:ascii="Arial Unicode MS" w:eastAsia="Arial Unicode MS" w:cs="Arial Unicode MS"/>
      <w:spacing w:val="2"/>
      <w:sz w:val="19"/>
      <w:szCs w:val="19"/>
      <w:shd w:val="clear" w:color="auto" w:fill="FFFFFF"/>
    </w:rPr>
  </w:style>
  <w:style w:type="paragraph" w:customStyle="1" w:styleId="330">
    <w:name w:val="Основной текст (33)"/>
    <w:basedOn w:val="a0"/>
    <w:link w:val="33Exact"/>
    <w:uiPriority w:val="99"/>
    <w:rsid w:val="0013281F"/>
    <w:pPr>
      <w:widowControl w:val="0"/>
      <w:shd w:val="clear" w:color="auto" w:fill="FFFFFF"/>
      <w:spacing w:before="60" w:after="0" w:line="240" w:lineRule="atLeast"/>
      <w:jc w:val="right"/>
    </w:pPr>
    <w:rPr>
      <w:rFonts w:ascii="Arial Unicode MS" w:eastAsia="Arial Unicode MS" w:hAnsiTheme="minorHAnsi" w:cs="Arial Unicode MS"/>
      <w:spacing w:val="2"/>
      <w:sz w:val="19"/>
      <w:szCs w:val="19"/>
    </w:rPr>
  </w:style>
  <w:style w:type="character" w:customStyle="1" w:styleId="34Exact">
    <w:name w:val="Основной текст (34) Exact"/>
    <w:link w:val="340"/>
    <w:uiPriority w:val="99"/>
    <w:locked/>
    <w:rsid w:val="0013281F"/>
    <w:rPr>
      <w:rFonts w:ascii="Bookman Old Style" w:hAnsi="Bookman Old Style" w:cs="Bookman Old Style"/>
      <w:sz w:val="20"/>
      <w:szCs w:val="20"/>
      <w:shd w:val="clear" w:color="auto" w:fill="FFFFFF"/>
    </w:rPr>
  </w:style>
  <w:style w:type="paragraph" w:customStyle="1" w:styleId="340">
    <w:name w:val="Основной текст (34)"/>
    <w:basedOn w:val="a0"/>
    <w:link w:val="34Exact"/>
    <w:uiPriority w:val="99"/>
    <w:rsid w:val="0013281F"/>
    <w:pPr>
      <w:widowControl w:val="0"/>
      <w:shd w:val="clear" w:color="auto" w:fill="FFFFFF"/>
      <w:spacing w:after="0" w:line="115" w:lineRule="exact"/>
      <w:jc w:val="right"/>
    </w:pPr>
    <w:rPr>
      <w:rFonts w:ascii="Bookman Old Style" w:eastAsiaTheme="minorHAnsi" w:hAnsi="Bookman Old Style" w:cs="Bookman Old Style"/>
      <w:sz w:val="20"/>
      <w:szCs w:val="20"/>
    </w:rPr>
  </w:style>
  <w:style w:type="character" w:customStyle="1" w:styleId="351">
    <w:name w:val="Основной текст (35)"/>
    <w:uiPriority w:val="99"/>
    <w:rsid w:val="0013281F"/>
    <w:rPr>
      <w:rFonts w:ascii="Arial" w:hAnsi="Arial" w:cs="Arial"/>
      <w:color w:val="000000"/>
      <w:spacing w:val="0"/>
      <w:w w:val="100"/>
      <w:position w:val="0"/>
      <w:sz w:val="19"/>
      <w:szCs w:val="19"/>
      <w:u w:val="none"/>
      <w:lang w:val="ru-RU"/>
    </w:rPr>
  </w:style>
  <w:style w:type="character" w:customStyle="1" w:styleId="300">
    <w:name w:val="Основной текст (30)_"/>
    <w:uiPriority w:val="99"/>
    <w:rsid w:val="0013281F"/>
    <w:rPr>
      <w:rFonts w:ascii="Arial" w:hAnsi="Arial" w:cs="Arial"/>
      <w:b/>
      <w:bCs/>
      <w:sz w:val="17"/>
      <w:szCs w:val="17"/>
      <w:u w:val="none"/>
    </w:rPr>
  </w:style>
  <w:style w:type="character" w:customStyle="1" w:styleId="301">
    <w:name w:val="Основной текст (30)"/>
    <w:uiPriority w:val="99"/>
    <w:rsid w:val="0013281F"/>
    <w:rPr>
      <w:rFonts w:ascii="Arial" w:hAnsi="Arial" w:cs="Arial"/>
      <w:b w:val="0"/>
      <w:bCs w:val="0"/>
      <w:color w:val="000000"/>
      <w:spacing w:val="0"/>
      <w:w w:val="100"/>
      <w:position w:val="0"/>
      <w:sz w:val="17"/>
      <w:szCs w:val="17"/>
      <w:u w:val="none"/>
      <w:lang w:val="ru-RU"/>
    </w:rPr>
  </w:style>
  <w:style w:type="character" w:customStyle="1" w:styleId="7pt0">
    <w:name w:val="Колонтитул + 7 pt"/>
    <w:uiPriority w:val="99"/>
    <w:rsid w:val="0013281F"/>
    <w:rPr>
      <w:rFonts w:ascii="Tahoma" w:hAnsi="Tahoma" w:cs="Tahoma"/>
      <w:color w:val="000000"/>
      <w:spacing w:val="0"/>
      <w:w w:val="100"/>
      <w:position w:val="0"/>
      <w:sz w:val="14"/>
      <w:szCs w:val="14"/>
      <w:u w:val="none"/>
      <w:lang w:val="ru-RU"/>
    </w:rPr>
  </w:style>
  <w:style w:type="character" w:customStyle="1" w:styleId="3c">
    <w:name w:val="Колонтитул (3)"/>
    <w:uiPriority w:val="99"/>
    <w:rsid w:val="0013281F"/>
    <w:rPr>
      <w:rFonts w:ascii="Tahoma" w:hAnsi="Tahoma" w:cs="Tahoma"/>
      <w:b/>
      <w:bCs/>
      <w:sz w:val="18"/>
      <w:szCs w:val="18"/>
      <w:u w:val="none"/>
    </w:rPr>
  </w:style>
  <w:style w:type="character" w:customStyle="1" w:styleId="40pt">
    <w:name w:val="Основной текст (4) + Интервал 0 pt"/>
    <w:uiPriority w:val="99"/>
    <w:rsid w:val="0013281F"/>
    <w:rPr>
      <w:rFonts w:ascii="Arial" w:hAnsi="Arial" w:cs="Arial"/>
      <w:b w:val="0"/>
      <w:bCs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80pt">
    <w:name w:val="Основной текст (8) + Интервал 0 pt"/>
    <w:uiPriority w:val="99"/>
    <w:rsid w:val="0013281F"/>
    <w:rPr>
      <w:rFonts w:ascii="Arial" w:hAnsi="Arial" w:cs="Arial"/>
      <w:b w:val="0"/>
      <w:bCs w:val="0"/>
      <w:color w:val="000000"/>
      <w:spacing w:val="0"/>
      <w:w w:val="100"/>
      <w:position w:val="0"/>
      <w:sz w:val="21"/>
      <w:szCs w:val="21"/>
      <w:u w:val="none"/>
      <w:lang w:val="ru-RU"/>
    </w:rPr>
  </w:style>
  <w:style w:type="character" w:customStyle="1" w:styleId="222">
    <w:name w:val="Заголовок №2 (2)_"/>
    <w:link w:val="223"/>
    <w:locked/>
    <w:rsid w:val="0013281F"/>
    <w:rPr>
      <w:rFonts w:ascii="Arial" w:hAnsi="Arial" w:cs="Arial"/>
      <w:b/>
      <w:bCs/>
      <w:sz w:val="23"/>
      <w:szCs w:val="23"/>
      <w:shd w:val="clear" w:color="auto" w:fill="FFFFFF"/>
    </w:rPr>
  </w:style>
  <w:style w:type="paragraph" w:customStyle="1" w:styleId="223">
    <w:name w:val="Заголовок №2 (2)"/>
    <w:basedOn w:val="a0"/>
    <w:link w:val="222"/>
    <w:uiPriority w:val="99"/>
    <w:rsid w:val="0013281F"/>
    <w:pPr>
      <w:widowControl w:val="0"/>
      <w:shd w:val="clear" w:color="auto" w:fill="FFFFFF"/>
      <w:spacing w:before="480" w:after="180" w:line="240" w:lineRule="atLeast"/>
      <w:outlineLvl w:val="1"/>
    </w:pPr>
    <w:rPr>
      <w:rFonts w:ascii="Arial" w:eastAsiaTheme="minorHAnsi" w:hAnsi="Arial" w:cs="Arial"/>
      <w:b/>
      <w:bCs/>
      <w:sz w:val="23"/>
      <w:szCs w:val="23"/>
    </w:rPr>
  </w:style>
  <w:style w:type="character" w:customStyle="1" w:styleId="275pt">
    <w:name w:val="Основной текст (27) + 5 pt"/>
    <w:uiPriority w:val="99"/>
    <w:rsid w:val="0013281F"/>
    <w:rPr>
      <w:rFonts w:ascii="Arial" w:hAnsi="Arial" w:cs="Arial"/>
      <w:color w:val="000000"/>
      <w:spacing w:val="0"/>
      <w:w w:val="150"/>
      <w:position w:val="0"/>
      <w:sz w:val="10"/>
      <w:szCs w:val="10"/>
      <w:shd w:val="clear" w:color="auto" w:fill="FFFFFF"/>
      <w:lang w:val="ru-RU"/>
    </w:rPr>
  </w:style>
  <w:style w:type="character" w:customStyle="1" w:styleId="20pt">
    <w:name w:val="Подпись к таблице (2) + Интервал 0 pt"/>
    <w:uiPriority w:val="99"/>
    <w:rsid w:val="0013281F"/>
    <w:rPr>
      <w:rFonts w:ascii="Arial" w:hAnsi="Arial" w:cs="Arial"/>
      <w:b w:val="0"/>
      <w:bCs w:val="0"/>
      <w:color w:val="000000"/>
      <w:spacing w:val="0"/>
      <w:w w:val="100"/>
      <w:position w:val="0"/>
      <w:shd w:val="clear" w:color="auto" w:fill="FFFFFF"/>
      <w:lang w:val="ru-RU"/>
    </w:rPr>
  </w:style>
  <w:style w:type="character" w:customStyle="1" w:styleId="360">
    <w:name w:val="Основной текст (36)_"/>
    <w:link w:val="361"/>
    <w:uiPriority w:val="99"/>
    <w:locked/>
    <w:rsid w:val="0013281F"/>
    <w:rPr>
      <w:rFonts w:ascii="Arial" w:hAnsi="Arial" w:cs="Arial"/>
      <w:b/>
      <w:bCs/>
      <w:sz w:val="23"/>
      <w:szCs w:val="23"/>
      <w:shd w:val="clear" w:color="auto" w:fill="FFFFFF"/>
    </w:rPr>
  </w:style>
  <w:style w:type="paragraph" w:customStyle="1" w:styleId="361">
    <w:name w:val="Основной текст (36)"/>
    <w:basedOn w:val="a0"/>
    <w:link w:val="360"/>
    <w:uiPriority w:val="99"/>
    <w:rsid w:val="0013281F"/>
    <w:pPr>
      <w:widowControl w:val="0"/>
      <w:shd w:val="clear" w:color="auto" w:fill="FFFFFF"/>
      <w:spacing w:before="480" w:after="0" w:line="413" w:lineRule="exact"/>
      <w:jc w:val="center"/>
    </w:pPr>
    <w:rPr>
      <w:rFonts w:ascii="Arial" w:eastAsiaTheme="minorHAnsi" w:hAnsi="Arial" w:cs="Arial"/>
      <w:b/>
      <w:bCs/>
      <w:sz w:val="23"/>
      <w:szCs w:val="23"/>
    </w:rPr>
  </w:style>
  <w:style w:type="character" w:customStyle="1" w:styleId="1120">
    <w:name w:val="Основной текст + 112"/>
    <w:aliases w:val="5 pt30,Полужирный21"/>
    <w:uiPriority w:val="99"/>
    <w:rsid w:val="0013281F"/>
    <w:rPr>
      <w:rFonts w:ascii="Arial" w:hAnsi="Arial" w:cs="Arial"/>
      <w:b/>
      <w:bCs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character" w:customStyle="1" w:styleId="4a">
    <w:name w:val="Подпись к таблице (4)_"/>
    <w:link w:val="4b"/>
    <w:uiPriority w:val="99"/>
    <w:locked/>
    <w:rsid w:val="0013281F"/>
    <w:rPr>
      <w:rFonts w:ascii="Arial" w:hAnsi="Arial" w:cs="Arial"/>
      <w:sz w:val="23"/>
      <w:szCs w:val="23"/>
      <w:shd w:val="clear" w:color="auto" w:fill="FFFFFF"/>
    </w:rPr>
  </w:style>
  <w:style w:type="paragraph" w:customStyle="1" w:styleId="4b">
    <w:name w:val="Подпись к таблице (4)"/>
    <w:basedOn w:val="a0"/>
    <w:link w:val="4a"/>
    <w:uiPriority w:val="99"/>
    <w:rsid w:val="0013281F"/>
    <w:pPr>
      <w:widowControl w:val="0"/>
      <w:shd w:val="clear" w:color="auto" w:fill="FFFFFF"/>
      <w:spacing w:after="0" w:line="240" w:lineRule="atLeast"/>
    </w:pPr>
    <w:rPr>
      <w:rFonts w:ascii="Arial" w:eastAsiaTheme="minorHAnsi" w:hAnsi="Arial" w:cs="Arial"/>
      <w:sz w:val="23"/>
      <w:szCs w:val="23"/>
    </w:rPr>
  </w:style>
  <w:style w:type="character" w:customStyle="1" w:styleId="3Arial">
    <w:name w:val="Подпись к таблице (3) + Arial"/>
    <w:aliases w:val="101,5 pt29"/>
    <w:uiPriority w:val="99"/>
    <w:rsid w:val="0013281F"/>
    <w:rPr>
      <w:rFonts w:ascii="Arial" w:hAnsi="Arial" w:cs="Arial"/>
      <w:b w:val="0"/>
      <w:bCs w:val="0"/>
      <w:color w:val="000000"/>
      <w:spacing w:val="0"/>
      <w:w w:val="100"/>
      <w:position w:val="0"/>
      <w:sz w:val="21"/>
      <w:szCs w:val="21"/>
      <w:shd w:val="clear" w:color="auto" w:fill="FFFFFF"/>
      <w:lang w:val="ru-RU"/>
    </w:rPr>
  </w:style>
  <w:style w:type="character" w:customStyle="1" w:styleId="38Exact">
    <w:name w:val="Основной текст (38) Exact"/>
    <w:uiPriority w:val="99"/>
    <w:rsid w:val="0013281F"/>
    <w:rPr>
      <w:rFonts w:ascii="Bookman Old Style" w:hAnsi="Bookman Old Style" w:cs="Bookman Old Style"/>
      <w:b/>
      <w:bCs/>
      <w:spacing w:val="10"/>
      <w:sz w:val="12"/>
      <w:szCs w:val="12"/>
      <w:u w:val="none"/>
    </w:rPr>
  </w:style>
  <w:style w:type="character" w:customStyle="1" w:styleId="39Exact">
    <w:name w:val="Основной текст (39) Exact"/>
    <w:link w:val="390"/>
    <w:uiPriority w:val="99"/>
    <w:locked/>
    <w:rsid w:val="0013281F"/>
    <w:rPr>
      <w:rFonts w:ascii="Bookman Old Style" w:hAnsi="Bookman Old Style" w:cs="Bookman Old Style"/>
      <w:b/>
      <w:bCs/>
      <w:spacing w:val="8"/>
      <w:sz w:val="12"/>
      <w:szCs w:val="12"/>
      <w:shd w:val="clear" w:color="auto" w:fill="FFFFFF"/>
    </w:rPr>
  </w:style>
  <w:style w:type="paragraph" w:customStyle="1" w:styleId="390">
    <w:name w:val="Основной текст (39)"/>
    <w:basedOn w:val="a0"/>
    <w:link w:val="39Exact"/>
    <w:uiPriority w:val="99"/>
    <w:rsid w:val="0013281F"/>
    <w:pPr>
      <w:widowControl w:val="0"/>
      <w:shd w:val="clear" w:color="auto" w:fill="FFFFFF"/>
      <w:spacing w:after="0" w:line="187" w:lineRule="exact"/>
    </w:pPr>
    <w:rPr>
      <w:rFonts w:ascii="Bookman Old Style" w:eastAsiaTheme="minorHAnsi" w:hAnsi="Bookman Old Style" w:cs="Bookman Old Style"/>
      <w:b/>
      <w:bCs/>
      <w:spacing w:val="8"/>
      <w:sz w:val="12"/>
      <w:szCs w:val="12"/>
    </w:rPr>
  </w:style>
  <w:style w:type="character" w:customStyle="1" w:styleId="2Exact0">
    <w:name w:val="Оглавление (2) Exact"/>
    <w:link w:val="2f2"/>
    <w:uiPriority w:val="99"/>
    <w:locked/>
    <w:rsid w:val="0013281F"/>
    <w:rPr>
      <w:rFonts w:ascii="Bookman Old Style" w:hAnsi="Bookman Old Style" w:cs="Bookman Old Style"/>
      <w:b/>
      <w:bCs/>
      <w:spacing w:val="10"/>
      <w:sz w:val="12"/>
      <w:szCs w:val="12"/>
      <w:shd w:val="clear" w:color="auto" w:fill="FFFFFF"/>
    </w:rPr>
  </w:style>
  <w:style w:type="paragraph" w:customStyle="1" w:styleId="2f2">
    <w:name w:val="Оглавление (2)"/>
    <w:basedOn w:val="a0"/>
    <w:link w:val="2Exact0"/>
    <w:uiPriority w:val="99"/>
    <w:rsid w:val="0013281F"/>
    <w:pPr>
      <w:widowControl w:val="0"/>
      <w:shd w:val="clear" w:color="auto" w:fill="FFFFFF"/>
      <w:spacing w:after="0" w:line="187" w:lineRule="exact"/>
    </w:pPr>
    <w:rPr>
      <w:rFonts w:ascii="Bookman Old Style" w:eastAsiaTheme="minorHAnsi" w:hAnsi="Bookman Old Style" w:cs="Bookman Old Style"/>
      <w:b/>
      <w:bCs/>
      <w:spacing w:val="10"/>
      <w:sz w:val="12"/>
      <w:szCs w:val="12"/>
    </w:rPr>
  </w:style>
  <w:style w:type="character" w:customStyle="1" w:styleId="2Calibri">
    <w:name w:val="Оглавление (2) + Calibri"/>
    <w:aliases w:val="5,5 pt28,Не полужирный,Курсив14,Интервал 0 pt Exact5"/>
    <w:uiPriority w:val="99"/>
    <w:rsid w:val="0013281F"/>
    <w:rPr>
      <w:rFonts w:ascii="Calibri" w:hAnsi="Calibri" w:cs="Calibri"/>
      <w:b w:val="0"/>
      <w:bCs w:val="0"/>
      <w:i/>
      <w:iCs/>
      <w:color w:val="000000"/>
      <w:spacing w:val="0"/>
      <w:w w:val="100"/>
      <w:position w:val="0"/>
      <w:sz w:val="11"/>
      <w:szCs w:val="11"/>
      <w:shd w:val="clear" w:color="auto" w:fill="FFFFFF"/>
    </w:rPr>
  </w:style>
  <w:style w:type="character" w:customStyle="1" w:styleId="3Exact">
    <w:name w:val="Оглавление (3) Exact"/>
    <w:link w:val="3d"/>
    <w:uiPriority w:val="99"/>
    <w:locked/>
    <w:rsid w:val="0013281F"/>
    <w:rPr>
      <w:rFonts w:ascii="Arial" w:hAnsi="Arial" w:cs="Arial"/>
      <w:w w:val="150"/>
      <w:sz w:val="12"/>
      <w:szCs w:val="12"/>
      <w:shd w:val="clear" w:color="auto" w:fill="FFFFFF"/>
    </w:rPr>
  </w:style>
  <w:style w:type="paragraph" w:customStyle="1" w:styleId="3d">
    <w:name w:val="Оглавление (3)"/>
    <w:basedOn w:val="a0"/>
    <w:link w:val="3Exact"/>
    <w:uiPriority w:val="99"/>
    <w:rsid w:val="0013281F"/>
    <w:pPr>
      <w:widowControl w:val="0"/>
      <w:shd w:val="clear" w:color="auto" w:fill="FFFFFF"/>
      <w:spacing w:after="0" w:line="187" w:lineRule="exact"/>
    </w:pPr>
    <w:rPr>
      <w:rFonts w:ascii="Arial" w:eastAsiaTheme="minorHAnsi" w:hAnsi="Arial" w:cs="Arial"/>
      <w:w w:val="150"/>
      <w:sz w:val="12"/>
      <w:szCs w:val="12"/>
    </w:rPr>
  </w:style>
  <w:style w:type="character" w:customStyle="1" w:styleId="362">
    <w:name w:val="Оглавление (3) + 6"/>
    <w:aliases w:val="5 pt27,Масштаб 100% Exact"/>
    <w:uiPriority w:val="99"/>
    <w:rsid w:val="0013281F"/>
    <w:rPr>
      <w:rFonts w:ascii="Arial" w:hAnsi="Arial" w:cs="Arial"/>
      <w:color w:val="000000"/>
      <w:spacing w:val="0"/>
      <w:w w:val="100"/>
      <w:position w:val="0"/>
      <w:sz w:val="13"/>
      <w:szCs w:val="13"/>
      <w:shd w:val="clear" w:color="auto" w:fill="FFFFFF"/>
      <w:lang w:val="ru-RU"/>
    </w:rPr>
  </w:style>
  <w:style w:type="character" w:customStyle="1" w:styleId="202">
    <w:name w:val="Подпись к картинке (20)_"/>
    <w:link w:val="203"/>
    <w:uiPriority w:val="99"/>
    <w:locked/>
    <w:rsid w:val="0013281F"/>
    <w:rPr>
      <w:rFonts w:ascii="Arial" w:hAnsi="Arial" w:cs="Arial"/>
      <w:b/>
      <w:bCs/>
      <w:sz w:val="16"/>
      <w:szCs w:val="16"/>
      <w:shd w:val="clear" w:color="auto" w:fill="FFFFFF"/>
    </w:rPr>
  </w:style>
  <w:style w:type="paragraph" w:customStyle="1" w:styleId="203">
    <w:name w:val="Подпись к картинке (20)"/>
    <w:basedOn w:val="a0"/>
    <w:link w:val="202"/>
    <w:uiPriority w:val="99"/>
    <w:rsid w:val="0013281F"/>
    <w:pPr>
      <w:widowControl w:val="0"/>
      <w:shd w:val="clear" w:color="auto" w:fill="FFFFFF"/>
      <w:spacing w:after="0" w:line="240" w:lineRule="atLeast"/>
    </w:pPr>
    <w:rPr>
      <w:rFonts w:ascii="Arial" w:eastAsiaTheme="minorHAnsi" w:hAnsi="Arial" w:cs="Arial"/>
      <w:b/>
      <w:bCs/>
      <w:sz w:val="16"/>
      <w:szCs w:val="16"/>
    </w:rPr>
  </w:style>
  <w:style w:type="character" w:customStyle="1" w:styleId="5a">
    <w:name w:val="Подпись к таблице (5)_"/>
    <w:link w:val="5b"/>
    <w:uiPriority w:val="99"/>
    <w:locked/>
    <w:rsid w:val="0013281F"/>
    <w:rPr>
      <w:rFonts w:ascii="Arial" w:hAnsi="Arial" w:cs="Arial"/>
      <w:b/>
      <w:bCs/>
      <w:sz w:val="16"/>
      <w:szCs w:val="16"/>
      <w:shd w:val="clear" w:color="auto" w:fill="FFFFFF"/>
    </w:rPr>
  </w:style>
  <w:style w:type="paragraph" w:customStyle="1" w:styleId="5b">
    <w:name w:val="Подпись к таблице (5)"/>
    <w:basedOn w:val="a0"/>
    <w:link w:val="5a"/>
    <w:uiPriority w:val="99"/>
    <w:rsid w:val="0013281F"/>
    <w:pPr>
      <w:widowControl w:val="0"/>
      <w:shd w:val="clear" w:color="auto" w:fill="FFFFFF"/>
      <w:spacing w:after="0" w:line="240" w:lineRule="atLeast"/>
    </w:pPr>
    <w:rPr>
      <w:rFonts w:ascii="Arial" w:eastAsiaTheme="minorHAnsi" w:hAnsi="Arial" w:cs="Arial"/>
      <w:b/>
      <w:bCs/>
      <w:sz w:val="16"/>
      <w:szCs w:val="16"/>
    </w:rPr>
  </w:style>
  <w:style w:type="character" w:customStyle="1" w:styleId="FranklinGothicMediumCond">
    <w:name w:val="Основной текст + Franklin Gothic Medium Cond"/>
    <w:aliases w:val="10 pt8"/>
    <w:uiPriority w:val="99"/>
    <w:rsid w:val="0013281F"/>
    <w:rPr>
      <w:rFonts w:ascii="Franklin Gothic Medium Cond" w:hAnsi="Franklin Gothic Medium Cond" w:cs="Franklin Gothic Medium Cond"/>
      <w:color w:val="000000"/>
      <w:spacing w:val="0"/>
      <w:w w:val="100"/>
      <w:position w:val="0"/>
      <w:sz w:val="20"/>
      <w:szCs w:val="20"/>
      <w:shd w:val="clear" w:color="auto" w:fill="FFFFFF"/>
      <w:lang w:val="ru-RU"/>
    </w:rPr>
  </w:style>
  <w:style w:type="character" w:customStyle="1" w:styleId="Gungsuh">
    <w:name w:val="Основной текст + Gungsuh"/>
    <w:aliases w:val="20 pt,Интервал 1 pt"/>
    <w:uiPriority w:val="99"/>
    <w:rsid w:val="0013281F"/>
    <w:rPr>
      <w:rFonts w:ascii="Gungsuh" w:eastAsia="Gungsuh" w:hAnsi="Gungsuh" w:cs="Gungsuh"/>
      <w:color w:val="000000"/>
      <w:spacing w:val="30"/>
      <w:w w:val="100"/>
      <w:position w:val="0"/>
      <w:sz w:val="40"/>
      <w:szCs w:val="40"/>
      <w:shd w:val="clear" w:color="auto" w:fill="FFFFFF"/>
    </w:rPr>
  </w:style>
  <w:style w:type="character" w:customStyle="1" w:styleId="FranklinGothicHeavy">
    <w:name w:val="Основной текст + Franklin Gothic Heavy"/>
    <w:aliases w:val="21,5 pt26"/>
    <w:uiPriority w:val="99"/>
    <w:rsid w:val="0013281F"/>
    <w:rPr>
      <w:rFonts w:ascii="Franklin Gothic Heavy" w:hAnsi="Franklin Gothic Heavy" w:cs="Franklin Gothic Heavy"/>
      <w:color w:val="000000"/>
      <w:spacing w:val="0"/>
      <w:w w:val="100"/>
      <w:position w:val="0"/>
      <w:sz w:val="43"/>
      <w:szCs w:val="43"/>
      <w:shd w:val="clear" w:color="auto" w:fill="FFFFFF"/>
    </w:rPr>
  </w:style>
  <w:style w:type="character" w:customStyle="1" w:styleId="Candara">
    <w:name w:val="Основной текст + Candara"/>
    <w:aliases w:val="22,5 pt25"/>
    <w:uiPriority w:val="99"/>
    <w:rsid w:val="0013281F"/>
    <w:rPr>
      <w:rFonts w:ascii="Candara" w:hAnsi="Candara" w:cs="Candara"/>
      <w:color w:val="000000"/>
      <w:spacing w:val="0"/>
      <w:w w:val="100"/>
      <w:position w:val="0"/>
      <w:sz w:val="45"/>
      <w:szCs w:val="45"/>
      <w:shd w:val="clear" w:color="auto" w:fill="FFFFFF"/>
    </w:rPr>
  </w:style>
  <w:style w:type="character" w:customStyle="1" w:styleId="FranklinGothicHeavy5">
    <w:name w:val="Основной текст + Franklin Gothic Heavy5"/>
    <w:aliases w:val="10 pt7"/>
    <w:uiPriority w:val="99"/>
    <w:rsid w:val="0013281F"/>
    <w:rPr>
      <w:rFonts w:ascii="Franklin Gothic Heavy" w:hAnsi="Franklin Gothic Heavy" w:cs="Franklin Gothic Heavy"/>
      <w:color w:val="000000"/>
      <w:spacing w:val="0"/>
      <w:w w:val="100"/>
      <w:position w:val="0"/>
      <w:sz w:val="20"/>
      <w:szCs w:val="20"/>
      <w:shd w:val="clear" w:color="auto" w:fill="FFFFFF"/>
    </w:rPr>
  </w:style>
  <w:style w:type="character" w:customStyle="1" w:styleId="BookmanOldStyle7">
    <w:name w:val="Основной текст + Bookman Old Style7"/>
    <w:aliases w:val="41,5 pt24"/>
    <w:uiPriority w:val="99"/>
    <w:rsid w:val="0013281F"/>
    <w:rPr>
      <w:rFonts w:ascii="Bookman Old Style" w:hAnsi="Bookman Old Style" w:cs="Bookman Old Style"/>
      <w:color w:val="000000"/>
      <w:spacing w:val="0"/>
      <w:w w:val="100"/>
      <w:position w:val="0"/>
      <w:sz w:val="9"/>
      <w:szCs w:val="9"/>
      <w:shd w:val="clear" w:color="auto" w:fill="FFFFFF"/>
      <w:lang w:val="ru-RU"/>
    </w:rPr>
  </w:style>
  <w:style w:type="character" w:customStyle="1" w:styleId="68">
    <w:name w:val="Подпись к таблице (6)_"/>
    <w:link w:val="69"/>
    <w:uiPriority w:val="99"/>
    <w:locked/>
    <w:rsid w:val="0013281F"/>
    <w:rPr>
      <w:rFonts w:ascii="Arial" w:hAnsi="Arial" w:cs="Arial"/>
      <w:b/>
      <w:bCs/>
      <w:spacing w:val="30"/>
      <w:sz w:val="31"/>
      <w:szCs w:val="31"/>
      <w:shd w:val="clear" w:color="auto" w:fill="FFFFFF"/>
    </w:rPr>
  </w:style>
  <w:style w:type="paragraph" w:customStyle="1" w:styleId="69">
    <w:name w:val="Подпись к таблице (6)"/>
    <w:basedOn w:val="a0"/>
    <w:link w:val="68"/>
    <w:uiPriority w:val="99"/>
    <w:rsid w:val="0013281F"/>
    <w:pPr>
      <w:widowControl w:val="0"/>
      <w:shd w:val="clear" w:color="auto" w:fill="FFFFFF"/>
      <w:spacing w:after="0" w:line="240" w:lineRule="atLeast"/>
      <w:jc w:val="both"/>
    </w:pPr>
    <w:rPr>
      <w:rFonts w:ascii="Arial" w:eastAsiaTheme="minorHAnsi" w:hAnsi="Arial" w:cs="Arial"/>
      <w:b/>
      <w:bCs/>
      <w:spacing w:val="30"/>
      <w:sz w:val="31"/>
      <w:szCs w:val="31"/>
    </w:rPr>
  </w:style>
  <w:style w:type="character" w:customStyle="1" w:styleId="76">
    <w:name w:val="Подпись к таблице (7)_"/>
    <w:link w:val="77"/>
    <w:uiPriority w:val="99"/>
    <w:locked/>
    <w:rsid w:val="0013281F"/>
    <w:rPr>
      <w:rFonts w:ascii="Arial" w:hAnsi="Arial" w:cs="Arial"/>
      <w:spacing w:val="-20"/>
      <w:sz w:val="14"/>
      <w:szCs w:val="14"/>
      <w:shd w:val="clear" w:color="auto" w:fill="FFFFFF"/>
    </w:rPr>
  </w:style>
  <w:style w:type="paragraph" w:customStyle="1" w:styleId="77">
    <w:name w:val="Подпись к таблице (7)"/>
    <w:basedOn w:val="a0"/>
    <w:link w:val="76"/>
    <w:uiPriority w:val="99"/>
    <w:rsid w:val="0013281F"/>
    <w:pPr>
      <w:widowControl w:val="0"/>
      <w:shd w:val="clear" w:color="auto" w:fill="FFFFFF"/>
      <w:spacing w:after="0" w:line="77" w:lineRule="exact"/>
      <w:jc w:val="both"/>
    </w:pPr>
    <w:rPr>
      <w:rFonts w:ascii="Arial" w:eastAsiaTheme="minorHAnsi" w:hAnsi="Arial" w:cs="Arial"/>
      <w:spacing w:val="-20"/>
      <w:sz w:val="14"/>
      <w:szCs w:val="14"/>
    </w:rPr>
  </w:style>
  <w:style w:type="character" w:customStyle="1" w:styleId="86">
    <w:name w:val="Подпись к таблице (8)_"/>
    <w:link w:val="87"/>
    <w:uiPriority w:val="99"/>
    <w:locked/>
    <w:rsid w:val="0013281F"/>
    <w:rPr>
      <w:rFonts w:ascii="Arial" w:hAnsi="Arial" w:cs="Arial"/>
      <w:sz w:val="16"/>
      <w:szCs w:val="16"/>
      <w:shd w:val="clear" w:color="auto" w:fill="FFFFFF"/>
    </w:rPr>
  </w:style>
  <w:style w:type="paragraph" w:customStyle="1" w:styleId="87">
    <w:name w:val="Подпись к таблице (8)"/>
    <w:basedOn w:val="a0"/>
    <w:link w:val="86"/>
    <w:uiPriority w:val="99"/>
    <w:rsid w:val="0013281F"/>
    <w:pPr>
      <w:widowControl w:val="0"/>
      <w:shd w:val="clear" w:color="auto" w:fill="FFFFFF"/>
      <w:spacing w:after="0" w:line="77" w:lineRule="exact"/>
      <w:jc w:val="both"/>
    </w:pPr>
    <w:rPr>
      <w:rFonts w:ascii="Arial" w:eastAsiaTheme="minorHAnsi" w:hAnsi="Arial" w:cs="Arial"/>
      <w:sz w:val="16"/>
      <w:szCs w:val="16"/>
    </w:rPr>
  </w:style>
  <w:style w:type="character" w:customStyle="1" w:styleId="96">
    <w:name w:val="Подпись к таблице (9)_"/>
    <w:link w:val="97"/>
    <w:uiPriority w:val="99"/>
    <w:locked/>
    <w:rsid w:val="0013281F"/>
    <w:rPr>
      <w:rFonts w:ascii="Bookman Old Style" w:hAnsi="Bookman Old Style" w:cs="Bookman Old Style"/>
      <w:b/>
      <w:bCs/>
      <w:sz w:val="12"/>
      <w:szCs w:val="12"/>
      <w:shd w:val="clear" w:color="auto" w:fill="FFFFFF"/>
    </w:rPr>
  </w:style>
  <w:style w:type="paragraph" w:customStyle="1" w:styleId="97">
    <w:name w:val="Подпись к таблице (9)"/>
    <w:basedOn w:val="a0"/>
    <w:link w:val="96"/>
    <w:uiPriority w:val="99"/>
    <w:rsid w:val="0013281F"/>
    <w:pPr>
      <w:widowControl w:val="0"/>
      <w:shd w:val="clear" w:color="auto" w:fill="FFFFFF"/>
      <w:spacing w:before="60" w:after="0" w:line="240" w:lineRule="atLeast"/>
      <w:jc w:val="both"/>
    </w:pPr>
    <w:rPr>
      <w:rFonts w:ascii="Bookman Old Style" w:eastAsiaTheme="minorHAnsi" w:hAnsi="Bookman Old Style" w:cs="Bookman Old Style"/>
      <w:b/>
      <w:bCs/>
      <w:sz w:val="12"/>
      <w:szCs w:val="12"/>
    </w:rPr>
  </w:style>
  <w:style w:type="character" w:customStyle="1" w:styleId="103">
    <w:name w:val="Подпись к таблице (10)_"/>
    <w:uiPriority w:val="99"/>
    <w:rsid w:val="0013281F"/>
    <w:rPr>
      <w:rFonts w:ascii="Bookman Old Style" w:hAnsi="Bookman Old Style" w:cs="Bookman Old Style"/>
      <w:b/>
      <w:bCs/>
      <w:sz w:val="13"/>
      <w:szCs w:val="13"/>
      <w:u w:val="none"/>
    </w:rPr>
  </w:style>
  <w:style w:type="character" w:customStyle="1" w:styleId="104">
    <w:name w:val="Подпись к таблице (10)"/>
    <w:uiPriority w:val="99"/>
    <w:rsid w:val="0013281F"/>
    <w:rPr>
      <w:rFonts w:ascii="Bookman Old Style" w:hAnsi="Bookman Old Style" w:cs="Bookman Old Style"/>
      <w:b w:val="0"/>
      <w:bCs w:val="0"/>
      <w:color w:val="000000"/>
      <w:spacing w:val="0"/>
      <w:w w:val="100"/>
      <w:position w:val="0"/>
      <w:sz w:val="13"/>
      <w:szCs w:val="13"/>
      <w:u w:val="none"/>
      <w:lang w:val="ru-RU"/>
    </w:rPr>
  </w:style>
  <w:style w:type="character" w:customStyle="1" w:styleId="370">
    <w:name w:val="Основной текст (37)_"/>
    <w:link w:val="371"/>
    <w:uiPriority w:val="99"/>
    <w:locked/>
    <w:rsid w:val="0013281F"/>
    <w:rPr>
      <w:rFonts w:ascii="Arial" w:hAnsi="Arial" w:cs="Arial"/>
      <w:b/>
      <w:bCs/>
      <w:sz w:val="16"/>
      <w:szCs w:val="16"/>
      <w:shd w:val="clear" w:color="auto" w:fill="FFFFFF"/>
    </w:rPr>
  </w:style>
  <w:style w:type="paragraph" w:customStyle="1" w:styleId="371">
    <w:name w:val="Основной текст (37)"/>
    <w:basedOn w:val="a0"/>
    <w:link w:val="370"/>
    <w:uiPriority w:val="99"/>
    <w:rsid w:val="0013281F"/>
    <w:pPr>
      <w:widowControl w:val="0"/>
      <w:shd w:val="clear" w:color="auto" w:fill="FFFFFF"/>
      <w:spacing w:before="540" w:after="540" w:line="240" w:lineRule="atLeast"/>
      <w:ind w:firstLine="600"/>
      <w:jc w:val="both"/>
    </w:pPr>
    <w:rPr>
      <w:rFonts w:ascii="Arial" w:eastAsiaTheme="minorHAnsi" w:hAnsi="Arial" w:cs="Arial"/>
      <w:b/>
      <w:bCs/>
      <w:sz w:val="16"/>
      <w:szCs w:val="16"/>
    </w:rPr>
  </w:style>
  <w:style w:type="character" w:customStyle="1" w:styleId="40Exact">
    <w:name w:val="Основной текст (40) Exact"/>
    <w:link w:val="400"/>
    <w:uiPriority w:val="99"/>
    <w:locked/>
    <w:rsid w:val="0013281F"/>
    <w:rPr>
      <w:rFonts w:ascii="Franklin Gothic Heavy" w:hAnsi="Franklin Gothic Heavy" w:cs="Franklin Gothic Heavy"/>
      <w:sz w:val="43"/>
      <w:szCs w:val="43"/>
      <w:shd w:val="clear" w:color="auto" w:fill="FFFFFF"/>
    </w:rPr>
  </w:style>
  <w:style w:type="paragraph" w:customStyle="1" w:styleId="400">
    <w:name w:val="Основной текст (40)"/>
    <w:basedOn w:val="a0"/>
    <w:link w:val="40Exact"/>
    <w:uiPriority w:val="99"/>
    <w:rsid w:val="0013281F"/>
    <w:pPr>
      <w:widowControl w:val="0"/>
      <w:shd w:val="clear" w:color="auto" w:fill="FFFFFF"/>
      <w:spacing w:after="0" w:line="240" w:lineRule="atLeast"/>
    </w:pPr>
    <w:rPr>
      <w:rFonts w:ascii="Franklin Gothic Heavy" w:eastAsiaTheme="minorHAnsi" w:hAnsi="Franklin Gothic Heavy" w:cs="Franklin Gothic Heavy"/>
      <w:sz w:val="43"/>
      <w:szCs w:val="43"/>
    </w:rPr>
  </w:style>
  <w:style w:type="character" w:customStyle="1" w:styleId="321">
    <w:name w:val="Основной текст (32)"/>
    <w:uiPriority w:val="99"/>
    <w:rsid w:val="0013281F"/>
    <w:rPr>
      <w:rFonts w:ascii="Bookman Old Style" w:hAnsi="Bookman Old Style" w:cs="Bookman Old Style"/>
      <w:b w:val="0"/>
      <w:bCs w:val="0"/>
      <w:i w:val="0"/>
      <w:iCs w:val="0"/>
      <w:color w:val="000000"/>
      <w:spacing w:val="0"/>
      <w:w w:val="100"/>
      <w:position w:val="0"/>
      <w:sz w:val="20"/>
      <w:szCs w:val="20"/>
      <w:u w:val="none"/>
      <w:lang w:val="ru-RU"/>
    </w:rPr>
  </w:style>
  <w:style w:type="character" w:customStyle="1" w:styleId="10Exact0">
    <w:name w:val="Основной текст (10) Exact"/>
    <w:uiPriority w:val="99"/>
    <w:rsid w:val="0013281F"/>
    <w:rPr>
      <w:rFonts w:ascii="Arial" w:hAnsi="Arial" w:cs="Arial"/>
      <w:i/>
      <w:iCs/>
      <w:spacing w:val="-27"/>
      <w:sz w:val="20"/>
      <w:szCs w:val="20"/>
      <w:u w:val="none"/>
    </w:rPr>
  </w:style>
  <w:style w:type="character" w:customStyle="1" w:styleId="108pt">
    <w:name w:val="Основной текст (10) + 8 pt"/>
    <w:aliases w:val="Интервал 0 pt Exact4"/>
    <w:uiPriority w:val="99"/>
    <w:rsid w:val="0013281F"/>
    <w:rPr>
      <w:rFonts w:ascii="Arial" w:hAnsi="Arial" w:cs="Arial"/>
      <w:i w:val="0"/>
      <w:iCs w:val="0"/>
      <w:color w:val="000000"/>
      <w:spacing w:val="0"/>
      <w:w w:val="100"/>
      <w:position w:val="0"/>
      <w:sz w:val="16"/>
      <w:szCs w:val="16"/>
      <w:shd w:val="clear" w:color="auto" w:fill="FFFFFF"/>
    </w:rPr>
  </w:style>
  <w:style w:type="character" w:customStyle="1" w:styleId="41Exact">
    <w:name w:val="Основной текст (41) Exact"/>
    <w:uiPriority w:val="99"/>
    <w:rsid w:val="0013281F"/>
    <w:rPr>
      <w:rFonts w:ascii="Arial" w:hAnsi="Arial" w:cs="Arial"/>
      <w:i/>
      <w:iCs/>
      <w:spacing w:val="9"/>
      <w:sz w:val="11"/>
      <w:szCs w:val="11"/>
      <w:u w:val="none"/>
      <w:lang w:val="en-US"/>
    </w:rPr>
  </w:style>
  <w:style w:type="character" w:customStyle="1" w:styleId="42Exact">
    <w:name w:val="Основной текст (42) Exact"/>
    <w:link w:val="420"/>
    <w:uiPriority w:val="99"/>
    <w:locked/>
    <w:rsid w:val="0013281F"/>
    <w:rPr>
      <w:rFonts w:ascii="Gungsuh" w:eastAsia="Gungsuh" w:hAnsi="Gungsuh" w:cs="Gungsuh"/>
      <w:i/>
      <w:iCs/>
      <w:spacing w:val="8"/>
      <w:sz w:val="9"/>
      <w:szCs w:val="9"/>
      <w:shd w:val="clear" w:color="auto" w:fill="FFFFFF"/>
      <w:lang w:val="en-US"/>
    </w:rPr>
  </w:style>
  <w:style w:type="paragraph" w:customStyle="1" w:styleId="420">
    <w:name w:val="Основной текст (42)"/>
    <w:basedOn w:val="a0"/>
    <w:link w:val="42Exact"/>
    <w:uiPriority w:val="99"/>
    <w:rsid w:val="0013281F"/>
    <w:pPr>
      <w:widowControl w:val="0"/>
      <w:shd w:val="clear" w:color="auto" w:fill="FFFFFF"/>
      <w:spacing w:before="600" w:after="360" w:line="240" w:lineRule="atLeast"/>
    </w:pPr>
    <w:rPr>
      <w:rFonts w:ascii="Gungsuh" w:eastAsia="Gungsuh" w:hAnsi="Gungsuh" w:cs="Gungsuh"/>
      <w:i/>
      <w:iCs/>
      <w:spacing w:val="8"/>
      <w:sz w:val="9"/>
      <w:szCs w:val="9"/>
      <w:lang w:val="en-US"/>
    </w:rPr>
  </w:style>
  <w:style w:type="character" w:customStyle="1" w:styleId="417pt">
    <w:name w:val="Основной текст (41) + 7 pt"/>
    <w:aliases w:val="Полужирный20,Не курсив,Интервал 0 pt Exact3"/>
    <w:uiPriority w:val="99"/>
    <w:rsid w:val="0013281F"/>
    <w:rPr>
      <w:rFonts w:ascii="Arial" w:hAnsi="Arial" w:cs="Arial"/>
      <w:b/>
      <w:bCs/>
      <w:i w:val="0"/>
      <w:iCs w:val="0"/>
      <w:spacing w:val="7"/>
      <w:sz w:val="14"/>
      <w:szCs w:val="14"/>
      <w:shd w:val="clear" w:color="auto" w:fill="FFFFFF"/>
      <w:lang w:val="en-US"/>
    </w:rPr>
  </w:style>
  <w:style w:type="character" w:customStyle="1" w:styleId="410">
    <w:name w:val="Основной текст (41)_"/>
    <w:link w:val="411"/>
    <w:uiPriority w:val="99"/>
    <w:locked/>
    <w:rsid w:val="0013281F"/>
    <w:rPr>
      <w:rFonts w:ascii="Arial" w:hAnsi="Arial" w:cs="Arial"/>
      <w:i/>
      <w:iCs/>
      <w:sz w:val="11"/>
      <w:szCs w:val="11"/>
      <w:shd w:val="clear" w:color="auto" w:fill="FFFFFF"/>
      <w:lang w:val="en-US"/>
    </w:rPr>
  </w:style>
  <w:style w:type="paragraph" w:customStyle="1" w:styleId="411">
    <w:name w:val="Основной текст (41)"/>
    <w:basedOn w:val="a0"/>
    <w:link w:val="410"/>
    <w:uiPriority w:val="99"/>
    <w:rsid w:val="0013281F"/>
    <w:pPr>
      <w:widowControl w:val="0"/>
      <w:shd w:val="clear" w:color="auto" w:fill="FFFFFF"/>
      <w:spacing w:before="360" w:after="600" w:line="240" w:lineRule="atLeast"/>
    </w:pPr>
    <w:rPr>
      <w:rFonts w:ascii="Arial" w:eastAsiaTheme="minorHAnsi" w:hAnsi="Arial" w:cs="Arial"/>
      <w:i/>
      <w:iCs/>
      <w:sz w:val="11"/>
      <w:szCs w:val="11"/>
      <w:lang w:val="en-US"/>
    </w:rPr>
  </w:style>
  <w:style w:type="character" w:customStyle="1" w:styleId="417">
    <w:name w:val="Основной текст (41) + 7"/>
    <w:aliases w:val="5 pt23,Полужирный19,Не курсив2"/>
    <w:uiPriority w:val="99"/>
    <w:rsid w:val="0013281F"/>
    <w:rPr>
      <w:rFonts w:ascii="Arial" w:hAnsi="Arial" w:cs="Arial"/>
      <w:b/>
      <w:bCs/>
      <w:i w:val="0"/>
      <w:iCs w:val="0"/>
      <w:color w:val="000000"/>
      <w:spacing w:val="0"/>
      <w:w w:val="100"/>
      <w:position w:val="0"/>
      <w:sz w:val="15"/>
      <w:szCs w:val="15"/>
      <w:shd w:val="clear" w:color="auto" w:fill="FFFFFF"/>
      <w:lang w:val="en-US"/>
    </w:rPr>
  </w:style>
  <w:style w:type="character" w:customStyle="1" w:styleId="430">
    <w:name w:val="Основной текст (43)_"/>
    <w:link w:val="431"/>
    <w:uiPriority w:val="99"/>
    <w:locked/>
    <w:rsid w:val="0013281F"/>
    <w:rPr>
      <w:rFonts w:ascii="Bookman Old Style" w:hAnsi="Bookman Old Style" w:cs="Bookman Old Style"/>
      <w:spacing w:val="-10"/>
      <w:sz w:val="12"/>
      <w:szCs w:val="12"/>
      <w:shd w:val="clear" w:color="auto" w:fill="FFFFFF"/>
      <w:lang w:val="en-US"/>
    </w:rPr>
  </w:style>
  <w:style w:type="paragraph" w:customStyle="1" w:styleId="431">
    <w:name w:val="Основной текст (43)"/>
    <w:basedOn w:val="a0"/>
    <w:link w:val="430"/>
    <w:uiPriority w:val="99"/>
    <w:rsid w:val="0013281F"/>
    <w:pPr>
      <w:widowControl w:val="0"/>
      <w:shd w:val="clear" w:color="auto" w:fill="FFFFFF"/>
      <w:spacing w:after="0" w:line="240" w:lineRule="atLeast"/>
    </w:pPr>
    <w:rPr>
      <w:rFonts w:ascii="Bookman Old Style" w:eastAsiaTheme="minorHAnsi" w:hAnsi="Bookman Old Style" w:cs="Bookman Old Style"/>
      <w:spacing w:val="-10"/>
      <w:sz w:val="12"/>
      <w:szCs w:val="12"/>
      <w:lang w:val="en-US"/>
    </w:rPr>
  </w:style>
  <w:style w:type="character" w:customStyle="1" w:styleId="44Exact">
    <w:name w:val="Основной текст (44) Exact"/>
    <w:link w:val="440"/>
    <w:uiPriority w:val="99"/>
    <w:locked/>
    <w:rsid w:val="0013281F"/>
    <w:rPr>
      <w:rFonts w:ascii="Arial" w:hAnsi="Arial" w:cs="Arial"/>
      <w:i/>
      <w:iCs/>
      <w:sz w:val="16"/>
      <w:szCs w:val="16"/>
      <w:shd w:val="clear" w:color="auto" w:fill="FFFFFF"/>
    </w:rPr>
  </w:style>
  <w:style w:type="paragraph" w:customStyle="1" w:styleId="440">
    <w:name w:val="Основной текст (44)"/>
    <w:basedOn w:val="a0"/>
    <w:link w:val="44Exact"/>
    <w:uiPriority w:val="99"/>
    <w:rsid w:val="0013281F"/>
    <w:pPr>
      <w:widowControl w:val="0"/>
      <w:shd w:val="clear" w:color="auto" w:fill="FFFFFF"/>
      <w:spacing w:after="60" w:line="240" w:lineRule="atLeast"/>
    </w:pPr>
    <w:rPr>
      <w:rFonts w:ascii="Arial" w:eastAsiaTheme="minorHAnsi" w:hAnsi="Arial" w:cs="Arial"/>
      <w:i/>
      <w:iCs/>
      <w:sz w:val="16"/>
      <w:szCs w:val="16"/>
    </w:rPr>
  </w:style>
  <w:style w:type="character" w:customStyle="1" w:styleId="FranklinGothicHeavy4">
    <w:name w:val="Основной текст + Franklin Gothic Heavy4"/>
    <w:aliases w:val="10 pt6,Курсив13"/>
    <w:uiPriority w:val="99"/>
    <w:rsid w:val="0013281F"/>
    <w:rPr>
      <w:rFonts w:ascii="Franklin Gothic Heavy" w:hAnsi="Franklin Gothic Heavy" w:cs="Franklin Gothic Heavy"/>
      <w:i/>
      <w:iCs/>
      <w:color w:val="000000"/>
      <w:spacing w:val="0"/>
      <w:w w:val="100"/>
      <w:position w:val="0"/>
      <w:sz w:val="20"/>
      <w:szCs w:val="20"/>
      <w:shd w:val="clear" w:color="auto" w:fill="FFFFFF"/>
      <w:lang w:val="ru-RU"/>
    </w:rPr>
  </w:style>
  <w:style w:type="character" w:customStyle="1" w:styleId="5c">
    <w:name w:val="Основной текст + 5"/>
    <w:aliases w:val="5 pt22,Курсив12"/>
    <w:uiPriority w:val="99"/>
    <w:rsid w:val="0013281F"/>
    <w:rPr>
      <w:rFonts w:ascii="Arial" w:hAnsi="Arial" w:cs="Arial"/>
      <w:i/>
      <w:iCs/>
      <w:color w:val="000000"/>
      <w:spacing w:val="0"/>
      <w:w w:val="100"/>
      <w:position w:val="0"/>
      <w:sz w:val="11"/>
      <w:szCs w:val="11"/>
      <w:shd w:val="clear" w:color="auto" w:fill="FFFFFF"/>
      <w:lang w:val="en-US"/>
    </w:rPr>
  </w:style>
  <w:style w:type="character" w:customStyle="1" w:styleId="122">
    <w:name w:val="Основной текст (12)_"/>
    <w:link w:val="123"/>
    <w:uiPriority w:val="99"/>
    <w:locked/>
    <w:rsid w:val="0013281F"/>
    <w:rPr>
      <w:rFonts w:ascii="Tahoma" w:hAnsi="Tahoma" w:cs="Tahoma"/>
      <w:spacing w:val="20"/>
      <w:sz w:val="16"/>
      <w:szCs w:val="16"/>
      <w:shd w:val="clear" w:color="auto" w:fill="FFFFFF"/>
    </w:rPr>
  </w:style>
  <w:style w:type="paragraph" w:customStyle="1" w:styleId="123">
    <w:name w:val="Основной текст (12)"/>
    <w:basedOn w:val="a0"/>
    <w:link w:val="122"/>
    <w:uiPriority w:val="99"/>
    <w:rsid w:val="0013281F"/>
    <w:pPr>
      <w:widowControl w:val="0"/>
      <w:shd w:val="clear" w:color="auto" w:fill="FFFFFF"/>
      <w:spacing w:after="0" w:line="240" w:lineRule="atLeast"/>
    </w:pPr>
    <w:rPr>
      <w:rFonts w:ascii="Tahoma" w:eastAsiaTheme="minorHAnsi" w:hAnsi="Tahoma" w:cs="Tahoma"/>
      <w:spacing w:val="20"/>
      <w:sz w:val="16"/>
      <w:szCs w:val="16"/>
    </w:rPr>
  </w:style>
  <w:style w:type="character" w:customStyle="1" w:styleId="12Arial">
    <w:name w:val="Основной текст (12) + Arial"/>
    <w:aliases w:val="52,5 pt21,Курсив11,Интервал 0 pt5"/>
    <w:uiPriority w:val="99"/>
    <w:rsid w:val="0013281F"/>
    <w:rPr>
      <w:rFonts w:ascii="Arial" w:hAnsi="Arial" w:cs="Arial"/>
      <w:i/>
      <w:iCs/>
      <w:color w:val="000000"/>
      <w:spacing w:val="0"/>
      <w:w w:val="100"/>
      <w:position w:val="0"/>
      <w:sz w:val="11"/>
      <w:szCs w:val="11"/>
      <w:shd w:val="clear" w:color="auto" w:fill="FFFFFF"/>
    </w:rPr>
  </w:style>
  <w:style w:type="character" w:customStyle="1" w:styleId="12Arial3">
    <w:name w:val="Основной текст (12) + Arial3"/>
    <w:aliases w:val="72,5 pt20,Полужирный18,Интервал 0 pt4"/>
    <w:uiPriority w:val="99"/>
    <w:rsid w:val="0013281F"/>
    <w:rPr>
      <w:rFonts w:ascii="Arial" w:hAnsi="Arial" w:cs="Arial"/>
      <w:b/>
      <w:bCs/>
      <w:color w:val="000000"/>
      <w:spacing w:val="0"/>
      <w:w w:val="100"/>
      <w:position w:val="0"/>
      <w:sz w:val="15"/>
      <w:szCs w:val="15"/>
      <w:shd w:val="clear" w:color="auto" w:fill="FFFFFF"/>
    </w:rPr>
  </w:style>
  <w:style w:type="character" w:customStyle="1" w:styleId="720">
    <w:name w:val="Основной текст + 72"/>
    <w:aliases w:val="5 pt19,Полужирный17"/>
    <w:uiPriority w:val="99"/>
    <w:rsid w:val="0013281F"/>
    <w:rPr>
      <w:rFonts w:ascii="Arial" w:hAnsi="Arial" w:cs="Arial"/>
      <w:b/>
      <w:bCs/>
      <w:color w:val="000000"/>
      <w:spacing w:val="0"/>
      <w:w w:val="100"/>
      <w:position w:val="0"/>
      <w:sz w:val="15"/>
      <w:szCs w:val="15"/>
      <w:shd w:val="clear" w:color="auto" w:fill="FFFFFF"/>
    </w:rPr>
  </w:style>
  <w:style w:type="character" w:customStyle="1" w:styleId="BookmanOldStyle6">
    <w:name w:val="Основной текст + Bookman Old Style6"/>
    <w:aliases w:val="10 pt5,Полужирный16,Курсив10,Интервал 1 pt6"/>
    <w:uiPriority w:val="99"/>
    <w:rsid w:val="0013281F"/>
    <w:rPr>
      <w:rFonts w:ascii="Bookman Old Style" w:hAnsi="Bookman Old Style" w:cs="Bookman Old Style"/>
      <w:b/>
      <w:bCs/>
      <w:i/>
      <w:iCs/>
      <w:color w:val="000000"/>
      <w:spacing w:val="30"/>
      <w:w w:val="100"/>
      <w:position w:val="0"/>
      <w:sz w:val="20"/>
      <w:szCs w:val="20"/>
      <w:shd w:val="clear" w:color="auto" w:fill="FFFFFF"/>
      <w:lang w:val="en-US"/>
    </w:rPr>
  </w:style>
  <w:style w:type="character" w:customStyle="1" w:styleId="12Arial2">
    <w:name w:val="Основной текст (12) + Arial2"/>
    <w:aliases w:val="7 pt2,Полужирный15,Интервал 0 pt Exact2"/>
    <w:uiPriority w:val="99"/>
    <w:rsid w:val="0013281F"/>
    <w:rPr>
      <w:rFonts w:ascii="Arial" w:hAnsi="Arial" w:cs="Arial"/>
      <w:b/>
      <w:bCs/>
      <w:color w:val="000000"/>
      <w:spacing w:val="7"/>
      <w:w w:val="100"/>
      <w:position w:val="0"/>
      <w:sz w:val="14"/>
      <w:szCs w:val="14"/>
      <w:shd w:val="clear" w:color="auto" w:fill="FFFFFF"/>
      <w:lang w:val="en-US"/>
    </w:rPr>
  </w:style>
  <w:style w:type="character" w:customStyle="1" w:styleId="12Arial1">
    <w:name w:val="Основной текст (12) + Arial1"/>
    <w:aliases w:val="51,5 pt18,Курсив9,Интервал 0 pt Exact1"/>
    <w:uiPriority w:val="99"/>
    <w:rsid w:val="0013281F"/>
    <w:rPr>
      <w:rFonts w:ascii="Arial" w:hAnsi="Arial" w:cs="Arial"/>
      <w:i/>
      <w:iCs/>
      <w:color w:val="000000"/>
      <w:spacing w:val="9"/>
      <w:w w:val="100"/>
      <w:position w:val="0"/>
      <w:sz w:val="11"/>
      <w:szCs w:val="11"/>
      <w:shd w:val="clear" w:color="auto" w:fill="FFFFFF"/>
      <w:lang w:val="en-US"/>
    </w:rPr>
  </w:style>
  <w:style w:type="character" w:customStyle="1" w:styleId="329pt1">
    <w:name w:val="Основной текст (32) + 9 pt1"/>
    <w:aliases w:val="Интервал 1 pt Exact"/>
    <w:uiPriority w:val="99"/>
    <w:rsid w:val="0013281F"/>
    <w:rPr>
      <w:rFonts w:ascii="Bookman Old Style" w:hAnsi="Bookman Old Style" w:cs="Bookman Old Style"/>
      <w:b w:val="0"/>
      <w:bCs w:val="0"/>
      <w:i w:val="0"/>
      <w:iCs w:val="0"/>
      <w:color w:val="000000"/>
      <w:spacing w:val="30"/>
      <w:w w:val="100"/>
      <w:position w:val="0"/>
      <w:sz w:val="18"/>
      <w:szCs w:val="18"/>
      <w:u w:val="none"/>
      <w:lang w:val="en-US"/>
    </w:rPr>
  </w:style>
  <w:style w:type="character" w:customStyle="1" w:styleId="45Exact">
    <w:name w:val="Основной текст (45) Exact"/>
    <w:link w:val="450"/>
    <w:uiPriority w:val="99"/>
    <w:locked/>
    <w:rsid w:val="0013281F"/>
    <w:rPr>
      <w:rFonts w:ascii="Bookman Old Style" w:hAnsi="Bookman Old Style" w:cs="Bookman Old Style"/>
      <w:i/>
      <w:iCs/>
      <w:spacing w:val="14"/>
      <w:sz w:val="11"/>
      <w:szCs w:val="11"/>
      <w:shd w:val="clear" w:color="auto" w:fill="FFFFFF"/>
      <w:lang w:val="en-US"/>
    </w:rPr>
  </w:style>
  <w:style w:type="paragraph" w:customStyle="1" w:styleId="450">
    <w:name w:val="Основной текст (45)"/>
    <w:basedOn w:val="a0"/>
    <w:link w:val="45Exact"/>
    <w:uiPriority w:val="99"/>
    <w:rsid w:val="0013281F"/>
    <w:pPr>
      <w:widowControl w:val="0"/>
      <w:shd w:val="clear" w:color="auto" w:fill="FFFFFF"/>
      <w:spacing w:after="0" w:line="240" w:lineRule="atLeast"/>
    </w:pPr>
    <w:rPr>
      <w:rFonts w:ascii="Bookman Old Style" w:eastAsiaTheme="minorHAnsi" w:hAnsi="Bookman Old Style" w:cs="Bookman Old Style"/>
      <w:i/>
      <w:iCs/>
      <w:spacing w:val="14"/>
      <w:sz w:val="11"/>
      <w:szCs w:val="11"/>
      <w:lang w:val="en-US"/>
    </w:rPr>
  </w:style>
  <w:style w:type="character" w:customStyle="1" w:styleId="BookmanOldStyle5">
    <w:name w:val="Основной текст + Bookman Old Style5"/>
    <w:aliases w:val="9 pt3,Полужирный14,Курсив8,Интервал 1 pt Exact1"/>
    <w:uiPriority w:val="99"/>
    <w:rsid w:val="0013281F"/>
    <w:rPr>
      <w:rFonts w:ascii="Bookman Old Style" w:hAnsi="Bookman Old Style" w:cs="Bookman Old Style"/>
      <w:b/>
      <w:bCs/>
      <w:i/>
      <w:iCs/>
      <w:color w:val="000000"/>
      <w:spacing w:val="30"/>
      <w:w w:val="100"/>
      <w:position w:val="0"/>
      <w:sz w:val="18"/>
      <w:szCs w:val="18"/>
      <w:shd w:val="clear" w:color="auto" w:fill="FFFFFF"/>
    </w:rPr>
  </w:style>
  <w:style w:type="character" w:customStyle="1" w:styleId="13pt">
    <w:name w:val="Основной текст + 13 pt"/>
    <w:aliases w:val="Полужирный13,Интервал 1 pt5"/>
    <w:uiPriority w:val="99"/>
    <w:rsid w:val="0013281F"/>
    <w:rPr>
      <w:rFonts w:ascii="Arial" w:hAnsi="Arial" w:cs="Arial"/>
      <w:b/>
      <w:bCs/>
      <w:color w:val="000000"/>
      <w:spacing w:val="30"/>
      <w:w w:val="100"/>
      <w:position w:val="0"/>
      <w:sz w:val="26"/>
      <w:szCs w:val="26"/>
      <w:shd w:val="clear" w:color="auto" w:fill="FFFFFF"/>
      <w:lang w:val="ru-RU"/>
    </w:rPr>
  </w:style>
  <w:style w:type="character" w:customStyle="1" w:styleId="124">
    <w:name w:val="Основной текст + 12"/>
    <w:aliases w:val="5 pt17,Полужирный12,Интервал 2 pt2"/>
    <w:uiPriority w:val="99"/>
    <w:rsid w:val="0013281F"/>
    <w:rPr>
      <w:rFonts w:ascii="Arial" w:hAnsi="Arial" w:cs="Arial"/>
      <w:b/>
      <w:bCs/>
      <w:color w:val="000000"/>
      <w:spacing w:val="40"/>
      <w:w w:val="100"/>
      <w:position w:val="0"/>
      <w:sz w:val="25"/>
      <w:szCs w:val="25"/>
      <w:shd w:val="clear" w:color="auto" w:fill="FFFFFF"/>
      <w:lang w:val="ru-RU"/>
    </w:rPr>
  </w:style>
  <w:style w:type="character" w:customStyle="1" w:styleId="460">
    <w:name w:val="Основной текст (46)_"/>
    <w:uiPriority w:val="99"/>
    <w:rsid w:val="0013281F"/>
    <w:rPr>
      <w:rFonts w:ascii="Franklin Gothic Heavy" w:hAnsi="Franklin Gothic Heavy" w:cs="Franklin Gothic Heavy"/>
      <w:spacing w:val="-20"/>
      <w:sz w:val="39"/>
      <w:szCs w:val="39"/>
      <w:u w:val="none"/>
      <w:lang w:val="en-US"/>
    </w:rPr>
  </w:style>
  <w:style w:type="character" w:customStyle="1" w:styleId="46BookmanOldStyle">
    <w:name w:val="Основной текст (46) + Bookman Old Style"/>
    <w:aliases w:val="18,5 pt15,Полужирный11,Курсив7,Интервал 1 pt4,Масштаб 20%"/>
    <w:uiPriority w:val="99"/>
    <w:rsid w:val="0013281F"/>
    <w:rPr>
      <w:rFonts w:ascii="Bookman Old Style" w:hAnsi="Bookman Old Style" w:cs="Bookman Old Style"/>
      <w:b/>
      <w:bCs/>
      <w:i/>
      <w:iCs/>
      <w:color w:val="000000"/>
      <w:spacing w:val="20"/>
      <w:w w:val="20"/>
      <w:position w:val="0"/>
      <w:sz w:val="37"/>
      <w:szCs w:val="37"/>
      <w:u w:val="none"/>
      <w:lang w:val="en-US"/>
    </w:rPr>
  </w:style>
  <w:style w:type="character" w:customStyle="1" w:styleId="461">
    <w:name w:val="Основной текст (46)"/>
    <w:uiPriority w:val="99"/>
    <w:rsid w:val="0013281F"/>
    <w:rPr>
      <w:rFonts w:ascii="Franklin Gothic Heavy" w:hAnsi="Franklin Gothic Heavy" w:cs="Franklin Gothic Heavy"/>
      <w:color w:val="000000"/>
      <w:spacing w:val="-20"/>
      <w:w w:val="100"/>
      <w:position w:val="0"/>
      <w:sz w:val="39"/>
      <w:szCs w:val="39"/>
      <w:u w:val="none"/>
      <w:lang w:val="en-US"/>
    </w:rPr>
  </w:style>
  <w:style w:type="character" w:customStyle="1" w:styleId="59pt">
    <w:name w:val="Основной текст (5) + 9 pt"/>
    <w:aliases w:val="Не полужирный6"/>
    <w:uiPriority w:val="99"/>
    <w:rsid w:val="0013281F"/>
    <w:rPr>
      <w:rFonts w:ascii="Arial" w:hAnsi="Arial" w:cs="Arial"/>
      <w:b w:val="0"/>
      <w:bCs w:val="0"/>
      <w:color w:val="000000"/>
      <w:spacing w:val="0"/>
      <w:w w:val="100"/>
      <w:position w:val="0"/>
      <w:sz w:val="18"/>
      <w:szCs w:val="18"/>
      <w:shd w:val="clear" w:color="auto" w:fill="FFFFFF"/>
      <w:lang w:val="ru-RU"/>
    </w:rPr>
  </w:style>
  <w:style w:type="character" w:customStyle="1" w:styleId="470">
    <w:name w:val="Основной текст (47)_"/>
    <w:uiPriority w:val="99"/>
    <w:rsid w:val="0013281F"/>
    <w:rPr>
      <w:rFonts w:ascii="Calibri" w:hAnsi="Calibri" w:cs="Calibri"/>
      <w:sz w:val="19"/>
      <w:szCs w:val="19"/>
      <w:u w:val="none"/>
    </w:rPr>
  </w:style>
  <w:style w:type="character" w:customStyle="1" w:styleId="471">
    <w:name w:val="Основной текст (47)"/>
    <w:uiPriority w:val="99"/>
    <w:rsid w:val="0013281F"/>
    <w:rPr>
      <w:rFonts w:ascii="Calibri" w:hAnsi="Calibri" w:cs="Calibri"/>
      <w:color w:val="000000"/>
      <w:spacing w:val="0"/>
      <w:w w:val="100"/>
      <w:position w:val="0"/>
      <w:sz w:val="19"/>
      <w:szCs w:val="19"/>
      <w:u w:val="none"/>
      <w:lang w:val="ru-RU"/>
    </w:rPr>
  </w:style>
  <w:style w:type="character" w:customStyle="1" w:styleId="5FranklinGothicMediumCond">
    <w:name w:val="Основной текст (5) + Franklin Gothic Medium Cond"/>
    <w:aliases w:val="10 pt4,Не полужирный5,Интервал 0 pt3"/>
    <w:uiPriority w:val="99"/>
    <w:rsid w:val="0013281F"/>
    <w:rPr>
      <w:rFonts w:ascii="Franklin Gothic Medium Cond" w:hAnsi="Franklin Gothic Medium Cond" w:cs="Franklin Gothic Medium Cond"/>
      <w:b w:val="0"/>
      <w:bCs w:val="0"/>
      <w:color w:val="000000"/>
      <w:spacing w:val="-10"/>
      <w:w w:val="100"/>
      <w:position w:val="0"/>
      <w:sz w:val="20"/>
      <w:szCs w:val="20"/>
      <w:shd w:val="clear" w:color="auto" w:fill="FFFFFF"/>
      <w:lang w:val="ru-RU"/>
    </w:rPr>
  </w:style>
  <w:style w:type="character" w:customStyle="1" w:styleId="5Calibri">
    <w:name w:val="Основной текст (5) + Calibri"/>
    <w:aliases w:val="10 pt3,Не полужирный4"/>
    <w:uiPriority w:val="99"/>
    <w:rsid w:val="0013281F"/>
    <w:rPr>
      <w:rFonts w:ascii="Calibri" w:hAnsi="Calibri" w:cs="Calibri"/>
      <w:b w:val="0"/>
      <w:bCs w:val="0"/>
      <w:color w:val="000000"/>
      <w:spacing w:val="0"/>
      <w:w w:val="100"/>
      <w:position w:val="0"/>
      <w:sz w:val="20"/>
      <w:szCs w:val="20"/>
      <w:shd w:val="clear" w:color="auto" w:fill="FFFFFF"/>
      <w:lang w:val="ru-RU"/>
    </w:rPr>
  </w:style>
  <w:style w:type="character" w:customStyle="1" w:styleId="511">
    <w:name w:val="Основной текст (5) + 11"/>
    <w:aliases w:val="5 pt14,Не полужирный3"/>
    <w:uiPriority w:val="99"/>
    <w:rsid w:val="0013281F"/>
    <w:rPr>
      <w:rFonts w:ascii="Arial" w:hAnsi="Arial" w:cs="Arial"/>
      <w:b w:val="0"/>
      <w:bCs w:val="0"/>
      <w:color w:val="000000"/>
      <w:spacing w:val="0"/>
      <w:w w:val="100"/>
      <w:position w:val="0"/>
      <w:sz w:val="23"/>
      <w:szCs w:val="23"/>
      <w:shd w:val="clear" w:color="auto" w:fill="FFFFFF"/>
    </w:rPr>
  </w:style>
  <w:style w:type="character" w:customStyle="1" w:styleId="5Gungsuh">
    <w:name w:val="Основной текст (5) + Gungsuh"/>
    <w:aliases w:val="9 pt2,Не полужирный2,Курсив6"/>
    <w:uiPriority w:val="99"/>
    <w:rsid w:val="0013281F"/>
    <w:rPr>
      <w:rFonts w:ascii="Gungsuh" w:eastAsia="Gungsuh" w:hAnsi="Gungsuh" w:cs="Gungsuh"/>
      <w:b w:val="0"/>
      <w:bCs w:val="0"/>
      <w:i/>
      <w:iCs/>
      <w:strike/>
      <w:color w:val="000000"/>
      <w:spacing w:val="0"/>
      <w:w w:val="100"/>
      <w:position w:val="0"/>
      <w:sz w:val="18"/>
      <w:szCs w:val="18"/>
      <w:shd w:val="clear" w:color="auto" w:fill="FFFFFF"/>
    </w:rPr>
  </w:style>
  <w:style w:type="character" w:customStyle="1" w:styleId="2110">
    <w:name w:val="Подпись к картинке (2) + 11"/>
    <w:aliases w:val="5 pt13"/>
    <w:uiPriority w:val="99"/>
    <w:rsid w:val="0013281F"/>
    <w:rPr>
      <w:rFonts w:ascii="Arial" w:hAnsi="Arial" w:cs="Arial"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character" w:customStyle="1" w:styleId="480">
    <w:name w:val="Основной текст (48)_"/>
    <w:link w:val="481"/>
    <w:uiPriority w:val="99"/>
    <w:locked/>
    <w:rsid w:val="0013281F"/>
    <w:rPr>
      <w:rFonts w:ascii="Arial" w:hAnsi="Arial" w:cs="Arial"/>
      <w:b/>
      <w:bCs/>
      <w:sz w:val="11"/>
      <w:szCs w:val="11"/>
      <w:shd w:val="clear" w:color="auto" w:fill="FFFFFF"/>
    </w:rPr>
  </w:style>
  <w:style w:type="paragraph" w:customStyle="1" w:styleId="481">
    <w:name w:val="Основной текст (48)"/>
    <w:basedOn w:val="a0"/>
    <w:link w:val="480"/>
    <w:uiPriority w:val="99"/>
    <w:rsid w:val="0013281F"/>
    <w:pPr>
      <w:widowControl w:val="0"/>
      <w:shd w:val="clear" w:color="auto" w:fill="FFFFFF"/>
      <w:spacing w:after="0" w:line="178" w:lineRule="exact"/>
    </w:pPr>
    <w:rPr>
      <w:rFonts w:ascii="Arial" w:eastAsiaTheme="minorHAnsi" w:hAnsi="Arial" w:cs="Arial"/>
      <w:b/>
      <w:bCs/>
      <w:sz w:val="11"/>
      <w:szCs w:val="11"/>
    </w:rPr>
  </w:style>
  <w:style w:type="character" w:customStyle="1" w:styleId="380">
    <w:name w:val="Основной текст (38)_"/>
    <w:link w:val="381"/>
    <w:uiPriority w:val="99"/>
    <w:locked/>
    <w:rsid w:val="0013281F"/>
    <w:rPr>
      <w:rFonts w:ascii="Bookman Old Style" w:hAnsi="Bookman Old Style" w:cs="Bookman Old Style"/>
      <w:b/>
      <w:bCs/>
      <w:sz w:val="13"/>
      <w:szCs w:val="13"/>
      <w:shd w:val="clear" w:color="auto" w:fill="FFFFFF"/>
    </w:rPr>
  </w:style>
  <w:style w:type="paragraph" w:customStyle="1" w:styleId="381">
    <w:name w:val="Основной текст (38)"/>
    <w:basedOn w:val="a0"/>
    <w:link w:val="380"/>
    <w:uiPriority w:val="99"/>
    <w:rsid w:val="0013281F"/>
    <w:pPr>
      <w:widowControl w:val="0"/>
      <w:shd w:val="clear" w:color="auto" w:fill="FFFFFF"/>
      <w:spacing w:after="0" w:line="187" w:lineRule="exact"/>
    </w:pPr>
    <w:rPr>
      <w:rFonts w:ascii="Bookman Old Style" w:eastAsiaTheme="minorHAnsi" w:hAnsi="Bookman Old Style" w:cs="Bookman Old Style"/>
      <w:b/>
      <w:bCs/>
      <w:sz w:val="13"/>
      <w:szCs w:val="13"/>
    </w:rPr>
  </w:style>
  <w:style w:type="character" w:customStyle="1" w:styleId="Tahoma">
    <w:name w:val="Основной текст + Tahoma"/>
    <w:aliases w:val="82,5 pt12"/>
    <w:uiPriority w:val="99"/>
    <w:rsid w:val="0013281F"/>
    <w:rPr>
      <w:rFonts w:ascii="Tahoma" w:hAnsi="Tahoma" w:cs="Tahoma"/>
      <w:color w:val="000000"/>
      <w:spacing w:val="0"/>
      <w:w w:val="100"/>
      <w:position w:val="0"/>
      <w:sz w:val="17"/>
      <w:szCs w:val="17"/>
      <w:shd w:val="clear" w:color="auto" w:fill="FFFFFF"/>
      <w:lang w:val="ru-RU"/>
    </w:rPr>
  </w:style>
  <w:style w:type="character" w:customStyle="1" w:styleId="BookmanOldStyle4">
    <w:name w:val="Основной текст + Bookman Old Style4"/>
    <w:aliases w:val="4 pt"/>
    <w:uiPriority w:val="99"/>
    <w:rsid w:val="0013281F"/>
    <w:rPr>
      <w:rFonts w:ascii="Bookman Old Style" w:hAnsi="Bookman Old Style" w:cs="Bookman Old Style"/>
      <w:color w:val="000000"/>
      <w:spacing w:val="0"/>
      <w:w w:val="100"/>
      <w:position w:val="0"/>
      <w:sz w:val="8"/>
      <w:szCs w:val="8"/>
      <w:shd w:val="clear" w:color="auto" w:fill="FFFFFF"/>
    </w:rPr>
  </w:style>
  <w:style w:type="character" w:customStyle="1" w:styleId="490">
    <w:name w:val="Основной текст (49)_"/>
    <w:uiPriority w:val="99"/>
    <w:rsid w:val="0013281F"/>
    <w:rPr>
      <w:rFonts w:ascii="Candara" w:hAnsi="Candara" w:cs="Candara"/>
      <w:b/>
      <w:bCs/>
      <w:spacing w:val="-20"/>
      <w:sz w:val="15"/>
      <w:szCs w:val="15"/>
      <w:u w:val="none"/>
    </w:rPr>
  </w:style>
  <w:style w:type="character" w:customStyle="1" w:styleId="49Calibri">
    <w:name w:val="Основной текст (49) + Calibri"/>
    <w:aliases w:val="9 pt1,Не полужирный1,Интервал 0 pt2"/>
    <w:uiPriority w:val="99"/>
    <w:rsid w:val="0013281F"/>
    <w:rPr>
      <w:rFonts w:ascii="Calibri" w:hAnsi="Calibri" w:cs="Calibri"/>
      <w:b w:val="0"/>
      <w:bCs w:val="0"/>
      <w:color w:val="000000"/>
      <w:spacing w:val="0"/>
      <w:w w:val="100"/>
      <w:position w:val="0"/>
      <w:sz w:val="18"/>
      <w:szCs w:val="18"/>
      <w:u w:val="none"/>
      <w:lang w:val="ru-RU"/>
    </w:rPr>
  </w:style>
  <w:style w:type="character" w:customStyle="1" w:styleId="491">
    <w:name w:val="Основной текст (49)"/>
    <w:uiPriority w:val="99"/>
    <w:rsid w:val="0013281F"/>
    <w:rPr>
      <w:rFonts w:ascii="Candara" w:hAnsi="Candara" w:cs="Candara"/>
      <w:b w:val="0"/>
      <w:bCs w:val="0"/>
      <w:color w:val="000000"/>
      <w:spacing w:val="-20"/>
      <w:w w:val="100"/>
      <w:position w:val="0"/>
      <w:sz w:val="15"/>
      <w:szCs w:val="15"/>
      <w:u w:val="none"/>
    </w:rPr>
  </w:style>
  <w:style w:type="character" w:customStyle="1" w:styleId="3e">
    <w:name w:val="Заголовок №3_"/>
    <w:link w:val="3f"/>
    <w:uiPriority w:val="99"/>
    <w:locked/>
    <w:rsid w:val="0013281F"/>
    <w:rPr>
      <w:rFonts w:ascii="Arial" w:hAnsi="Arial" w:cs="Arial"/>
      <w:b/>
      <w:bCs/>
      <w:shd w:val="clear" w:color="auto" w:fill="FFFFFF"/>
    </w:rPr>
  </w:style>
  <w:style w:type="paragraph" w:customStyle="1" w:styleId="3f">
    <w:name w:val="Заголовок №3"/>
    <w:basedOn w:val="a0"/>
    <w:link w:val="3e"/>
    <w:uiPriority w:val="99"/>
    <w:rsid w:val="0013281F"/>
    <w:pPr>
      <w:widowControl w:val="0"/>
      <w:shd w:val="clear" w:color="auto" w:fill="FFFFFF"/>
      <w:spacing w:before="660" w:after="180" w:line="336" w:lineRule="exact"/>
      <w:ind w:hanging="920"/>
      <w:outlineLvl w:val="2"/>
    </w:pPr>
    <w:rPr>
      <w:rFonts w:ascii="Arial" w:eastAsiaTheme="minorHAnsi" w:hAnsi="Arial" w:cs="Arial"/>
      <w:b/>
      <w:bCs/>
    </w:rPr>
  </w:style>
  <w:style w:type="character" w:customStyle="1" w:styleId="4100">
    <w:name w:val="Основной текст (4) + 10"/>
    <w:aliases w:val="5 pt11,Интервал 0 pt1"/>
    <w:uiPriority w:val="99"/>
    <w:rsid w:val="0013281F"/>
    <w:rPr>
      <w:rFonts w:ascii="Arial" w:hAnsi="Arial" w:cs="Arial"/>
      <w:b w:val="0"/>
      <w:bCs w:val="0"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BookmanOldStyle1">
    <w:name w:val="Подпись к картинке + Bookman Old Style"/>
    <w:aliases w:val="8 pt6,Интервал 1 pt3"/>
    <w:uiPriority w:val="99"/>
    <w:rsid w:val="0013281F"/>
    <w:rPr>
      <w:rFonts w:ascii="Bookman Old Style" w:hAnsi="Bookman Old Style" w:cs="Bookman Old Style"/>
      <w:b w:val="0"/>
      <w:bCs w:val="0"/>
      <w:color w:val="000000"/>
      <w:spacing w:val="20"/>
      <w:w w:val="100"/>
      <w:position w:val="0"/>
      <w:sz w:val="16"/>
      <w:szCs w:val="16"/>
      <w:u w:val="none"/>
      <w:shd w:val="clear" w:color="auto" w:fill="FFFFFF"/>
      <w:lang w:val="ru-RU"/>
    </w:rPr>
  </w:style>
  <w:style w:type="character" w:customStyle="1" w:styleId="4c">
    <w:name w:val="Заголовок №4_"/>
    <w:link w:val="4d"/>
    <w:uiPriority w:val="99"/>
    <w:locked/>
    <w:rsid w:val="0013281F"/>
    <w:rPr>
      <w:rFonts w:ascii="Arial" w:hAnsi="Arial" w:cs="Arial"/>
      <w:sz w:val="23"/>
      <w:szCs w:val="23"/>
      <w:shd w:val="clear" w:color="auto" w:fill="FFFFFF"/>
    </w:rPr>
  </w:style>
  <w:style w:type="paragraph" w:customStyle="1" w:styleId="4d">
    <w:name w:val="Заголовок №4"/>
    <w:basedOn w:val="a0"/>
    <w:link w:val="4c"/>
    <w:uiPriority w:val="99"/>
    <w:rsid w:val="0013281F"/>
    <w:pPr>
      <w:widowControl w:val="0"/>
      <w:shd w:val="clear" w:color="auto" w:fill="FFFFFF"/>
      <w:spacing w:before="720" w:after="720" w:line="413" w:lineRule="exact"/>
      <w:ind w:firstLine="580"/>
      <w:jc w:val="both"/>
      <w:outlineLvl w:val="3"/>
    </w:pPr>
    <w:rPr>
      <w:rFonts w:ascii="Arial" w:eastAsiaTheme="minorHAnsi" w:hAnsi="Arial" w:cs="Arial"/>
      <w:sz w:val="23"/>
      <w:szCs w:val="23"/>
    </w:rPr>
  </w:style>
  <w:style w:type="character" w:customStyle="1" w:styleId="810">
    <w:name w:val="Основной текст + 81"/>
    <w:aliases w:val="5 pt10"/>
    <w:uiPriority w:val="99"/>
    <w:rsid w:val="0013281F"/>
    <w:rPr>
      <w:rFonts w:ascii="Arial" w:hAnsi="Arial" w:cs="Arial"/>
      <w:color w:val="000000"/>
      <w:spacing w:val="0"/>
      <w:w w:val="100"/>
      <w:position w:val="0"/>
      <w:sz w:val="17"/>
      <w:szCs w:val="17"/>
      <w:shd w:val="clear" w:color="auto" w:fill="FFFFFF"/>
      <w:lang w:val="ru-RU"/>
    </w:rPr>
  </w:style>
  <w:style w:type="character" w:customStyle="1" w:styleId="30pt">
    <w:name w:val="Заголовок №3 + Интервал 0 pt"/>
    <w:uiPriority w:val="99"/>
    <w:rsid w:val="0013281F"/>
    <w:rPr>
      <w:rFonts w:ascii="Arial" w:hAnsi="Arial" w:cs="Arial"/>
      <w:b w:val="0"/>
      <w:bCs w:val="0"/>
      <w:color w:val="000000"/>
      <w:spacing w:val="-10"/>
      <w:w w:val="100"/>
      <w:position w:val="0"/>
      <w:shd w:val="clear" w:color="auto" w:fill="FFFFFF"/>
      <w:lang w:val="ru-RU"/>
    </w:rPr>
  </w:style>
  <w:style w:type="character" w:customStyle="1" w:styleId="BookmanOldStyle3">
    <w:name w:val="Основной текст + Bookman Old Style3"/>
    <w:aliases w:val="91,5 pt9,Полужирный10,Курсив5"/>
    <w:uiPriority w:val="99"/>
    <w:rsid w:val="0013281F"/>
    <w:rPr>
      <w:rFonts w:ascii="Bookman Old Style" w:hAnsi="Bookman Old Style" w:cs="Bookman Old Style"/>
      <w:b/>
      <w:bCs/>
      <w:i/>
      <w:iCs/>
      <w:color w:val="000000"/>
      <w:spacing w:val="0"/>
      <w:w w:val="100"/>
      <w:position w:val="0"/>
      <w:sz w:val="19"/>
      <w:szCs w:val="19"/>
      <w:shd w:val="clear" w:color="auto" w:fill="FFFFFF"/>
    </w:rPr>
  </w:style>
  <w:style w:type="character" w:customStyle="1" w:styleId="CenturyGothic">
    <w:name w:val="Основной текст + Century Gothic"/>
    <w:aliases w:val="4 pt1"/>
    <w:uiPriority w:val="99"/>
    <w:rsid w:val="0013281F"/>
    <w:rPr>
      <w:rFonts w:ascii="Century Gothic" w:hAnsi="Century Gothic" w:cs="Century Gothic"/>
      <w:color w:val="000000"/>
      <w:spacing w:val="0"/>
      <w:w w:val="100"/>
      <w:position w:val="0"/>
      <w:sz w:val="8"/>
      <w:szCs w:val="8"/>
      <w:shd w:val="clear" w:color="auto" w:fill="FFFFFF"/>
      <w:lang w:val="en-US"/>
    </w:rPr>
  </w:style>
  <w:style w:type="character" w:customStyle="1" w:styleId="BookmanOldStyle2">
    <w:name w:val="Основной текст + Bookman Old Style2"/>
    <w:aliases w:val="7 pt1,Интервал -1 pt"/>
    <w:uiPriority w:val="99"/>
    <w:rsid w:val="0013281F"/>
    <w:rPr>
      <w:rFonts w:ascii="Bookman Old Style" w:hAnsi="Bookman Old Style" w:cs="Bookman Old Style"/>
      <w:color w:val="000000"/>
      <w:spacing w:val="-20"/>
      <w:w w:val="100"/>
      <w:position w:val="0"/>
      <w:sz w:val="14"/>
      <w:szCs w:val="14"/>
      <w:shd w:val="clear" w:color="auto" w:fill="FFFFFF"/>
      <w:lang w:val="en-US"/>
    </w:rPr>
  </w:style>
  <w:style w:type="character" w:customStyle="1" w:styleId="BookmanOldStyle12">
    <w:name w:val="Основной текст + Bookman Old Style1"/>
    <w:aliases w:val="18 pt,Полужирный9,Интервал 2 pt1"/>
    <w:uiPriority w:val="99"/>
    <w:rsid w:val="0013281F"/>
    <w:rPr>
      <w:rFonts w:ascii="Bookman Old Style" w:hAnsi="Bookman Old Style" w:cs="Bookman Old Style"/>
      <w:b/>
      <w:bCs/>
      <w:color w:val="000000"/>
      <w:spacing w:val="40"/>
      <w:w w:val="100"/>
      <w:position w:val="0"/>
      <w:sz w:val="36"/>
      <w:szCs w:val="36"/>
      <w:shd w:val="clear" w:color="auto" w:fill="FFFFFF"/>
      <w:lang w:val="ru-RU"/>
    </w:rPr>
  </w:style>
  <w:style w:type="character" w:customStyle="1" w:styleId="8pt1">
    <w:name w:val="Основной текст + 8 pt1"/>
    <w:aliases w:val="Полужирный8,Интервал -1 pt1"/>
    <w:uiPriority w:val="99"/>
    <w:rsid w:val="0013281F"/>
    <w:rPr>
      <w:rFonts w:ascii="Arial" w:hAnsi="Arial" w:cs="Arial"/>
      <w:b/>
      <w:bCs/>
      <w:color w:val="000000"/>
      <w:spacing w:val="-30"/>
      <w:w w:val="100"/>
      <w:position w:val="0"/>
      <w:sz w:val="16"/>
      <w:szCs w:val="16"/>
      <w:shd w:val="clear" w:color="auto" w:fill="FFFFFF"/>
      <w:lang w:val="ru-RU"/>
    </w:rPr>
  </w:style>
  <w:style w:type="character" w:customStyle="1" w:styleId="710">
    <w:name w:val="Основной текст + 71"/>
    <w:aliases w:val="5 pt8,Полужирный7,Курсив4,Интервал 3 pt"/>
    <w:uiPriority w:val="99"/>
    <w:rsid w:val="0013281F"/>
    <w:rPr>
      <w:rFonts w:ascii="Arial" w:hAnsi="Arial" w:cs="Arial"/>
      <w:b/>
      <w:bCs/>
      <w:i/>
      <w:iCs/>
      <w:color w:val="000000"/>
      <w:spacing w:val="60"/>
      <w:w w:val="100"/>
      <w:position w:val="0"/>
      <w:sz w:val="15"/>
      <w:szCs w:val="15"/>
      <w:shd w:val="clear" w:color="auto" w:fill="FFFFFF"/>
      <w:lang w:val="ru-RU"/>
    </w:rPr>
  </w:style>
  <w:style w:type="character" w:customStyle="1" w:styleId="4pt">
    <w:name w:val="Основной текст + 4 pt"/>
    <w:rsid w:val="0013281F"/>
    <w:rPr>
      <w:rFonts w:ascii="Arial" w:hAnsi="Arial" w:cs="Arial"/>
      <w:color w:val="000000"/>
      <w:spacing w:val="0"/>
      <w:w w:val="100"/>
      <w:position w:val="0"/>
      <w:sz w:val="8"/>
      <w:szCs w:val="8"/>
      <w:shd w:val="clear" w:color="auto" w:fill="FFFFFF"/>
      <w:lang w:val="ru-RU"/>
    </w:rPr>
  </w:style>
  <w:style w:type="character" w:customStyle="1" w:styleId="FranklinGothicHeavy3">
    <w:name w:val="Основной текст + Franklin Gothic Heavy3"/>
    <w:aliases w:val="31,5 pt7,Интервал 1 pt2"/>
    <w:uiPriority w:val="99"/>
    <w:rsid w:val="0013281F"/>
    <w:rPr>
      <w:rFonts w:ascii="Franklin Gothic Heavy" w:hAnsi="Franklin Gothic Heavy" w:cs="Franklin Gothic Heavy"/>
      <w:color w:val="000000"/>
      <w:spacing w:val="30"/>
      <w:w w:val="100"/>
      <w:position w:val="0"/>
      <w:sz w:val="63"/>
      <w:szCs w:val="63"/>
      <w:shd w:val="clear" w:color="auto" w:fill="FFFFFF"/>
      <w:lang w:val="ru-RU"/>
    </w:rPr>
  </w:style>
  <w:style w:type="character" w:customStyle="1" w:styleId="FranklinGothicHeavy2">
    <w:name w:val="Основной текст + Franklin Gothic Heavy2"/>
    <w:aliases w:val="8 pt5"/>
    <w:uiPriority w:val="99"/>
    <w:rsid w:val="0013281F"/>
    <w:rPr>
      <w:rFonts w:ascii="Franklin Gothic Heavy" w:hAnsi="Franklin Gothic Heavy" w:cs="Franklin Gothic Heavy"/>
      <w:color w:val="000000"/>
      <w:spacing w:val="0"/>
      <w:w w:val="100"/>
      <w:position w:val="0"/>
      <w:sz w:val="16"/>
      <w:szCs w:val="16"/>
      <w:shd w:val="clear" w:color="auto" w:fill="FFFFFF"/>
      <w:lang w:val="ru-RU"/>
    </w:rPr>
  </w:style>
  <w:style w:type="character" w:customStyle="1" w:styleId="CourierNew">
    <w:name w:val="Основной текст + Courier New"/>
    <w:aliases w:val="10 pt2,Полужирный6,Курсив3,Интервал 3 pt1"/>
    <w:uiPriority w:val="99"/>
    <w:rsid w:val="0013281F"/>
    <w:rPr>
      <w:rFonts w:ascii="Courier New" w:hAnsi="Courier New" w:cs="Courier New"/>
      <w:b/>
      <w:bCs/>
      <w:i/>
      <w:iCs/>
      <w:color w:val="000000"/>
      <w:spacing w:val="60"/>
      <w:w w:val="100"/>
      <w:position w:val="0"/>
      <w:sz w:val="20"/>
      <w:szCs w:val="20"/>
      <w:shd w:val="clear" w:color="auto" w:fill="FFFFFF"/>
      <w:lang w:val="ru-RU"/>
    </w:rPr>
  </w:style>
  <w:style w:type="character" w:customStyle="1" w:styleId="FranklinGothicHeavy1">
    <w:name w:val="Основной текст + Franklin Gothic Heavy1"/>
    <w:aliases w:val="29 pt,Интервал 1 pt1"/>
    <w:uiPriority w:val="99"/>
    <w:rsid w:val="0013281F"/>
    <w:rPr>
      <w:rFonts w:ascii="Franklin Gothic Heavy" w:hAnsi="Franklin Gothic Heavy" w:cs="Franklin Gothic Heavy"/>
      <w:color w:val="000000"/>
      <w:spacing w:val="30"/>
      <w:w w:val="100"/>
      <w:position w:val="0"/>
      <w:sz w:val="58"/>
      <w:szCs w:val="58"/>
      <w:shd w:val="clear" w:color="auto" w:fill="FFFFFF"/>
      <w:lang w:val="ru-RU"/>
    </w:rPr>
  </w:style>
  <w:style w:type="paragraph" w:styleId="aff5">
    <w:name w:val="List Bullet"/>
    <w:basedOn w:val="a0"/>
    <w:link w:val="aff6"/>
    <w:uiPriority w:val="99"/>
    <w:rsid w:val="0013281F"/>
    <w:pPr>
      <w:tabs>
        <w:tab w:val="num" w:pos="1021"/>
      </w:tabs>
      <w:spacing w:after="0" w:line="312" w:lineRule="auto"/>
      <w:ind w:firstLine="709"/>
      <w:jc w:val="both"/>
    </w:pPr>
    <w:rPr>
      <w:rFonts w:cs="Times New Roman"/>
      <w:sz w:val="28"/>
      <w:szCs w:val="28"/>
      <w:lang w:val="x-none" w:eastAsia="x-none"/>
    </w:rPr>
  </w:style>
  <w:style w:type="character" w:customStyle="1" w:styleId="aff6">
    <w:name w:val="Маркированный список Знак"/>
    <w:link w:val="aff5"/>
    <w:uiPriority w:val="99"/>
    <w:locked/>
    <w:rsid w:val="0013281F"/>
    <w:rPr>
      <w:rFonts w:ascii="Calibri" w:eastAsia="Calibri" w:hAnsi="Calibri" w:cs="Times New Roman"/>
      <w:sz w:val="28"/>
      <w:szCs w:val="28"/>
      <w:lang w:val="x-none" w:eastAsia="x-none"/>
    </w:rPr>
  </w:style>
  <w:style w:type="paragraph" w:customStyle="1" w:styleId="1c">
    <w:name w:val="Знак Знак Знак1 Знак"/>
    <w:basedOn w:val="a0"/>
    <w:uiPriority w:val="99"/>
    <w:rsid w:val="0013281F"/>
    <w:pPr>
      <w:spacing w:after="160"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ConsPlusNormal">
    <w:name w:val="ConsPlusNormal"/>
    <w:uiPriority w:val="99"/>
    <w:rsid w:val="0013281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78">
    <w:name w:val="Основной текст7"/>
    <w:basedOn w:val="a0"/>
    <w:uiPriority w:val="99"/>
    <w:rsid w:val="0013281F"/>
    <w:pPr>
      <w:widowControl w:val="0"/>
      <w:shd w:val="clear" w:color="auto" w:fill="FFFFFF"/>
      <w:spacing w:after="0" w:line="413" w:lineRule="exact"/>
      <w:ind w:hanging="680"/>
      <w:jc w:val="both"/>
    </w:pPr>
    <w:rPr>
      <w:rFonts w:ascii="Arial" w:hAnsi="Arial" w:cs="Arial"/>
      <w:sz w:val="20"/>
      <w:szCs w:val="20"/>
    </w:rPr>
  </w:style>
  <w:style w:type="paragraph" w:styleId="aff7">
    <w:name w:val="Title"/>
    <w:basedOn w:val="a0"/>
    <w:link w:val="aff8"/>
    <w:uiPriority w:val="10"/>
    <w:qFormat/>
    <w:rsid w:val="0013281F"/>
    <w:pPr>
      <w:spacing w:after="0" w:line="240" w:lineRule="auto"/>
      <w:jc w:val="center"/>
    </w:pPr>
    <w:rPr>
      <w:rFonts w:ascii="Times New Roman" w:hAnsi="Times New Roman" w:cs="Times New Roman"/>
      <w:b/>
      <w:bCs/>
      <w:sz w:val="20"/>
      <w:szCs w:val="20"/>
      <w:lang w:val="x-none" w:eastAsia="ru-RU"/>
    </w:rPr>
  </w:style>
  <w:style w:type="character" w:customStyle="1" w:styleId="aff8">
    <w:name w:val="Название Знак"/>
    <w:basedOn w:val="a2"/>
    <w:link w:val="aff7"/>
    <w:uiPriority w:val="10"/>
    <w:rsid w:val="0013281F"/>
    <w:rPr>
      <w:rFonts w:ascii="Times New Roman" w:eastAsia="Calibri" w:hAnsi="Times New Roman" w:cs="Times New Roman"/>
      <w:b/>
      <w:bCs/>
      <w:sz w:val="20"/>
      <w:szCs w:val="20"/>
      <w:lang w:val="x-none" w:eastAsia="ru-RU"/>
    </w:rPr>
  </w:style>
  <w:style w:type="paragraph" w:customStyle="1" w:styleId="xl65">
    <w:name w:val="xl65"/>
    <w:basedOn w:val="a0"/>
    <w:rsid w:val="0013281F"/>
    <w:pP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66">
    <w:name w:val="xl66"/>
    <w:basedOn w:val="a0"/>
    <w:rsid w:val="0013281F"/>
    <w:pP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67">
    <w:name w:val="xl67"/>
    <w:basedOn w:val="a0"/>
    <w:rsid w:val="0013281F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68">
    <w:name w:val="xl68"/>
    <w:basedOn w:val="a0"/>
    <w:rsid w:val="0013281F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69">
    <w:name w:val="xl69"/>
    <w:basedOn w:val="a0"/>
    <w:rsid w:val="0013281F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70">
    <w:name w:val="xl70"/>
    <w:basedOn w:val="a0"/>
    <w:rsid w:val="0013281F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71">
    <w:name w:val="xl71"/>
    <w:basedOn w:val="a0"/>
    <w:rsid w:val="0013281F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72">
    <w:name w:val="xl72"/>
    <w:basedOn w:val="a0"/>
    <w:rsid w:val="0013281F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73">
    <w:name w:val="xl73"/>
    <w:basedOn w:val="a0"/>
    <w:rsid w:val="0013281F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74">
    <w:name w:val="xl74"/>
    <w:basedOn w:val="a0"/>
    <w:rsid w:val="0013281F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75">
    <w:name w:val="xl75"/>
    <w:basedOn w:val="a0"/>
    <w:rsid w:val="0013281F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76">
    <w:name w:val="xl76"/>
    <w:basedOn w:val="a0"/>
    <w:rsid w:val="0013281F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77">
    <w:name w:val="xl77"/>
    <w:basedOn w:val="a0"/>
    <w:rsid w:val="0013281F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78">
    <w:name w:val="xl78"/>
    <w:basedOn w:val="a0"/>
    <w:rsid w:val="0013281F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79">
    <w:name w:val="xl79"/>
    <w:basedOn w:val="a0"/>
    <w:rsid w:val="0013281F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80">
    <w:name w:val="xl80"/>
    <w:basedOn w:val="a0"/>
    <w:rsid w:val="0013281F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81">
    <w:name w:val="xl81"/>
    <w:basedOn w:val="a0"/>
    <w:rsid w:val="0013281F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82">
    <w:name w:val="xl82"/>
    <w:basedOn w:val="a0"/>
    <w:rsid w:val="0013281F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83">
    <w:name w:val="xl83"/>
    <w:basedOn w:val="a0"/>
    <w:rsid w:val="0013281F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84">
    <w:name w:val="xl84"/>
    <w:basedOn w:val="a0"/>
    <w:rsid w:val="0013281F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85">
    <w:name w:val="xl85"/>
    <w:basedOn w:val="a0"/>
    <w:rsid w:val="0013281F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86">
    <w:name w:val="xl86"/>
    <w:basedOn w:val="a0"/>
    <w:rsid w:val="0013281F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87">
    <w:name w:val="xl87"/>
    <w:basedOn w:val="a0"/>
    <w:rsid w:val="0013281F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88">
    <w:name w:val="xl88"/>
    <w:basedOn w:val="a0"/>
    <w:rsid w:val="0013281F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89">
    <w:name w:val="xl89"/>
    <w:basedOn w:val="a0"/>
    <w:rsid w:val="0013281F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90">
    <w:name w:val="xl90"/>
    <w:basedOn w:val="a0"/>
    <w:rsid w:val="0013281F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91">
    <w:name w:val="xl91"/>
    <w:basedOn w:val="a0"/>
    <w:rsid w:val="0013281F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92">
    <w:name w:val="xl92"/>
    <w:basedOn w:val="a0"/>
    <w:rsid w:val="0013281F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93">
    <w:name w:val="xl93"/>
    <w:basedOn w:val="a0"/>
    <w:rsid w:val="0013281F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4">
    <w:name w:val="xl94"/>
    <w:basedOn w:val="a0"/>
    <w:rsid w:val="0013281F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95">
    <w:name w:val="xl95"/>
    <w:basedOn w:val="a0"/>
    <w:rsid w:val="0013281F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96">
    <w:name w:val="xl96"/>
    <w:basedOn w:val="a0"/>
    <w:rsid w:val="0013281F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97">
    <w:name w:val="xl97"/>
    <w:basedOn w:val="a0"/>
    <w:rsid w:val="0013281F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98">
    <w:name w:val="xl98"/>
    <w:basedOn w:val="a0"/>
    <w:rsid w:val="0013281F"/>
    <w:pPr>
      <w:pBdr>
        <w:top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99">
    <w:name w:val="xl99"/>
    <w:basedOn w:val="a0"/>
    <w:rsid w:val="0013281F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00">
    <w:name w:val="xl100"/>
    <w:basedOn w:val="a0"/>
    <w:rsid w:val="0013281F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01">
    <w:name w:val="xl101"/>
    <w:basedOn w:val="a0"/>
    <w:rsid w:val="0013281F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02">
    <w:name w:val="xl102"/>
    <w:basedOn w:val="a0"/>
    <w:rsid w:val="0013281F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03">
    <w:name w:val="xl103"/>
    <w:basedOn w:val="a0"/>
    <w:rsid w:val="0013281F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04">
    <w:name w:val="xl104"/>
    <w:basedOn w:val="a0"/>
    <w:rsid w:val="0013281F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05">
    <w:name w:val="xl105"/>
    <w:basedOn w:val="a0"/>
    <w:rsid w:val="0013281F"/>
    <w:pPr>
      <w:pBdr>
        <w:top w:val="single" w:sz="8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06">
    <w:name w:val="xl106"/>
    <w:basedOn w:val="a0"/>
    <w:rsid w:val="0013281F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07">
    <w:name w:val="xl107"/>
    <w:basedOn w:val="a0"/>
    <w:rsid w:val="0013281F"/>
    <w:pPr>
      <w:pBdr>
        <w:top w:val="single" w:sz="8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08">
    <w:name w:val="xl108"/>
    <w:basedOn w:val="a0"/>
    <w:rsid w:val="0013281F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09">
    <w:name w:val="xl109"/>
    <w:basedOn w:val="a0"/>
    <w:rsid w:val="0013281F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10">
    <w:name w:val="xl110"/>
    <w:basedOn w:val="a0"/>
    <w:rsid w:val="0013281F"/>
    <w:pPr>
      <w:pBdr>
        <w:top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11">
    <w:name w:val="xl111"/>
    <w:basedOn w:val="a0"/>
    <w:rsid w:val="0013281F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12">
    <w:name w:val="xl112"/>
    <w:basedOn w:val="a0"/>
    <w:rsid w:val="0013281F"/>
    <w:pPr>
      <w:pBdr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13">
    <w:name w:val="xl113"/>
    <w:basedOn w:val="a0"/>
    <w:rsid w:val="0013281F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14">
    <w:name w:val="xl114"/>
    <w:basedOn w:val="a0"/>
    <w:rsid w:val="0013281F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15">
    <w:name w:val="xl115"/>
    <w:basedOn w:val="a0"/>
    <w:rsid w:val="0013281F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16">
    <w:name w:val="xl116"/>
    <w:basedOn w:val="a0"/>
    <w:rsid w:val="0013281F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17">
    <w:name w:val="xl117"/>
    <w:basedOn w:val="a0"/>
    <w:rsid w:val="0013281F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18">
    <w:name w:val="xl118"/>
    <w:basedOn w:val="a0"/>
    <w:rsid w:val="0013281F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19">
    <w:name w:val="xl119"/>
    <w:basedOn w:val="a0"/>
    <w:rsid w:val="0013281F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20">
    <w:name w:val="xl120"/>
    <w:basedOn w:val="a0"/>
    <w:rsid w:val="0013281F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21">
    <w:name w:val="xl121"/>
    <w:basedOn w:val="a0"/>
    <w:rsid w:val="0013281F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22">
    <w:name w:val="xl122"/>
    <w:basedOn w:val="a0"/>
    <w:rsid w:val="0013281F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23">
    <w:name w:val="xl123"/>
    <w:basedOn w:val="a0"/>
    <w:rsid w:val="0013281F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24">
    <w:name w:val="xl124"/>
    <w:basedOn w:val="a0"/>
    <w:rsid w:val="0013281F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25">
    <w:name w:val="xl125"/>
    <w:basedOn w:val="a0"/>
    <w:rsid w:val="0013281F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26">
    <w:name w:val="xl126"/>
    <w:basedOn w:val="a0"/>
    <w:rsid w:val="0013281F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27">
    <w:name w:val="xl127"/>
    <w:basedOn w:val="a0"/>
    <w:rsid w:val="0013281F"/>
    <w:pPr>
      <w:pBdr>
        <w:top w:val="single" w:sz="4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28">
    <w:name w:val="xl128"/>
    <w:basedOn w:val="a0"/>
    <w:rsid w:val="0013281F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29">
    <w:name w:val="xl129"/>
    <w:basedOn w:val="a0"/>
    <w:rsid w:val="0013281F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30">
    <w:name w:val="xl130"/>
    <w:basedOn w:val="a0"/>
    <w:rsid w:val="0013281F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31">
    <w:name w:val="xl131"/>
    <w:basedOn w:val="a0"/>
    <w:rsid w:val="0013281F"/>
    <w:pPr>
      <w:pBdr>
        <w:top w:val="single" w:sz="4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32">
    <w:name w:val="xl132"/>
    <w:basedOn w:val="a0"/>
    <w:rsid w:val="0013281F"/>
    <w:pPr>
      <w:pBdr>
        <w:top w:val="single" w:sz="4" w:space="0" w:color="auto"/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33">
    <w:name w:val="xl133"/>
    <w:basedOn w:val="a0"/>
    <w:rsid w:val="0013281F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34">
    <w:name w:val="xl134"/>
    <w:basedOn w:val="a0"/>
    <w:rsid w:val="0013281F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35">
    <w:name w:val="xl135"/>
    <w:basedOn w:val="a0"/>
    <w:rsid w:val="0013281F"/>
    <w:pPr>
      <w:pBdr>
        <w:top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36">
    <w:name w:val="xl136"/>
    <w:basedOn w:val="a0"/>
    <w:rsid w:val="0013281F"/>
    <w:pPr>
      <w:pBdr>
        <w:top w:val="single" w:sz="4" w:space="0" w:color="auto"/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37">
    <w:name w:val="xl137"/>
    <w:basedOn w:val="a0"/>
    <w:rsid w:val="0013281F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38">
    <w:name w:val="xl138"/>
    <w:basedOn w:val="a0"/>
    <w:rsid w:val="0013281F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39">
    <w:name w:val="xl139"/>
    <w:basedOn w:val="a0"/>
    <w:rsid w:val="0013281F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40">
    <w:name w:val="xl140"/>
    <w:basedOn w:val="a0"/>
    <w:rsid w:val="0013281F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41">
    <w:name w:val="xl141"/>
    <w:basedOn w:val="a0"/>
    <w:rsid w:val="0013281F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42">
    <w:name w:val="xl142"/>
    <w:basedOn w:val="a0"/>
    <w:rsid w:val="0013281F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43">
    <w:name w:val="xl143"/>
    <w:basedOn w:val="a0"/>
    <w:rsid w:val="0013281F"/>
    <w:pPr>
      <w:pBdr>
        <w:top w:val="single" w:sz="4" w:space="0" w:color="auto"/>
        <w:lef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44">
    <w:name w:val="xl144"/>
    <w:basedOn w:val="a0"/>
    <w:rsid w:val="0013281F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45">
    <w:name w:val="xl145"/>
    <w:basedOn w:val="a0"/>
    <w:rsid w:val="0013281F"/>
    <w:pPr>
      <w:pBdr>
        <w:top w:val="single" w:sz="4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46">
    <w:name w:val="xl146"/>
    <w:basedOn w:val="a0"/>
    <w:rsid w:val="0013281F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47">
    <w:name w:val="xl147"/>
    <w:basedOn w:val="a0"/>
    <w:rsid w:val="0013281F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48">
    <w:name w:val="xl148"/>
    <w:basedOn w:val="a0"/>
    <w:rsid w:val="0013281F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49">
    <w:name w:val="xl149"/>
    <w:basedOn w:val="a0"/>
    <w:rsid w:val="0013281F"/>
    <w:pPr>
      <w:pBdr>
        <w:top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50">
    <w:name w:val="xl150"/>
    <w:basedOn w:val="a0"/>
    <w:rsid w:val="0013281F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51">
    <w:name w:val="xl151"/>
    <w:basedOn w:val="a0"/>
    <w:rsid w:val="0013281F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52">
    <w:name w:val="xl152"/>
    <w:basedOn w:val="a0"/>
    <w:rsid w:val="0013281F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53">
    <w:name w:val="xl153"/>
    <w:basedOn w:val="a0"/>
    <w:rsid w:val="0013281F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54">
    <w:name w:val="xl154"/>
    <w:basedOn w:val="a0"/>
    <w:rsid w:val="0013281F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55">
    <w:name w:val="xl155"/>
    <w:basedOn w:val="a0"/>
    <w:rsid w:val="0013281F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56">
    <w:name w:val="xl156"/>
    <w:basedOn w:val="a0"/>
    <w:rsid w:val="0013281F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font5">
    <w:name w:val="font5"/>
    <w:basedOn w:val="a0"/>
    <w:rsid w:val="0013281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font6">
    <w:name w:val="font6"/>
    <w:basedOn w:val="a0"/>
    <w:rsid w:val="0013281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9">
    <w:name w:val="Текст примечания Знак"/>
    <w:basedOn w:val="a2"/>
    <w:link w:val="affa"/>
    <w:uiPriority w:val="99"/>
    <w:semiHidden/>
    <w:qFormat/>
    <w:rsid w:val="0013281F"/>
    <w:rPr>
      <w:rFonts w:ascii="Calibri" w:eastAsia="Calibri" w:hAnsi="Calibri" w:cs="Times New Roman"/>
      <w:sz w:val="20"/>
      <w:szCs w:val="20"/>
      <w:lang w:val="x-none" w:eastAsia="x-none"/>
    </w:rPr>
  </w:style>
  <w:style w:type="paragraph" w:styleId="affa">
    <w:name w:val="annotation text"/>
    <w:basedOn w:val="a0"/>
    <w:link w:val="aff9"/>
    <w:uiPriority w:val="99"/>
    <w:semiHidden/>
    <w:qFormat/>
    <w:rsid w:val="0013281F"/>
    <w:pPr>
      <w:spacing w:line="240" w:lineRule="auto"/>
    </w:pPr>
    <w:rPr>
      <w:rFonts w:cs="Times New Roman"/>
      <w:sz w:val="20"/>
      <w:szCs w:val="20"/>
      <w:lang w:val="x-none" w:eastAsia="x-none"/>
    </w:rPr>
  </w:style>
  <w:style w:type="character" w:customStyle="1" w:styleId="affb">
    <w:name w:val="Тема примечания Знак"/>
    <w:basedOn w:val="aff9"/>
    <w:link w:val="affc"/>
    <w:uiPriority w:val="99"/>
    <w:semiHidden/>
    <w:qFormat/>
    <w:rsid w:val="0013281F"/>
    <w:rPr>
      <w:rFonts w:ascii="Calibri" w:eastAsia="Calibri" w:hAnsi="Calibri" w:cs="Times New Roman"/>
      <w:b/>
      <w:bCs/>
      <w:sz w:val="20"/>
      <w:szCs w:val="20"/>
      <w:lang w:val="x-none" w:eastAsia="x-none"/>
    </w:rPr>
  </w:style>
  <w:style w:type="paragraph" w:styleId="affc">
    <w:name w:val="annotation subject"/>
    <w:basedOn w:val="affa"/>
    <w:next w:val="affa"/>
    <w:link w:val="affb"/>
    <w:uiPriority w:val="99"/>
    <w:semiHidden/>
    <w:qFormat/>
    <w:rsid w:val="0013281F"/>
    <w:rPr>
      <w:b/>
      <w:bCs/>
    </w:rPr>
  </w:style>
  <w:style w:type="character" w:customStyle="1" w:styleId="Arial7">
    <w:name w:val="Основной текст + Arial7"/>
    <w:aliases w:val="8 pt3,Полужирный4"/>
    <w:uiPriority w:val="99"/>
    <w:rsid w:val="0013281F"/>
    <w:rPr>
      <w:rFonts w:ascii="Arial" w:hAnsi="Arial" w:cs="Arial"/>
      <w:b/>
      <w:bCs/>
      <w:color w:val="000000"/>
      <w:spacing w:val="0"/>
      <w:w w:val="100"/>
      <w:position w:val="0"/>
      <w:sz w:val="16"/>
      <w:szCs w:val="16"/>
      <w:shd w:val="clear" w:color="auto" w:fill="FFFFFF"/>
      <w:lang w:val="ru-RU"/>
    </w:rPr>
  </w:style>
  <w:style w:type="character" w:customStyle="1" w:styleId="Arial6">
    <w:name w:val="Основной текст + Arial6"/>
    <w:aliases w:val="8 pt2,Полужирный3,Малые прописные1"/>
    <w:uiPriority w:val="99"/>
    <w:rsid w:val="0013281F"/>
    <w:rPr>
      <w:rFonts w:ascii="Arial" w:hAnsi="Arial" w:cs="Arial"/>
      <w:b/>
      <w:bCs/>
      <w:smallCaps/>
      <w:color w:val="000000"/>
      <w:spacing w:val="0"/>
      <w:w w:val="100"/>
      <w:position w:val="0"/>
      <w:sz w:val="16"/>
      <w:szCs w:val="16"/>
      <w:shd w:val="clear" w:color="auto" w:fill="FFFFFF"/>
      <w:lang w:val="en-US"/>
    </w:rPr>
  </w:style>
  <w:style w:type="character" w:customStyle="1" w:styleId="Arial5">
    <w:name w:val="Основной текст + Arial5"/>
    <w:aliases w:val="81,5 pt5"/>
    <w:uiPriority w:val="99"/>
    <w:rsid w:val="0013281F"/>
    <w:rPr>
      <w:rFonts w:ascii="Arial" w:hAnsi="Arial" w:cs="Arial"/>
      <w:color w:val="000000"/>
      <w:spacing w:val="0"/>
      <w:w w:val="100"/>
      <w:position w:val="0"/>
      <w:sz w:val="17"/>
      <w:szCs w:val="17"/>
      <w:shd w:val="clear" w:color="auto" w:fill="FFFFFF"/>
      <w:lang w:val="ru-RU"/>
    </w:rPr>
  </w:style>
  <w:style w:type="character" w:customStyle="1" w:styleId="88">
    <w:name w:val="Колонтитул + 8"/>
    <w:aliases w:val="5 pt4,Полужирный2"/>
    <w:uiPriority w:val="99"/>
    <w:rsid w:val="0013281F"/>
    <w:rPr>
      <w:rFonts w:ascii="Verdana" w:hAnsi="Verdana" w:cs="Verdana"/>
      <w:b/>
      <w:bCs/>
      <w:color w:val="000000"/>
      <w:spacing w:val="0"/>
      <w:w w:val="100"/>
      <w:position w:val="0"/>
      <w:sz w:val="17"/>
      <w:szCs w:val="17"/>
      <w:u w:val="none"/>
    </w:rPr>
  </w:style>
  <w:style w:type="character" w:customStyle="1" w:styleId="Arial4">
    <w:name w:val="Основной текст + Arial4"/>
    <w:aliases w:val="8 pt1,Курсив2"/>
    <w:uiPriority w:val="99"/>
    <w:rsid w:val="0013281F"/>
    <w:rPr>
      <w:rFonts w:ascii="Arial" w:hAnsi="Arial" w:cs="Arial"/>
      <w:i/>
      <w:iCs/>
      <w:color w:val="000000"/>
      <w:spacing w:val="0"/>
      <w:w w:val="100"/>
      <w:position w:val="0"/>
      <w:sz w:val="16"/>
      <w:szCs w:val="16"/>
      <w:shd w:val="clear" w:color="auto" w:fill="FFFFFF"/>
      <w:lang w:val="ru-RU"/>
    </w:rPr>
  </w:style>
  <w:style w:type="character" w:customStyle="1" w:styleId="Arial3">
    <w:name w:val="Основной текст + Arial3"/>
    <w:aliases w:val="71,5 pt3,Полужирный1,Курсив1"/>
    <w:uiPriority w:val="99"/>
    <w:rsid w:val="0013281F"/>
    <w:rPr>
      <w:rFonts w:ascii="Arial" w:hAnsi="Arial" w:cs="Arial"/>
      <w:b/>
      <w:bCs/>
      <w:i/>
      <w:iCs/>
      <w:color w:val="000000"/>
      <w:spacing w:val="0"/>
      <w:w w:val="100"/>
      <w:position w:val="0"/>
      <w:sz w:val="15"/>
      <w:szCs w:val="15"/>
      <w:shd w:val="clear" w:color="auto" w:fill="FFFFFF"/>
      <w:lang w:val="ru-RU"/>
    </w:rPr>
  </w:style>
  <w:style w:type="character" w:customStyle="1" w:styleId="Arial2">
    <w:name w:val="Основной текст + Arial2"/>
    <w:aliases w:val="10 pt1"/>
    <w:uiPriority w:val="99"/>
    <w:rsid w:val="0013281F"/>
    <w:rPr>
      <w:rFonts w:ascii="Arial" w:hAnsi="Arial" w:cs="Arial"/>
      <w:color w:val="000000"/>
      <w:spacing w:val="0"/>
      <w:w w:val="100"/>
      <w:position w:val="0"/>
      <w:sz w:val="20"/>
      <w:szCs w:val="20"/>
      <w:shd w:val="clear" w:color="auto" w:fill="FFFFFF"/>
      <w:lang w:val="ru-RU"/>
    </w:rPr>
  </w:style>
  <w:style w:type="character" w:customStyle="1" w:styleId="Arial10">
    <w:name w:val="Основной текст + Arial1"/>
    <w:aliases w:val="61,5 pt2"/>
    <w:uiPriority w:val="99"/>
    <w:rsid w:val="0013281F"/>
    <w:rPr>
      <w:rFonts w:ascii="Arial" w:hAnsi="Arial" w:cs="Arial"/>
      <w:color w:val="000000"/>
      <w:spacing w:val="0"/>
      <w:w w:val="100"/>
      <w:position w:val="0"/>
      <w:sz w:val="13"/>
      <w:szCs w:val="13"/>
      <w:shd w:val="clear" w:color="auto" w:fill="FFFFFF"/>
      <w:lang w:val="ru-RU"/>
    </w:rPr>
  </w:style>
  <w:style w:type="character" w:styleId="affd">
    <w:name w:val="Emphasis"/>
    <w:uiPriority w:val="20"/>
    <w:qFormat/>
    <w:rsid w:val="0013281F"/>
    <w:rPr>
      <w:i/>
      <w:iCs/>
    </w:rPr>
  </w:style>
  <w:style w:type="paragraph" w:styleId="affe">
    <w:name w:val="Subtitle"/>
    <w:basedOn w:val="a0"/>
    <w:next w:val="a0"/>
    <w:link w:val="afff"/>
    <w:qFormat/>
    <w:rsid w:val="0013281F"/>
    <w:pPr>
      <w:spacing w:after="60"/>
      <w:jc w:val="center"/>
      <w:outlineLvl w:val="1"/>
    </w:pPr>
    <w:rPr>
      <w:rFonts w:ascii="Cambria" w:eastAsia="Times New Roman" w:hAnsi="Cambria" w:cs="Times New Roman"/>
      <w:sz w:val="24"/>
      <w:szCs w:val="24"/>
    </w:rPr>
  </w:style>
  <w:style w:type="character" w:customStyle="1" w:styleId="afff">
    <w:name w:val="Подзаголовок Знак"/>
    <w:basedOn w:val="a2"/>
    <w:link w:val="affe"/>
    <w:rsid w:val="0013281F"/>
    <w:rPr>
      <w:rFonts w:ascii="Cambria" w:eastAsia="Times New Roman" w:hAnsi="Cambria" w:cs="Times New Roman"/>
      <w:sz w:val="24"/>
      <w:szCs w:val="24"/>
    </w:rPr>
  </w:style>
  <w:style w:type="character" w:styleId="afff0">
    <w:name w:val="Book Title"/>
    <w:uiPriority w:val="33"/>
    <w:qFormat/>
    <w:rsid w:val="0013281F"/>
    <w:rPr>
      <w:b/>
      <w:bCs/>
      <w:smallCaps/>
      <w:spacing w:val="5"/>
    </w:rPr>
  </w:style>
  <w:style w:type="character" w:styleId="afff1">
    <w:name w:val="Intense Emphasis"/>
    <w:uiPriority w:val="21"/>
    <w:qFormat/>
    <w:rsid w:val="0013281F"/>
    <w:rPr>
      <w:b/>
      <w:bCs/>
      <w:i/>
      <w:iCs/>
      <w:color w:val="4F81BD"/>
    </w:rPr>
  </w:style>
  <w:style w:type="paragraph" w:customStyle="1" w:styleId="1d">
    <w:name w:val="Абзац списка1"/>
    <w:basedOn w:val="a0"/>
    <w:rsid w:val="0013281F"/>
    <w:pPr>
      <w:ind w:left="720"/>
      <w:contextualSpacing/>
    </w:pPr>
    <w:rPr>
      <w:rFonts w:eastAsia="Times New Roman" w:cs="Times New Roman"/>
    </w:rPr>
  </w:style>
  <w:style w:type="character" w:customStyle="1" w:styleId="1e">
    <w:name w:val="Основной текст Знак1"/>
    <w:uiPriority w:val="99"/>
    <w:locked/>
    <w:rsid w:val="0013281F"/>
    <w:rPr>
      <w:rFonts w:ascii="Times New Roman" w:hAnsi="Times New Roman" w:cs="Times New Roman"/>
      <w:sz w:val="25"/>
      <w:szCs w:val="25"/>
      <w:shd w:val="clear" w:color="auto" w:fill="FFFFFF"/>
    </w:rPr>
  </w:style>
  <w:style w:type="paragraph" w:customStyle="1" w:styleId="2f3">
    <w:name w:val="Абзац списка2"/>
    <w:basedOn w:val="a0"/>
    <w:rsid w:val="00601442"/>
    <w:pPr>
      <w:ind w:left="720"/>
      <w:contextualSpacing/>
    </w:pPr>
    <w:rPr>
      <w:rFonts w:eastAsia="Times New Roman" w:cs="Times New Roman"/>
    </w:rPr>
  </w:style>
  <w:style w:type="character" w:styleId="afff2">
    <w:name w:val="FollowedHyperlink"/>
    <w:basedOn w:val="a2"/>
    <w:uiPriority w:val="99"/>
    <w:unhideWhenUsed/>
    <w:rsid w:val="00D64ABC"/>
    <w:rPr>
      <w:color w:val="800080" w:themeColor="followedHyperlink"/>
      <w:u w:val="single"/>
    </w:rPr>
  </w:style>
  <w:style w:type="character" w:customStyle="1" w:styleId="115">
    <w:name w:val="Заголовок 1 Знак1"/>
    <w:aliases w:val="H1 Знак1,Заг 1 Знак1,Edf Titre 1 Знак1,Заголовок Знак1,Rodos title Знак1,Názov kapitoly Знак1,Chapter Level Знак1,Заголовок параграфа (1.) Знак1,111 Знак1,Section Знак1,level2 hdg Знак1"/>
    <w:basedOn w:val="a2"/>
    <w:uiPriority w:val="10"/>
    <w:qFormat/>
    <w:rsid w:val="00D64AB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customStyle="1" w:styleId="412">
    <w:name w:val="Заголовок 4 Знак1"/>
    <w:aliases w:val="H4 Знак1,Edf Titre 4 Знак1,BMUÇàã4 Знак1,BMUÇàã41 Знак1,BMUÇàã42 Знак1,BMUÇàã43 Знак1,BMUÇàã44 Знак1,BMUÇàã45 Знак1,BMUÇàã46 Знак1,BMUÇàã47 Знак1,BMUÇàã48 Знак1,BMUÇàã49 Знак1,BMUÇàã410 Знак1,BMUÇàã411 Знак1,BMUÇàã412 Знак1"/>
    <w:basedOn w:val="a2"/>
    <w:uiPriority w:val="9"/>
    <w:semiHidden/>
    <w:qFormat/>
    <w:rsid w:val="00D64ABC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  <w:lang w:eastAsia="en-US"/>
    </w:rPr>
  </w:style>
  <w:style w:type="character" w:customStyle="1" w:styleId="510">
    <w:name w:val="Заголовок 5 Знак1"/>
    <w:aliases w:val="H5 Знак1,Edf Titre 5 Знак1"/>
    <w:basedOn w:val="a2"/>
    <w:uiPriority w:val="9"/>
    <w:semiHidden/>
    <w:qFormat/>
    <w:rsid w:val="00D64ABC"/>
    <w:rPr>
      <w:rFonts w:asciiTheme="majorHAnsi" w:eastAsiaTheme="majorEastAsia" w:hAnsiTheme="majorHAnsi" w:cstheme="majorBidi"/>
      <w:color w:val="243F60" w:themeColor="accent1" w:themeShade="7F"/>
      <w:sz w:val="22"/>
      <w:szCs w:val="22"/>
      <w:lang w:eastAsia="en-US"/>
    </w:rPr>
  </w:style>
  <w:style w:type="character" w:customStyle="1" w:styleId="611">
    <w:name w:val="Заголовок 6 Знак1"/>
    <w:aliases w:val="H6 Знак1,Edf Titre 6 Знак1"/>
    <w:basedOn w:val="a2"/>
    <w:uiPriority w:val="99"/>
    <w:semiHidden/>
    <w:rsid w:val="00D64ABC"/>
    <w:rPr>
      <w:rFonts w:asciiTheme="majorHAnsi" w:eastAsiaTheme="majorEastAsia" w:hAnsiTheme="majorHAnsi" w:cstheme="majorBidi"/>
      <w:i/>
      <w:iCs/>
      <w:color w:val="243F60" w:themeColor="accent1" w:themeShade="7F"/>
      <w:sz w:val="22"/>
      <w:szCs w:val="22"/>
      <w:lang w:eastAsia="en-US"/>
    </w:rPr>
  </w:style>
  <w:style w:type="character" w:styleId="afff3">
    <w:name w:val="Strong"/>
    <w:basedOn w:val="a2"/>
    <w:uiPriority w:val="22"/>
    <w:qFormat/>
    <w:rsid w:val="00D64ABC"/>
    <w:rPr>
      <w:rFonts w:ascii="Times New Roman" w:hAnsi="Times New Roman" w:cs="Times New Roman" w:hint="default"/>
      <w:b/>
      <w:bCs w:val="0"/>
    </w:rPr>
  </w:style>
  <w:style w:type="character" w:customStyle="1" w:styleId="711">
    <w:name w:val="Заголовок 7 Знак1"/>
    <w:aliases w:val="H7 Знак1"/>
    <w:basedOn w:val="a2"/>
    <w:uiPriority w:val="99"/>
    <w:semiHidden/>
    <w:rsid w:val="00D64ABC"/>
    <w:rPr>
      <w:rFonts w:asciiTheme="majorHAnsi" w:eastAsiaTheme="majorEastAsia" w:hAnsiTheme="majorHAnsi" w:cstheme="majorBidi"/>
      <w:i/>
      <w:iCs/>
      <w:color w:val="404040" w:themeColor="text1" w:themeTint="BF"/>
      <w:sz w:val="22"/>
      <w:szCs w:val="22"/>
      <w:lang w:eastAsia="en-US"/>
    </w:rPr>
  </w:style>
  <w:style w:type="character" w:customStyle="1" w:styleId="811">
    <w:name w:val="Заголовок 8 Знак1"/>
    <w:aliases w:val="H8 Знак1"/>
    <w:basedOn w:val="a2"/>
    <w:uiPriority w:val="99"/>
    <w:semiHidden/>
    <w:rsid w:val="00D64ABC"/>
    <w:rPr>
      <w:rFonts w:asciiTheme="majorHAnsi" w:eastAsiaTheme="majorEastAsia" w:hAnsiTheme="majorHAnsi" w:cstheme="majorBidi"/>
      <w:color w:val="404040" w:themeColor="text1" w:themeTint="BF"/>
      <w:lang w:eastAsia="en-US"/>
    </w:rPr>
  </w:style>
  <w:style w:type="character" w:customStyle="1" w:styleId="910">
    <w:name w:val="Заголовок 9 Знак1"/>
    <w:aliases w:val="H9 Знак1"/>
    <w:basedOn w:val="a2"/>
    <w:uiPriority w:val="99"/>
    <w:semiHidden/>
    <w:rsid w:val="00D64ABC"/>
    <w:rPr>
      <w:rFonts w:asciiTheme="majorHAnsi" w:eastAsiaTheme="majorEastAsia" w:hAnsiTheme="majorHAnsi" w:cstheme="majorBidi"/>
      <w:i/>
      <w:iCs/>
      <w:color w:val="404040" w:themeColor="text1" w:themeTint="BF"/>
      <w:lang w:eastAsia="en-US"/>
    </w:rPr>
  </w:style>
  <w:style w:type="paragraph" w:styleId="afff4">
    <w:name w:val="caption"/>
    <w:basedOn w:val="a0"/>
    <w:next w:val="a0"/>
    <w:link w:val="afff5"/>
    <w:uiPriority w:val="35"/>
    <w:unhideWhenUsed/>
    <w:qFormat/>
    <w:rsid w:val="00D64ABC"/>
    <w:pPr>
      <w:keepLines/>
      <w:suppressAutoHyphens/>
      <w:spacing w:after="120" w:line="240" w:lineRule="auto"/>
      <w:jc w:val="both"/>
    </w:pPr>
    <w:rPr>
      <w:rFonts w:ascii="Times New Roman" w:eastAsia="Times New Roman" w:hAnsi="Times New Roman" w:cs="Times New Roman"/>
      <w:noProof/>
      <w:sz w:val="24"/>
      <w:szCs w:val="20"/>
      <w:lang w:eastAsia="ru-RU"/>
    </w:rPr>
  </w:style>
  <w:style w:type="character" w:customStyle="1" w:styleId="afff5">
    <w:name w:val="Название объекта Знак"/>
    <w:link w:val="afff4"/>
    <w:uiPriority w:val="35"/>
    <w:locked/>
    <w:rsid w:val="00825A41"/>
    <w:rPr>
      <w:rFonts w:ascii="Times New Roman" w:eastAsia="Times New Roman" w:hAnsi="Times New Roman" w:cs="Times New Roman"/>
      <w:noProof/>
      <w:sz w:val="24"/>
      <w:szCs w:val="20"/>
      <w:lang w:eastAsia="ru-RU"/>
    </w:rPr>
  </w:style>
  <w:style w:type="character" w:customStyle="1" w:styleId="afff6">
    <w:name w:val="обычный Знак"/>
    <w:link w:val="afff7"/>
    <w:uiPriority w:val="99"/>
    <w:locked/>
    <w:rsid w:val="00D64ABC"/>
    <w:rPr>
      <w:rFonts w:ascii="Arial" w:hAnsi="Arial" w:cs="Arial"/>
      <w:sz w:val="24"/>
      <w:szCs w:val="24"/>
    </w:rPr>
  </w:style>
  <w:style w:type="paragraph" w:customStyle="1" w:styleId="afff7">
    <w:name w:val="обычный"/>
    <w:basedOn w:val="a0"/>
    <w:link w:val="afff6"/>
    <w:uiPriority w:val="99"/>
    <w:rsid w:val="00D64ABC"/>
    <w:pPr>
      <w:spacing w:before="120" w:after="0" w:line="240" w:lineRule="auto"/>
      <w:ind w:firstLine="709"/>
      <w:jc w:val="both"/>
    </w:pPr>
    <w:rPr>
      <w:rFonts w:ascii="Arial" w:eastAsiaTheme="minorHAnsi" w:hAnsi="Arial" w:cs="Arial"/>
      <w:sz w:val="24"/>
      <w:szCs w:val="24"/>
    </w:rPr>
  </w:style>
  <w:style w:type="paragraph" w:customStyle="1" w:styleId="afff8">
    <w:name w:val="Тело таблицы_Наименование"/>
    <w:basedOn w:val="a0"/>
    <w:qFormat/>
    <w:rsid w:val="00825A41"/>
    <w:pPr>
      <w:spacing w:after="0" w:line="240" w:lineRule="auto"/>
      <w:contextualSpacing/>
    </w:pPr>
    <w:rPr>
      <w:rFonts w:ascii="Times New Roman" w:eastAsiaTheme="minorHAnsi" w:hAnsi="Times New Roman" w:cs="Arial"/>
      <w:sz w:val="16"/>
      <w:szCs w:val="16"/>
    </w:rPr>
  </w:style>
  <w:style w:type="paragraph" w:customStyle="1" w:styleId="afff9">
    <w:name w:val="Заголовок таблицы"/>
    <w:basedOn w:val="a0"/>
    <w:qFormat/>
    <w:rsid w:val="008B045E"/>
    <w:pPr>
      <w:keepNext/>
      <w:spacing w:before="240" w:after="0"/>
    </w:pPr>
    <w:rPr>
      <w:rFonts w:ascii="Arial" w:hAnsi="Arial" w:cs="Arial"/>
      <w:sz w:val="24"/>
    </w:rPr>
  </w:style>
  <w:style w:type="paragraph" w:customStyle="1" w:styleId="afffa">
    <w:name w:val="Тело таблицы_едины измерения"/>
    <w:basedOn w:val="afff8"/>
    <w:qFormat/>
    <w:rsid w:val="00825A41"/>
    <w:pPr>
      <w:jc w:val="center"/>
    </w:pPr>
  </w:style>
  <w:style w:type="paragraph" w:customStyle="1" w:styleId="afffb">
    <w:name w:val="Приложение"/>
    <w:basedOn w:val="a0"/>
    <w:next w:val="a0"/>
    <w:qFormat/>
    <w:rsid w:val="007618A4"/>
    <w:pPr>
      <w:spacing w:before="120" w:after="120" w:line="240" w:lineRule="auto"/>
      <w:ind w:firstLine="851"/>
      <w:jc w:val="right"/>
    </w:pPr>
    <w:rPr>
      <w:rFonts w:ascii="Times New Roman" w:eastAsiaTheme="minorEastAsia" w:hAnsi="Times New Roman" w:cs="Times New Roman"/>
      <w:lang w:eastAsia="ru-RU"/>
    </w:rPr>
  </w:style>
  <w:style w:type="table" w:customStyle="1" w:styleId="2f4">
    <w:name w:val="Сетка таблицы2"/>
    <w:basedOn w:val="a3"/>
    <w:next w:val="af7"/>
    <w:uiPriority w:val="59"/>
    <w:rsid w:val="007618A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fc">
    <w:name w:val="footnote text"/>
    <w:basedOn w:val="a0"/>
    <w:link w:val="afffd"/>
    <w:uiPriority w:val="99"/>
    <w:unhideWhenUsed/>
    <w:rsid w:val="007618A4"/>
    <w:pPr>
      <w:spacing w:before="120" w:after="120" w:line="240" w:lineRule="auto"/>
      <w:ind w:firstLine="851"/>
      <w:jc w:val="both"/>
    </w:pPr>
    <w:rPr>
      <w:rFonts w:ascii="Times New Roman" w:eastAsiaTheme="minorEastAsia" w:hAnsi="Times New Roman" w:cs="Times New Roman"/>
      <w:sz w:val="20"/>
      <w:szCs w:val="20"/>
      <w:lang w:eastAsia="ru-RU"/>
    </w:rPr>
  </w:style>
  <w:style w:type="character" w:customStyle="1" w:styleId="afffd">
    <w:name w:val="Текст сноски Знак"/>
    <w:basedOn w:val="a2"/>
    <w:link w:val="afffc"/>
    <w:uiPriority w:val="99"/>
    <w:qFormat/>
    <w:rsid w:val="007618A4"/>
    <w:rPr>
      <w:rFonts w:ascii="Times New Roman" w:eastAsiaTheme="minorEastAsia" w:hAnsi="Times New Roman" w:cs="Times New Roman"/>
      <w:sz w:val="20"/>
      <w:szCs w:val="20"/>
      <w:lang w:eastAsia="ru-RU"/>
    </w:rPr>
  </w:style>
  <w:style w:type="paragraph" w:styleId="HTML">
    <w:name w:val="HTML Preformatted"/>
    <w:basedOn w:val="a0"/>
    <w:link w:val="HTML0"/>
    <w:uiPriority w:val="99"/>
    <w:unhideWhenUsed/>
    <w:rsid w:val="00F83F1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2"/>
    <w:link w:val="HTML"/>
    <w:uiPriority w:val="99"/>
    <w:rsid w:val="00F83F19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fffe">
    <w:name w:val="Body Text Indent"/>
    <w:basedOn w:val="a0"/>
    <w:link w:val="affff"/>
    <w:uiPriority w:val="99"/>
    <w:unhideWhenUsed/>
    <w:rsid w:val="00FE6FFA"/>
    <w:pPr>
      <w:spacing w:after="120"/>
      <w:ind w:left="283"/>
    </w:pPr>
  </w:style>
  <w:style w:type="character" w:customStyle="1" w:styleId="affff">
    <w:name w:val="Основной текст с отступом Знак"/>
    <w:basedOn w:val="a2"/>
    <w:link w:val="afffe"/>
    <w:uiPriority w:val="99"/>
    <w:rsid w:val="00FE6FFA"/>
    <w:rPr>
      <w:rFonts w:ascii="Calibri" w:eastAsia="Calibri" w:hAnsi="Calibri" w:cs="Calibri"/>
    </w:rPr>
  </w:style>
  <w:style w:type="paragraph" w:styleId="a">
    <w:name w:val="List Number"/>
    <w:basedOn w:val="a0"/>
    <w:semiHidden/>
    <w:unhideWhenUsed/>
    <w:rsid w:val="00915B01"/>
    <w:pPr>
      <w:numPr>
        <w:numId w:val="1"/>
      </w:numPr>
      <w:tabs>
        <w:tab w:val="num" w:pos="360"/>
      </w:tabs>
      <w:spacing w:after="0" w:line="240" w:lineRule="auto"/>
      <w:ind w:left="360" w:hanging="36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fff0">
    <w:name w:val="_Обычный Знак"/>
    <w:link w:val="affff1"/>
    <w:locked/>
    <w:rsid w:val="007A6137"/>
    <w:rPr>
      <w:rFonts w:ascii="Arial" w:eastAsia="Calibri" w:hAnsi="Arial" w:cs="Times New Roman"/>
      <w:sz w:val="24"/>
      <w:szCs w:val="26"/>
    </w:rPr>
  </w:style>
  <w:style w:type="paragraph" w:customStyle="1" w:styleId="affff1">
    <w:name w:val="_Обычный"/>
    <w:basedOn w:val="ac"/>
    <w:link w:val="affff0"/>
    <w:qFormat/>
    <w:rsid w:val="007A6137"/>
    <w:pPr>
      <w:spacing w:line="360" w:lineRule="auto"/>
      <w:ind w:left="0" w:firstLine="709"/>
      <w:contextualSpacing/>
      <w:jc w:val="both"/>
    </w:pPr>
    <w:rPr>
      <w:rFonts w:ascii="Arial" w:hAnsi="Arial" w:cs="Times New Roman"/>
      <w:sz w:val="24"/>
      <w:szCs w:val="26"/>
    </w:rPr>
  </w:style>
  <w:style w:type="character" w:customStyle="1" w:styleId="ogd">
    <w:name w:val="_ogd"/>
    <w:basedOn w:val="a2"/>
    <w:rsid w:val="000530DB"/>
  </w:style>
  <w:style w:type="character" w:styleId="affff2">
    <w:name w:val="Subtle Emphasis"/>
    <w:basedOn w:val="a2"/>
    <w:uiPriority w:val="19"/>
    <w:qFormat/>
    <w:rsid w:val="000530DB"/>
    <w:rPr>
      <w:i/>
      <w:iCs/>
      <w:color w:val="808080" w:themeColor="text1" w:themeTint="7F"/>
    </w:rPr>
  </w:style>
  <w:style w:type="character" w:customStyle="1" w:styleId="apple-converted-space">
    <w:name w:val="apple-converted-space"/>
    <w:basedOn w:val="a2"/>
    <w:rsid w:val="000530DB"/>
  </w:style>
  <w:style w:type="character" w:styleId="affff3">
    <w:name w:val="annotation reference"/>
    <w:basedOn w:val="a2"/>
    <w:uiPriority w:val="99"/>
    <w:semiHidden/>
    <w:unhideWhenUsed/>
    <w:qFormat/>
    <w:rsid w:val="005A7227"/>
    <w:rPr>
      <w:sz w:val="16"/>
      <w:szCs w:val="16"/>
    </w:rPr>
  </w:style>
  <w:style w:type="numbering" w:customStyle="1" w:styleId="1f">
    <w:name w:val="Нет списка1"/>
    <w:next w:val="a4"/>
    <w:uiPriority w:val="99"/>
    <w:semiHidden/>
    <w:unhideWhenUsed/>
    <w:qFormat/>
    <w:rsid w:val="00EA7934"/>
  </w:style>
  <w:style w:type="table" w:customStyle="1" w:styleId="1f0">
    <w:name w:val="Сетка таблицы1"/>
    <w:basedOn w:val="a3"/>
    <w:next w:val="af7"/>
    <w:uiPriority w:val="59"/>
    <w:rsid w:val="00EA79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f1">
    <w:name w:val="Текст примечания Знак1"/>
    <w:basedOn w:val="a2"/>
    <w:uiPriority w:val="99"/>
    <w:semiHidden/>
    <w:rsid w:val="000D14D1"/>
    <w:rPr>
      <w:rFonts w:ascii="Calibri" w:eastAsia="Calibri" w:hAnsi="Calibri" w:cs="Calibri" w:hint="default"/>
      <w:sz w:val="20"/>
      <w:szCs w:val="20"/>
    </w:rPr>
  </w:style>
  <w:style w:type="character" w:customStyle="1" w:styleId="1f2">
    <w:name w:val="Тема примечания Знак1"/>
    <w:basedOn w:val="1f1"/>
    <w:uiPriority w:val="99"/>
    <w:semiHidden/>
    <w:rsid w:val="000D14D1"/>
    <w:rPr>
      <w:rFonts w:ascii="Calibri" w:eastAsia="Calibri" w:hAnsi="Calibri" w:cs="Calibri" w:hint="default"/>
      <w:b/>
      <w:bCs/>
      <w:sz w:val="20"/>
      <w:szCs w:val="20"/>
    </w:rPr>
  </w:style>
  <w:style w:type="paragraph" w:customStyle="1" w:styleId="msonormal0">
    <w:name w:val="msonormal"/>
    <w:basedOn w:val="a0"/>
    <w:rsid w:val="003221B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3">
    <w:name w:val="xl63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SimSun" w:hAnsi="Times New Roman" w:cs="Times New Roman"/>
      <w:sz w:val="18"/>
      <w:szCs w:val="18"/>
      <w:lang w:eastAsia="ru-RU"/>
    </w:rPr>
  </w:style>
  <w:style w:type="paragraph" w:customStyle="1" w:styleId="xl64">
    <w:name w:val="xl64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SimSun" w:hAnsi="Times New Roman" w:cs="Times New Roman"/>
      <w:sz w:val="20"/>
      <w:szCs w:val="20"/>
      <w:lang w:eastAsia="ru-RU"/>
    </w:rPr>
  </w:style>
  <w:style w:type="paragraph" w:styleId="affff4">
    <w:name w:val="Document Map"/>
    <w:basedOn w:val="a0"/>
    <w:link w:val="affff5"/>
    <w:uiPriority w:val="99"/>
    <w:qFormat/>
    <w:rsid w:val="00CB0E97"/>
    <w:pPr>
      <w:spacing w:after="0" w:line="240" w:lineRule="auto"/>
    </w:pPr>
    <w:rPr>
      <w:rFonts w:ascii="Tahoma" w:eastAsia="SimSun" w:hAnsi="Tahoma" w:cs="Times New Roman"/>
      <w:sz w:val="16"/>
      <w:szCs w:val="16"/>
      <w:lang w:eastAsia="zh-CN"/>
    </w:rPr>
  </w:style>
  <w:style w:type="character" w:customStyle="1" w:styleId="affff5">
    <w:name w:val="Схема документа Знак"/>
    <w:basedOn w:val="a2"/>
    <w:link w:val="affff4"/>
    <w:uiPriority w:val="99"/>
    <w:qFormat/>
    <w:rsid w:val="00CB0E97"/>
    <w:rPr>
      <w:rFonts w:ascii="Tahoma" w:eastAsia="SimSun" w:hAnsi="Tahoma" w:cs="Times New Roman"/>
      <w:sz w:val="16"/>
      <w:szCs w:val="16"/>
      <w:lang w:eastAsia="zh-CN"/>
    </w:rPr>
  </w:style>
  <w:style w:type="paragraph" w:customStyle="1" w:styleId="xl157">
    <w:name w:val="xl157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8">
    <w:name w:val="xl158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99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9">
    <w:name w:val="xl159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0">
    <w:name w:val="xl160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99CC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1">
    <w:name w:val="xl161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9933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2">
    <w:name w:val="xl162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969696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3">
    <w:name w:val="xl163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0000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4">
    <w:name w:val="xl164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00FF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5">
    <w:name w:val="xl165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99CC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6">
    <w:name w:val="xl166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80808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7">
    <w:name w:val="xl167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8">
    <w:name w:val="xl168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99CC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938">
    <w:name w:val="xl1938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939">
    <w:name w:val="xl1939"/>
    <w:basedOn w:val="a0"/>
    <w:rsid w:val="00CB0E9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940">
    <w:name w:val="xl1940"/>
    <w:basedOn w:val="a0"/>
    <w:rsid w:val="00CB0E9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941">
    <w:name w:val="xl1941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942">
    <w:name w:val="xl1942"/>
    <w:basedOn w:val="a0"/>
    <w:rsid w:val="00CB0E97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943">
    <w:name w:val="xl1943"/>
    <w:basedOn w:val="a0"/>
    <w:rsid w:val="00CB0E9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944">
    <w:name w:val="xl1944"/>
    <w:basedOn w:val="a0"/>
    <w:rsid w:val="00CB0E9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945">
    <w:name w:val="xl1945"/>
    <w:basedOn w:val="a0"/>
    <w:rsid w:val="00CB0E97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946">
    <w:name w:val="xl1946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1f3">
    <w:name w:val="Light Shading"/>
    <w:basedOn w:val="a3"/>
    <w:uiPriority w:val="60"/>
    <w:rsid w:val="00CB0E97"/>
    <w:pPr>
      <w:spacing w:after="0" w:line="240" w:lineRule="auto"/>
    </w:pPr>
    <w:rPr>
      <w:rFonts w:ascii="Calibri" w:eastAsia="Times New Roman" w:hAnsi="Calibri" w:cs="Calibri"/>
      <w:color w:val="000000" w:themeColor="text1" w:themeShade="BF"/>
      <w:lang w:eastAsia="ru-RU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rFonts w:ascii="Calibri" w:hAnsi="Calibri" w:cs="Calibri" w:hint="default"/>
        <w:b/>
        <w:bCs/>
      </w:rPr>
    </w:tblStylePr>
    <w:tblStylePr w:type="lastCol">
      <w:rPr>
        <w:rFonts w:ascii="Calibri" w:hAnsi="Calibri" w:cs="Calibri" w:hint="default"/>
        <w:b/>
        <w:bCs/>
      </w:rPr>
    </w:tblStylePr>
    <w:tblStylePr w:type="band1Vert">
      <w:rPr>
        <w:rFonts w:ascii="Calibri" w:hAnsi="Calibri" w:cs="Calibri" w:hint="default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rPr>
        <w:rFonts w:ascii="Calibri" w:hAnsi="Calibri" w:cs="Calibri" w:hint="default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1f4">
    <w:name w:val="Light List"/>
    <w:basedOn w:val="a3"/>
    <w:uiPriority w:val="61"/>
    <w:rsid w:val="00CB0E97"/>
    <w:pPr>
      <w:spacing w:after="0" w:line="240" w:lineRule="auto"/>
    </w:pPr>
    <w:rPr>
      <w:rFonts w:ascii="Calibri" w:eastAsia="Times New Roman" w:hAnsi="Calibri" w:cs="Calibri"/>
      <w:lang w:eastAsia="ru-RU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rFonts w:ascii="Calibri" w:hAnsi="Calibri" w:cs="Calibri" w:hint="default"/>
        <w:b/>
        <w:bCs/>
      </w:rPr>
    </w:tblStylePr>
    <w:tblStylePr w:type="lastCol">
      <w:rPr>
        <w:rFonts w:ascii="Calibri" w:hAnsi="Calibri" w:cs="Calibri" w:hint="default"/>
        <w:b/>
        <w:bCs/>
      </w:rPr>
    </w:tblStylePr>
    <w:tblStylePr w:type="band1Vert">
      <w:rPr>
        <w:rFonts w:ascii="Calibri" w:hAnsi="Calibri" w:cs="Calibri" w:hint="default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rPr>
        <w:rFonts w:ascii="Calibri" w:hAnsi="Calibri" w:cs="Calibri" w:hint="default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1">
    <w:name w:val="Light Shading Accent 1"/>
    <w:basedOn w:val="a3"/>
    <w:uiPriority w:val="60"/>
    <w:rsid w:val="00CB0E97"/>
    <w:pPr>
      <w:spacing w:after="0" w:line="240" w:lineRule="auto"/>
    </w:pPr>
    <w:rPr>
      <w:rFonts w:ascii="Calibri" w:eastAsia="Times New Roman" w:hAnsi="Calibri" w:cs="Calibri"/>
      <w:color w:val="365F91" w:themeColor="accent1" w:themeShade="BF"/>
      <w:lang w:eastAsia="ru-RU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rFonts w:ascii="Calibri" w:hAnsi="Calibri" w:cs="Calibri" w:hint="default"/>
        <w:b/>
        <w:bCs/>
      </w:rPr>
    </w:tblStylePr>
    <w:tblStylePr w:type="lastCol">
      <w:rPr>
        <w:rFonts w:ascii="Calibri" w:hAnsi="Calibri" w:cs="Calibri" w:hint="default"/>
        <w:b/>
        <w:bCs/>
      </w:rPr>
    </w:tblStylePr>
    <w:tblStylePr w:type="band1Vert">
      <w:rPr>
        <w:rFonts w:ascii="Calibri" w:hAnsi="Calibri" w:cs="Calibri" w:hint="default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rPr>
        <w:rFonts w:ascii="Calibri" w:hAnsi="Calibri" w:cs="Calibri" w:hint="default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110">
    <w:name w:val="Light List Accent 1"/>
    <w:basedOn w:val="a3"/>
    <w:uiPriority w:val="61"/>
    <w:rsid w:val="00CB0E97"/>
    <w:pPr>
      <w:spacing w:after="0" w:line="240" w:lineRule="auto"/>
    </w:pPr>
    <w:rPr>
      <w:rFonts w:ascii="Calibri" w:eastAsia="Times New Roman" w:hAnsi="Calibri" w:cs="Calibri"/>
      <w:lang w:eastAsia="ru-RU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rFonts w:ascii="Calibri" w:hAnsi="Calibri" w:cs="Calibri" w:hint="default"/>
        <w:b/>
        <w:bCs/>
      </w:rPr>
    </w:tblStylePr>
    <w:tblStylePr w:type="lastCol">
      <w:rPr>
        <w:rFonts w:ascii="Calibri" w:hAnsi="Calibri" w:cs="Calibri" w:hint="default"/>
        <w:b/>
        <w:bCs/>
      </w:rPr>
    </w:tblStylePr>
    <w:tblStylePr w:type="band1Vert">
      <w:rPr>
        <w:rFonts w:ascii="Calibri" w:hAnsi="Calibri" w:cs="Calibri" w:hint="default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rPr>
        <w:rFonts w:ascii="Calibri" w:hAnsi="Calibri" w:cs="Calibri" w:hint="default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">
    <w:name w:val="Light Shading Accent 2"/>
    <w:basedOn w:val="a3"/>
    <w:uiPriority w:val="60"/>
    <w:rsid w:val="00CB0E97"/>
    <w:pPr>
      <w:spacing w:after="0" w:line="240" w:lineRule="auto"/>
    </w:pPr>
    <w:rPr>
      <w:rFonts w:ascii="Calibri" w:eastAsia="Times New Roman" w:hAnsi="Calibri" w:cs="Calibri"/>
      <w:color w:val="943634" w:themeColor="accent2" w:themeShade="BF"/>
      <w:lang w:eastAsia="ru-RU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rFonts w:ascii="Calibri" w:hAnsi="Calibri" w:cs="Calibri" w:hint="default"/>
        <w:b/>
        <w:bCs/>
      </w:rPr>
    </w:tblStylePr>
    <w:tblStylePr w:type="lastCol">
      <w:rPr>
        <w:rFonts w:ascii="Calibri" w:hAnsi="Calibri" w:cs="Calibri" w:hint="default"/>
        <w:b/>
        <w:bCs/>
      </w:rPr>
    </w:tblStylePr>
    <w:tblStylePr w:type="band1Vert">
      <w:rPr>
        <w:rFonts w:ascii="Calibri" w:hAnsi="Calibri" w:cs="Calibri" w:hint="default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rPr>
        <w:rFonts w:ascii="Calibri" w:hAnsi="Calibri" w:cs="Calibri" w:hint="default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20">
    <w:name w:val="Light List Accent 2"/>
    <w:basedOn w:val="a3"/>
    <w:uiPriority w:val="61"/>
    <w:rsid w:val="00CB0E97"/>
    <w:pPr>
      <w:spacing w:after="0" w:line="240" w:lineRule="auto"/>
    </w:pPr>
    <w:rPr>
      <w:rFonts w:ascii="Calibri" w:eastAsia="Times New Roman" w:hAnsi="Calibri" w:cs="Calibri"/>
      <w:lang w:eastAsia="ru-RU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rFonts w:ascii="Calibri" w:hAnsi="Calibri" w:cs="Calibri" w:hint="default"/>
        <w:b/>
        <w:bCs/>
      </w:rPr>
    </w:tblStylePr>
    <w:tblStylePr w:type="lastCol">
      <w:rPr>
        <w:rFonts w:ascii="Calibri" w:hAnsi="Calibri" w:cs="Calibri" w:hint="default"/>
        <w:b/>
        <w:bCs/>
      </w:rPr>
    </w:tblStylePr>
    <w:tblStylePr w:type="band1Vert">
      <w:rPr>
        <w:rFonts w:ascii="Calibri" w:hAnsi="Calibri" w:cs="Calibri" w:hint="default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rPr>
        <w:rFonts w:ascii="Calibri" w:hAnsi="Calibri" w:cs="Calibri" w:hint="default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">
    <w:name w:val="Light List Accent 3"/>
    <w:basedOn w:val="a3"/>
    <w:uiPriority w:val="61"/>
    <w:rsid w:val="00CB0E97"/>
    <w:pPr>
      <w:spacing w:after="0" w:line="240" w:lineRule="auto"/>
    </w:pPr>
    <w:rPr>
      <w:rFonts w:ascii="Calibri" w:eastAsia="Times New Roman" w:hAnsi="Calibri" w:cs="Calibri"/>
      <w:lang w:eastAsia="ru-RU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rFonts w:ascii="Calibri" w:hAnsi="Calibri" w:cs="Calibri" w:hint="default"/>
        <w:b/>
        <w:bCs/>
      </w:rPr>
    </w:tblStylePr>
    <w:tblStylePr w:type="lastCol">
      <w:rPr>
        <w:rFonts w:ascii="Calibri" w:hAnsi="Calibri" w:cs="Calibri" w:hint="default"/>
        <w:b/>
        <w:bCs/>
      </w:rPr>
    </w:tblStylePr>
    <w:tblStylePr w:type="band1Vert">
      <w:rPr>
        <w:rFonts w:ascii="Calibri" w:hAnsi="Calibri" w:cs="Calibri" w:hint="default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rPr>
        <w:rFonts w:ascii="Calibri" w:hAnsi="Calibri" w:cs="Calibri" w:hint="default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5">
    <w:name w:val="Light List Accent 5"/>
    <w:basedOn w:val="a3"/>
    <w:uiPriority w:val="61"/>
    <w:rsid w:val="00CB0E97"/>
    <w:pPr>
      <w:spacing w:after="0" w:line="240" w:lineRule="auto"/>
    </w:pPr>
    <w:rPr>
      <w:rFonts w:ascii="Calibri" w:eastAsia="Times New Roman" w:hAnsi="Calibri" w:cs="Calibri"/>
      <w:lang w:eastAsia="ru-RU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rFonts w:ascii="Calibri" w:hAnsi="Calibri" w:cs="Calibri" w:hint="default"/>
        <w:b/>
        <w:bCs/>
      </w:rPr>
    </w:tblStylePr>
    <w:tblStylePr w:type="lastCol">
      <w:rPr>
        <w:rFonts w:ascii="Calibri" w:hAnsi="Calibri" w:cs="Calibri" w:hint="default"/>
        <w:b/>
        <w:bCs/>
      </w:rPr>
    </w:tblStylePr>
    <w:tblStylePr w:type="band1Vert">
      <w:rPr>
        <w:rFonts w:ascii="Calibri" w:hAnsi="Calibri" w:cs="Calibri" w:hint="default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rPr>
        <w:rFonts w:ascii="Calibri" w:hAnsi="Calibri" w:cs="Calibri" w:hint="default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character" w:customStyle="1" w:styleId="HTML1">
    <w:name w:val="Адрес HTML Знак"/>
    <w:basedOn w:val="a2"/>
    <w:link w:val="HTML2"/>
    <w:uiPriority w:val="99"/>
    <w:rsid w:val="00CB0E97"/>
    <w:rPr>
      <w:rFonts w:ascii="Calibri" w:eastAsia="Times New Roman" w:hAnsi="Calibri"/>
      <w:i/>
      <w:iCs/>
    </w:rPr>
  </w:style>
  <w:style w:type="paragraph" w:styleId="HTML2">
    <w:name w:val="HTML Address"/>
    <w:basedOn w:val="a0"/>
    <w:link w:val="HTML1"/>
    <w:uiPriority w:val="99"/>
    <w:unhideWhenUsed/>
    <w:rsid w:val="00CB0E97"/>
    <w:pPr>
      <w:spacing w:after="0" w:line="240" w:lineRule="auto"/>
    </w:pPr>
    <w:rPr>
      <w:rFonts w:eastAsia="Times New Roman" w:cstheme="minorBidi"/>
      <w:i/>
      <w:iCs/>
    </w:rPr>
  </w:style>
  <w:style w:type="character" w:customStyle="1" w:styleId="HTML10">
    <w:name w:val="Адрес HTML Знак1"/>
    <w:basedOn w:val="a2"/>
    <w:uiPriority w:val="99"/>
    <w:semiHidden/>
    <w:rsid w:val="00CB0E97"/>
    <w:rPr>
      <w:rFonts w:ascii="Calibri" w:eastAsia="Calibri" w:hAnsi="Calibri" w:cs="Calibri"/>
      <w:i/>
      <w:iCs/>
    </w:rPr>
  </w:style>
  <w:style w:type="paragraph" w:styleId="affff6">
    <w:name w:val="envelope address"/>
    <w:basedOn w:val="a0"/>
    <w:uiPriority w:val="99"/>
    <w:unhideWhenUsed/>
    <w:rsid w:val="00CB0E97"/>
    <w:pPr>
      <w:framePr w:w="7920" w:h="1980" w:hRule="exact" w:hSpace="180" w:wrap="auto" w:hAnchor="page" w:xAlign="center" w:yAlign="bottom"/>
      <w:spacing w:after="0" w:line="240" w:lineRule="auto"/>
      <w:ind w:left="2880"/>
    </w:pPr>
    <w:rPr>
      <w:rFonts w:ascii="Cambria" w:eastAsia="Times New Roman" w:hAnsi="Cambria" w:cs="Times New Roman"/>
      <w:sz w:val="24"/>
      <w:szCs w:val="24"/>
    </w:rPr>
  </w:style>
  <w:style w:type="paragraph" w:styleId="affff7">
    <w:name w:val="Intense Quote"/>
    <w:basedOn w:val="a0"/>
    <w:next w:val="a0"/>
    <w:link w:val="affff8"/>
    <w:uiPriority w:val="30"/>
    <w:qFormat/>
    <w:rsid w:val="00CB0E97"/>
    <w:pPr>
      <w:pBdr>
        <w:bottom w:val="single" w:sz="4" w:space="4" w:color="4F81BD"/>
      </w:pBdr>
      <w:spacing w:before="200" w:after="280"/>
      <w:ind w:left="936" w:right="936"/>
    </w:pPr>
    <w:rPr>
      <w:rFonts w:eastAsia="Times New Roman" w:cs="Times New Roman"/>
      <w:b/>
      <w:bCs/>
      <w:i/>
      <w:iCs/>
      <w:color w:val="4F81BD"/>
    </w:rPr>
  </w:style>
  <w:style w:type="character" w:customStyle="1" w:styleId="affff8">
    <w:name w:val="Выделенная цитата Знак"/>
    <w:basedOn w:val="a2"/>
    <w:link w:val="affff7"/>
    <w:uiPriority w:val="30"/>
    <w:rsid w:val="00CB0E97"/>
    <w:rPr>
      <w:rFonts w:ascii="Calibri" w:eastAsia="Times New Roman" w:hAnsi="Calibri" w:cs="Times New Roman"/>
      <w:b/>
      <w:bCs/>
      <w:i/>
      <w:iCs/>
      <w:color w:val="4F81BD"/>
    </w:rPr>
  </w:style>
  <w:style w:type="character" w:customStyle="1" w:styleId="affff9">
    <w:name w:val="Дата Знак"/>
    <w:basedOn w:val="a2"/>
    <w:link w:val="affffa"/>
    <w:uiPriority w:val="99"/>
    <w:semiHidden/>
    <w:rsid w:val="00CB0E97"/>
    <w:rPr>
      <w:rFonts w:ascii="Calibri" w:eastAsia="Times New Roman" w:hAnsi="Calibri"/>
    </w:rPr>
  </w:style>
  <w:style w:type="paragraph" w:styleId="affffa">
    <w:name w:val="Date"/>
    <w:basedOn w:val="a0"/>
    <w:next w:val="a0"/>
    <w:link w:val="affff9"/>
    <w:uiPriority w:val="99"/>
    <w:semiHidden/>
    <w:unhideWhenUsed/>
    <w:rsid w:val="00CB0E97"/>
    <w:rPr>
      <w:rFonts w:eastAsia="Times New Roman" w:cstheme="minorBidi"/>
    </w:rPr>
  </w:style>
  <w:style w:type="character" w:customStyle="1" w:styleId="1f5">
    <w:name w:val="Дата Знак1"/>
    <w:basedOn w:val="a2"/>
    <w:uiPriority w:val="99"/>
    <w:semiHidden/>
    <w:rsid w:val="00CB0E97"/>
    <w:rPr>
      <w:rFonts w:ascii="Calibri" w:eastAsia="Calibri" w:hAnsi="Calibri" w:cs="Calibri"/>
    </w:rPr>
  </w:style>
  <w:style w:type="character" w:customStyle="1" w:styleId="affffb">
    <w:name w:val="Заголовок записки Знак"/>
    <w:basedOn w:val="a2"/>
    <w:link w:val="affffc"/>
    <w:uiPriority w:val="99"/>
    <w:rsid w:val="00CB0E97"/>
    <w:rPr>
      <w:rFonts w:ascii="Calibri" w:eastAsia="Times New Roman" w:hAnsi="Calibri"/>
    </w:rPr>
  </w:style>
  <w:style w:type="paragraph" w:styleId="affffc">
    <w:name w:val="Note Heading"/>
    <w:basedOn w:val="a0"/>
    <w:next w:val="a0"/>
    <w:link w:val="affffb"/>
    <w:uiPriority w:val="99"/>
    <w:unhideWhenUsed/>
    <w:rsid w:val="00CB0E97"/>
    <w:pPr>
      <w:spacing w:after="0" w:line="240" w:lineRule="auto"/>
    </w:pPr>
    <w:rPr>
      <w:rFonts w:eastAsia="Times New Roman" w:cstheme="minorBidi"/>
    </w:rPr>
  </w:style>
  <w:style w:type="character" w:customStyle="1" w:styleId="1f6">
    <w:name w:val="Заголовок записки Знак1"/>
    <w:basedOn w:val="a2"/>
    <w:uiPriority w:val="99"/>
    <w:semiHidden/>
    <w:rsid w:val="00CB0E97"/>
    <w:rPr>
      <w:rFonts w:ascii="Calibri" w:eastAsia="Calibri" w:hAnsi="Calibri" w:cs="Calibri"/>
    </w:rPr>
  </w:style>
  <w:style w:type="character" w:customStyle="1" w:styleId="affffd">
    <w:name w:val="Красная строка Знак"/>
    <w:basedOn w:val="a5"/>
    <w:link w:val="affffe"/>
    <w:uiPriority w:val="99"/>
    <w:semiHidden/>
    <w:rsid w:val="00CB0E97"/>
    <w:rPr>
      <w:rFonts w:ascii="Calibri" w:eastAsia="Times New Roman" w:hAnsi="Calibri" w:cs="Times New Roman"/>
      <w:sz w:val="28"/>
      <w:szCs w:val="28"/>
      <w:lang w:val="x-none" w:eastAsia="x-none"/>
    </w:rPr>
  </w:style>
  <w:style w:type="paragraph" w:styleId="affffe">
    <w:name w:val="Body Text First Indent"/>
    <w:basedOn w:val="a1"/>
    <w:link w:val="affffd"/>
    <w:uiPriority w:val="99"/>
    <w:semiHidden/>
    <w:unhideWhenUsed/>
    <w:rsid w:val="00CB0E97"/>
    <w:pPr>
      <w:spacing w:after="200" w:line="276" w:lineRule="auto"/>
      <w:ind w:firstLine="360"/>
      <w:jc w:val="left"/>
    </w:pPr>
    <w:rPr>
      <w:rFonts w:ascii="Calibri" w:eastAsia="Times New Roman" w:hAnsi="Calibri" w:cstheme="minorBidi"/>
      <w:sz w:val="22"/>
      <w:szCs w:val="22"/>
      <w:lang w:val="ru-RU" w:eastAsia="en-US"/>
    </w:rPr>
  </w:style>
  <w:style w:type="character" w:customStyle="1" w:styleId="1f7">
    <w:name w:val="Красная строка Знак1"/>
    <w:basedOn w:val="a5"/>
    <w:uiPriority w:val="99"/>
    <w:semiHidden/>
    <w:rsid w:val="00CB0E97"/>
    <w:rPr>
      <w:rFonts w:ascii="Calibri" w:eastAsia="Calibri" w:hAnsi="Calibri" w:cs="Calibri"/>
      <w:sz w:val="28"/>
      <w:szCs w:val="28"/>
      <w:lang w:val="x-none" w:eastAsia="x-none"/>
    </w:rPr>
  </w:style>
  <w:style w:type="character" w:customStyle="1" w:styleId="2f5">
    <w:name w:val="Красная строка 2 Знак"/>
    <w:basedOn w:val="affff"/>
    <w:link w:val="2f6"/>
    <w:uiPriority w:val="99"/>
    <w:rsid w:val="00CB0E97"/>
    <w:rPr>
      <w:rFonts w:ascii="Calibri" w:eastAsia="Times New Roman" w:hAnsi="Calibri" w:cs="Calibri"/>
    </w:rPr>
  </w:style>
  <w:style w:type="paragraph" w:styleId="2f6">
    <w:name w:val="Body Text First Indent 2"/>
    <w:basedOn w:val="afffe"/>
    <w:link w:val="2f5"/>
    <w:uiPriority w:val="99"/>
    <w:unhideWhenUsed/>
    <w:rsid w:val="00CB0E97"/>
    <w:pPr>
      <w:spacing w:after="200"/>
      <w:ind w:left="360" w:firstLine="360"/>
    </w:pPr>
    <w:rPr>
      <w:rFonts w:eastAsia="Times New Roman" w:cstheme="minorBidi"/>
    </w:rPr>
  </w:style>
  <w:style w:type="character" w:customStyle="1" w:styleId="212">
    <w:name w:val="Красная строка 2 Знак1"/>
    <w:basedOn w:val="affff"/>
    <w:uiPriority w:val="99"/>
    <w:semiHidden/>
    <w:rsid w:val="00CB0E97"/>
    <w:rPr>
      <w:rFonts w:ascii="Calibri" w:eastAsia="Calibri" w:hAnsi="Calibri" w:cs="Calibri"/>
    </w:rPr>
  </w:style>
  <w:style w:type="paragraph" w:styleId="afffff">
    <w:name w:val="Normal Indent"/>
    <w:basedOn w:val="a0"/>
    <w:uiPriority w:val="99"/>
    <w:unhideWhenUsed/>
    <w:rsid w:val="00CB0E97"/>
    <w:pPr>
      <w:ind w:left="708"/>
    </w:pPr>
    <w:rPr>
      <w:rFonts w:eastAsia="Times New Roman" w:cs="Times New Roman"/>
    </w:rPr>
  </w:style>
  <w:style w:type="character" w:customStyle="1" w:styleId="3f0">
    <w:name w:val="Основной текст 3 Знак"/>
    <w:basedOn w:val="a2"/>
    <w:link w:val="3f1"/>
    <w:uiPriority w:val="99"/>
    <w:rsid w:val="00CB0E97"/>
    <w:rPr>
      <w:rFonts w:ascii="Calibri" w:eastAsia="Times New Roman" w:hAnsi="Calibri"/>
      <w:sz w:val="16"/>
      <w:szCs w:val="16"/>
    </w:rPr>
  </w:style>
  <w:style w:type="paragraph" w:styleId="3f1">
    <w:name w:val="Body Text 3"/>
    <w:basedOn w:val="a0"/>
    <w:link w:val="3f0"/>
    <w:uiPriority w:val="99"/>
    <w:unhideWhenUsed/>
    <w:rsid w:val="00CB0E97"/>
    <w:pPr>
      <w:spacing w:after="120"/>
    </w:pPr>
    <w:rPr>
      <w:rFonts w:eastAsia="Times New Roman" w:cstheme="minorBidi"/>
      <w:sz w:val="16"/>
      <w:szCs w:val="16"/>
    </w:rPr>
  </w:style>
  <w:style w:type="character" w:customStyle="1" w:styleId="310">
    <w:name w:val="Основной текст 3 Знак1"/>
    <w:basedOn w:val="a2"/>
    <w:uiPriority w:val="99"/>
    <w:semiHidden/>
    <w:rsid w:val="00CB0E97"/>
    <w:rPr>
      <w:rFonts w:ascii="Calibri" w:eastAsia="Calibri" w:hAnsi="Calibri" w:cs="Calibri"/>
      <w:sz w:val="16"/>
      <w:szCs w:val="16"/>
    </w:rPr>
  </w:style>
  <w:style w:type="character" w:customStyle="1" w:styleId="3f2">
    <w:name w:val="Основной текст с отступом 3 Знак"/>
    <w:basedOn w:val="a2"/>
    <w:link w:val="3f3"/>
    <w:uiPriority w:val="99"/>
    <w:rsid w:val="00CB0E97"/>
    <w:rPr>
      <w:rFonts w:ascii="Calibri" w:eastAsia="Times New Roman" w:hAnsi="Calibri"/>
      <w:sz w:val="16"/>
      <w:szCs w:val="16"/>
    </w:rPr>
  </w:style>
  <w:style w:type="paragraph" w:styleId="3f3">
    <w:name w:val="Body Text Indent 3"/>
    <w:basedOn w:val="a0"/>
    <w:link w:val="3f2"/>
    <w:uiPriority w:val="99"/>
    <w:unhideWhenUsed/>
    <w:rsid w:val="00CB0E97"/>
    <w:pPr>
      <w:spacing w:after="120"/>
      <w:ind w:left="283"/>
    </w:pPr>
    <w:rPr>
      <w:rFonts w:eastAsia="Times New Roman" w:cstheme="minorBidi"/>
      <w:sz w:val="16"/>
      <w:szCs w:val="16"/>
    </w:rPr>
  </w:style>
  <w:style w:type="character" w:customStyle="1" w:styleId="311">
    <w:name w:val="Основной текст с отступом 3 Знак1"/>
    <w:basedOn w:val="a2"/>
    <w:uiPriority w:val="99"/>
    <w:semiHidden/>
    <w:rsid w:val="00CB0E97"/>
    <w:rPr>
      <w:rFonts w:ascii="Calibri" w:eastAsia="Calibri" w:hAnsi="Calibri" w:cs="Calibri"/>
      <w:sz w:val="16"/>
      <w:szCs w:val="16"/>
    </w:rPr>
  </w:style>
  <w:style w:type="character" w:customStyle="1" w:styleId="afffff0">
    <w:name w:val="Подпись Знак"/>
    <w:basedOn w:val="a2"/>
    <w:link w:val="afffff1"/>
    <w:uiPriority w:val="99"/>
    <w:rsid w:val="00CB0E97"/>
    <w:rPr>
      <w:rFonts w:ascii="Calibri" w:eastAsia="Times New Roman" w:hAnsi="Calibri"/>
    </w:rPr>
  </w:style>
  <w:style w:type="paragraph" w:styleId="afffff1">
    <w:name w:val="Signature"/>
    <w:basedOn w:val="a0"/>
    <w:link w:val="afffff0"/>
    <w:uiPriority w:val="99"/>
    <w:unhideWhenUsed/>
    <w:rsid w:val="00CB0E97"/>
    <w:pPr>
      <w:spacing w:after="0" w:line="240" w:lineRule="auto"/>
      <w:ind w:left="4252"/>
    </w:pPr>
    <w:rPr>
      <w:rFonts w:eastAsia="Times New Roman" w:cstheme="minorBidi"/>
    </w:rPr>
  </w:style>
  <w:style w:type="character" w:customStyle="1" w:styleId="1f8">
    <w:name w:val="Подпись Знак1"/>
    <w:basedOn w:val="a2"/>
    <w:uiPriority w:val="99"/>
    <w:semiHidden/>
    <w:rsid w:val="00CB0E97"/>
    <w:rPr>
      <w:rFonts w:ascii="Calibri" w:eastAsia="Calibri" w:hAnsi="Calibri" w:cs="Calibri"/>
    </w:rPr>
  </w:style>
  <w:style w:type="character" w:customStyle="1" w:styleId="afffff2">
    <w:name w:val="Приветствие Знак"/>
    <w:basedOn w:val="a2"/>
    <w:link w:val="afffff3"/>
    <w:uiPriority w:val="99"/>
    <w:semiHidden/>
    <w:rsid w:val="00CB0E97"/>
    <w:rPr>
      <w:rFonts w:ascii="Calibri" w:eastAsia="Times New Roman" w:hAnsi="Calibri"/>
    </w:rPr>
  </w:style>
  <w:style w:type="paragraph" w:styleId="afffff3">
    <w:name w:val="Salutation"/>
    <w:basedOn w:val="a0"/>
    <w:next w:val="a0"/>
    <w:link w:val="afffff2"/>
    <w:uiPriority w:val="99"/>
    <w:semiHidden/>
    <w:unhideWhenUsed/>
    <w:rsid w:val="00CB0E97"/>
    <w:rPr>
      <w:rFonts w:eastAsia="Times New Roman" w:cstheme="minorBidi"/>
    </w:rPr>
  </w:style>
  <w:style w:type="character" w:customStyle="1" w:styleId="1f9">
    <w:name w:val="Приветствие Знак1"/>
    <w:basedOn w:val="a2"/>
    <w:uiPriority w:val="99"/>
    <w:semiHidden/>
    <w:rsid w:val="00CB0E97"/>
    <w:rPr>
      <w:rFonts w:ascii="Calibri" w:eastAsia="Calibri" w:hAnsi="Calibri" w:cs="Calibri"/>
    </w:rPr>
  </w:style>
  <w:style w:type="character" w:customStyle="1" w:styleId="afffff4">
    <w:name w:val="Прощание Знак"/>
    <w:basedOn w:val="a2"/>
    <w:link w:val="afffff5"/>
    <w:uiPriority w:val="99"/>
    <w:rsid w:val="00CB0E97"/>
    <w:rPr>
      <w:rFonts w:ascii="Calibri" w:eastAsia="Times New Roman" w:hAnsi="Calibri"/>
    </w:rPr>
  </w:style>
  <w:style w:type="paragraph" w:styleId="afffff5">
    <w:name w:val="Closing"/>
    <w:basedOn w:val="a0"/>
    <w:link w:val="afffff4"/>
    <w:uiPriority w:val="99"/>
    <w:unhideWhenUsed/>
    <w:rsid w:val="00CB0E97"/>
    <w:pPr>
      <w:spacing w:after="0" w:line="240" w:lineRule="auto"/>
      <w:ind w:left="4252"/>
    </w:pPr>
    <w:rPr>
      <w:rFonts w:eastAsia="Times New Roman" w:cstheme="minorBidi"/>
    </w:rPr>
  </w:style>
  <w:style w:type="character" w:customStyle="1" w:styleId="1fa">
    <w:name w:val="Прощание Знак1"/>
    <w:basedOn w:val="a2"/>
    <w:uiPriority w:val="99"/>
    <w:semiHidden/>
    <w:rsid w:val="00CB0E97"/>
    <w:rPr>
      <w:rFonts w:ascii="Calibri" w:eastAsia="Calibri" w:hAnsi="Calibri" w:cs="Calibri"/>
    </w:rPr>
  </w:style>
  <w:style w:type="paragraph" w:styleId="afffff6">
    <w:name w:val="List"/>
    <w:basedOn w:val="a0"/>
    <w:unhideWhenUsed/>
    <w:rsid w:val="00CB0E97"/>
    <w:pPr>
      <w:ind w:left="283" w:hanging="283"/>
      <w:contextualSpacing/>
    </w:pPr>
    <w:rPr>
      <w:rFonts w:eastAsia="Times New Roman" w:cs="Times New Roman"/>
    </w:rPr>
  </w:style>
  <w:style w:type="character" w:customStyle="1" w:styleId="afffff7">
    <w:name w:val="Текст Знак"/>
    <w:basedOn w:val="a2"/>
    <w:link w:val="afffff8"/>
    <w:uiPriority w:val="99"/>
    <w:rsid w:val="00CB0E97"/>
    <w:rPr>
      <w:rFonts w:ascii="Consolas" w:eastAsia="Times New Roman" w:hAnsi="Consolas"/>
      <w:sz w:val="21"/>
      <w:szCs w:val="21"/>
    </w:rPr>
  </w:style>
  <w:style w:type="paragraph" w:styleId="afffff8">
    <w:name w:val="Plain Text"/>
    <w:basedOn w:val="a0"/>
    <w:link w:val="afffff7"/>
    <w:uiPriority w:val="99"/>
    <w:unhideWhenUsed/>
    <w:rsid w:val="00CB0E97"/>
    <w:pPr>
      <w:spacing w:after="0" w:line="240" w:lineRule="auto"/>
    </w:pPr>
    <w:rPr>
      <w:rFonts w:ascii="Consolas" w:eastAsia="Times New Roman" w:hAnsi="Consolas" w:cstheme="minorBidi"/>
      <w:sz w:val="21"/>
      <w:szCs w:val="21"/>
    </w:rPr>
  </w:style>
  <w:style w:type="character" w:customStyle="1" w:styleId="1fb">
    <w:name w:val="Текст Знак1"/>
    <w:basedOn w:val="a2"/>
    <w:uiPriority w:val="99"/>
    <w:semiHidden/>
    <w:rsid w:val="00CB0E97"/>
    <w:rPr>
      <w:rFonts w:ascii="Consolas" w:eastAsia="Calibri" w:hAnsi="Consolas" w:cs="Calibri"/>
      <w:sz w:val="21"/>
      <w:szCs w:val="21"/>
    </w:rPr>
  </w:style>
  <w:style w:type="character" w:customStyle="1" w:styleId="afffff9">
    <w:name w:val="Текст концевой сноски Знак"/>
    <w:basedOn w:val="a2"/>
    <w:link w:val="afffffa"/>
    <w:uiPriority w:val="99"/>
    <w:qFormat/>
    <w:rsid w:val="00CB0E97"/>
    <w:rPr>
      <w:rFonts w:ascii="Calibri" w:eastAsia="Times New Roman" w:hAnsi="Calibri"/>
      <w:sz w:val="20"/>
      <w:szCs w:val="20"/>
    </w:rPr>
  </w:style>
  <w:style w:type="paragraph" w:styleId="afffffa">
    <w:name w:val="endnote text"/>
    <w:basedOn w:val="a0"/>
    <w:link w:val="afffff9"/>
    <w:uiPriority w:val="99"/>
    <w:unhideWhenUsed/>
    <w:rsid w:val="00CB0E97"/>
    <w:pPr>
      <w:spacing w:after="0" w:line="240" w:lineRule="auto"/>
    </w:pPr>
    <w:rPr>
      <w:rFonts w:eastAsia="Times New Roman" w:cstheme="minorBidi"/>
      <w:sz w:val="20"/>
      <w:szCs w:val="20"/>
    </w:rPr>
  </w:style>
  <w:style w:type="character" w:customStyle="1" w:styleId="1fc">
    <w:name w:val="Текст концевой сноски Знак1"/>
    <w:basedOn w:val="a2"/>
    <w:uiPriority w:val="99"/>
    <w:semiHidden/>
    <w:qFormat/>
    <w:rsid w:val="00CB0E97"/>
    <w:rPr>
      <w:rFonts w:ascii="Calibri" w:eastAsia="Calibri" w:hAnsi="Calibri" w:cs="Calibri"/>
      <w:sz w:val="20"/>
      <w:szCs w:val="20"/>
    </w:rPr>
  </w:style>
  <w:style w:type="character" w:customStyle="1" w:styleId="afffffb">
    <w:name w:val="Текст макроса Знак"/>
    <w:basedOn w:val="a2"/>
    <w:link w:val="afffffc"/>
    <w:uiPriority w:val="99"/>
    <w:rsid w:val="00CB0E97"/>
    <w:rPr>
      <w:rFonts w:ascii="Consolas" w:eastAsia="Times New Roman" w:hAnsi="Consolas"/>
      <w:sz w:val="20"/>
      <w:szCs w:val="20"/>
    </w:rPr>
  </w:style>
  <w:style w:type="paragraph" w:styleId="afffffc">
    <w:name w:val="macro"/>
    <w:link w:val="afffffb"/>
    <w:uiPriority w:val="99"/>
    <w:unhideWhenUsed/>
    <w:rsid w:val="00CB0E97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eastAsia="Times New Roman" w:hAnsi="Consolas"/>
      <w:sz w:val="20"/>
      <w:szCs w:val="20"/>
    </w:rPr>
  </w:style>
  <w:style w:type="character" w:customStyle="1" w:styleId="1fd">
    <w:name w:val="Текст макроса Знак1"/>
    <w:basedOn w:val="a2"/>
    <w:uiPriority w:val="99"/>
    <w:semiHidden/>
    <w:rsid w:val="00CB0E97"/>
    <w:rPr>
      <w:rFonts w:ascii="Consolas" w:eastAsia="Calibri" w:hAnsi="Consolas" w:cs="Calibri"/>
      <w:sz w:val="20"/>
      <w:szCs w:val="20"/>
    </w:rPr>
  </w:style>
  <w:style w:type="paragraph" w:styleId="1fe">
    <w:name w:val="index 1"/>
    <w:basedOn w:val="a0"/>
    <w:next w:val="a0"/>
    <w:autoRedefine/>
    <w:uiPriority w:val="99"/>
    <w:unhideWhenUsed/>
    <w:rsid w:val="00CB0E97"/>
    <w:pPr>
      <w:spacing w:after="0" w:line="240" w:lineRule="auto"/>
      <w:ind w:left="220" w:hanging="220"/>
    </w:pPr>
    <w:rPr>
      <w:rFonts w:eastAsia="Times New Roman" w:cs="Times New Roman"/>
    </w:rPr>
  </w:style>
  <w:style w:type="paragraph" w:styleId="2f7">
    <w:name w:val="Quote"/>
    <w:basedOn w:val="a0"/>
    <w:next w:val="a0"/>
    <w:link w:val="2f8"/>
    <w:uiPriority w:val="29"/>
    <w:qFormat/>
    <w:rsid w:val="00CB0E97"/>
    <w:rPr>
      <w:rFonts w:eastAsia="Times New Roman" w:cs="Times New Roman"/>
      <w:i/>
      <w:iCs/>
      <w:color w:val="000000"/>
    </w:rPr>
  </w:style>
  <w:style w:type="character" w:customStyle="1" w:styleId="2f8">
    <w:name w:val="Цитата 2 Знак"/>
    <w:basedOn w:val="a2"/>
    <w:link w:val="2f7"/>
    <w:uiPriority w:val="29"/>
    <w:qFormat/>
    <w:rsid w:val="00CB0E97"/>
    <w:rPr>
      <w:rFonts w:ascii="Calibri" w:eastAsia="Times New Roman" w:hAnsi="Calibri" w:cs="Times New Roman"/>
      <w:i/>
      <w:iCs/>
      <w:color w:val="000000"/>
    </w:rPr>
  </w:style>
  <w:style w:type="character" w:customStyle="1" w:styleId="afffffd">
    <w:name w:val="Шапка Знак"/>
    <w:basedOn w:val="a2"/>
    <w:link w:val="afffffe"/>
    <w:uiPriority w:val="99"/>
    <w:rsid w:val="00CB0E97"/>
    <w:rPr>
      <w:rFonts w:ascii="Cambria" w:eastAsia="Times New Roman" w:hAnsi="Cambria"/>
      <w:sz w:val="24"/>
      <w:szCs w:val="24"/>
      <w:shd w:val="pct20" w:color="auto" w:fill="auto"/>
    </w:rPr>
  </w:style>
  <w:style w:type="paragraph" w:styleId="afffffe">
    <w:name w:val="Message Header"/>
    <w:basedOn w:val="a0"/>
    <w:link w:val="afffffd"/>
    <w:uiPriority w:val="99"/>
    <w:unhideWhenUsed/>
    <w:rsid w:val="00CB0E97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="Cambria" w:eastAsia="Times New Roman" w:hAnsi="Cambria" w:cstheme="minorBidi"/>
      <w:sz w:val="24"/>
      <w:szCs w:val="24"/>
    </w:rPr>
  </w:style>
  <w:style w:type="character" w:customStyle="1" w:styleId="1ff">
    <w:name w:val="Шапка Знак1"/>
    <w:basedOn w:val="a2"/>
    <w:uiPriority w:val="99"/>
    <w:semiHidden/>
    <w:rsid w:val="00CB0E97"/>
    <w:rPr>
      <w:rFonts w:asciiTheme="majorHAnsi" w:eastAsiaTheme="majorEastAsia" w:hAnsiTheme="majorHAnsi" w:cstheme="majorBidi"/>
      <w:sz w:val="24"/>
      <w:szCs w:val="24"/>
      <w:shd w:val="pct20" w:color="auto" w:fill="auto"/>
    </w:rPr>
  </w:style>
  <w:style w:type="character" w:customStyle="1" w:styleId="affffff">
    <w:name w:val="Электронная подпись Знак"/>
    <w:basedOn w:val="a2"/>
    <w:link w:val="affffff0"/>
    <w:uiPriority w:val="99"/>
    <w:rsid w:val="00CB0E97"/>
    <w:rPr>
      <w:rFonts w:ascii="Calibri" w:eastAsia="Times New Roman" w:hAnsi="Calibri"/>
    </w:rPr>
  </w:style>
  <w:style w:type="paragraph" w:styleId="affffff0">
    <w:name w:val="E-mail Signature"/>
    <w:basedOn w:val="a0"/>
    <w:link w:val="affffff"/>
    <w:uiPriority w:val="99"/>
    <w:unhideWhenUsed/>
    <w:rsid w:val="00CB0E97"/>
    <w:pPr>
      <w:spacing w:after="0" w:line="240" w:lineRule="auto"/>
    </w:pPr>
    <w:rPr>
      <w:rFonts w:eastAsia="Times New Roman" w:cstheme="minorBidi"/>
    </w:rPr>
  </w:style>
  <w:style w:type="character" w:customStyle="1" w:styleId="1ff0">
    <w:name w:val="Электронная подпись Знак1"/>
    <w:basedOn w:val="a2"/>
    <w:uiPriority w:val="99"/>
    <w:semiHidden/>
    <w:rsid w:val="00CB0E97"/>
    <w:rPr>
      <w:rFonts w:ascii="Calibri" w:eastAsia="Calibri" w:hAnsi="Calibri" w:cs="Calibri"/>
    </w:rPr>
  </w:style>
  <w:style w:type="paragraph" w:styleId="2f9">
    <w:name w:val="index 2"/>
    <w:basedOn w:val="a0"/>
    <w:next w:val="a0"/>
    <w:autoRedefine/>
    <w:uiPriority w:val="99"/>
    <w:unhideWhenUsed/>
    <w:rsid w:val="00CB0E97"/>
    <w:pPr>
      <w:spacing w:after="0" w:line="240" w:lineRule="auto"/>
      <w:ind w:left="440" w:hanging="220"/>
    </w:pPr>
    <w:rPr>
      <w:rFonts w:eastAsia="Times New Roman" w:cs="Times New Roman"/>
    </w:rPr>
  </w:style>
  <w:style w:type="paragraph" w:styleId="3f4">
    <w:name w:val="index 3"/>
    <w:basedOn w:val="a0"/>
    <w:next w:val="a0"/>
    <w:autoRedefine/>
    <w:uiPriority w:val="99"/>
    <w:unhideWhenUsed/>
    <w:rsid w:val="00CB0E97"/>
    <w:pPr>
      <w:spacing w:after="0" w:line="240" w:lineRule="auto"/>
      <w:ind w:left="660" w:hanging="220"/>
    </w:pPr>
    <w:rPr>
      <w:rFonts w:eastAsia="Times New Roman" w:cs="Times New Roman"/>
    </w:rPr>
  </w:style>
  <w:style w:type="paragraph" w:styleId="4e">
    <w:name w:val="index 4"/>
    <w:basedOn w:val="a0"/>
    <w:next w:val="a0"/>
    <w:autoRedefine/>
    <w:uiPriority w:val="99"/>
    <w:unhideWhenUsed/>
    <w:rsid w:val="00CB0E97"/>
    <w:pPr>
      <w:spacing w:after="0" w:line="240" w:lineRule="auto"/>
      <w:ind w:left="880" w:hanging="220"/>
    </w:pPr>
    <w:rPr>
      <w:rFonts w:eastAsia="Times New Roman" w:cs="Times New Roman"/>
    </w:rPr>
  </w:style>
  <w:style w:type="paragraph" w:styleId="5d">
    <w:name w:val="index 5"/>
    <w:basedOn w:val="a0"/>
    <w:next w:val="a0"/>
    <w:autoRedefine/>
    <w:uiPriority w:val="99"/>
    <w:unhideWhenUsed/>
    <w:rsid w:val="00CB0E97"/>
    <w:pPr>
      <w:spacing w:after="0" w:line="240" w:lineRule="auto"/>
      <w:ind w:left="1100" w:hanging="220"/>
    </w:pPr>
    <w:rPr>
      <w:rFonts w:eastAsia="Times New Roman" w:cs="Times New Roman"/>
    </w:rPr>
  </w:style>
  <w:style w:type="paragraph" w:styleId="6a">
    <w:name w:val="index 6"/>
    <w:basedOn w:val="a0"/>
    <w:next w:val="a0"/>
    <w:autoRedefine/>
    <w:uiPriority w:val="99"/>
    <w:unhideWhenUsed/>
    <w:rsid w:val="00CB0E97"/>
    <w:pPr>
      <w:spacing w:after="0" w:line="240" w:lineRule="auto"/>
      <w:ind w:left="1320" w:hanging="220"/>
    </w:pPr>
    <w:rPr>
      <w:rFonts w:eastAsia="Times New Roman" w:cs="Times New Roman"/>
    </w:rPr>
  </w:style>
  <w:style w:type="paragraph" w:styleId="79">
    <w:name w:val="index 7"/>
    <w:basedOn w:val="a0"/>
    <w:next w:val="a0"/>
    <w:autoRedefine/>
    <w:uiPriority w:val="99"/>
    <w:unhideWhenUsed/>
    <w:rsid w:val="00CB0E97"/>
    <w:pPr>
      <w:spacing w:after="0" w:line="240" w:lineRule="auto"/>
      <w:ind w:left="1540" w:hanging="220"/>
    </w:pPr>
    <w:rPr>
      <w:rFonts w:eastAsia="Times New Roman" w:cs="Times New Roman"/>
    </w:rPr>
  </w:style>
  <w:style w:type="paragraph" w:styleId="89">
    <w:name w:val="index 8"/>
    <w:basedOn w:val="a0"/>
    <w:next w:val="a0"/>
    <w:autoRedefine/>
    <w:uiPriority w:val="99"/>
    <w:unhideWhenUsed/>
    <w:rsid w:val="00CB0E97"/>
    <w:pPr>
      <w:spacing w:after="0" w:line="240" w:lineRule="auto"/>
      <w:ind w:left="1760" w:hanging="220"/>
    </w:pPr>
    <w:rPr>
      <w:rFonts w:eastAsia="Times New Roman" w:cs="Times New Roman"/>
    </w:rPr>
  </w:style>
  <w:style w:type="paragraph" w:styleId="98">
    <w:name w:val="index 9"/>
    <w:basedOn w:val="a0"/>
    <w:next w:val="a0"/>
    <w:autoRedefine/>
    <w:uiPriority w:val="99"/>
    <w:unhideWhenUsed/>
    <w:rsid w:val="00CB0E97"/>
    <w:pPr>
      <w:spacing w:after="0" w:line="240" w:lineRule="auto"/>
      <w:ind w:left="1980" w:hanging="220"/>
    </w:pPr>
    <w:rPr>
      <w:rFonts w:eastAsia="Times New Roman" w:cs="Times New Roman"/>
    </w:rPr>
  </w:style>
  <w:style w:type="paragraph" w:styleId="affffff1">
    <w:name w:val="index heading"/>
    <w:basedOn w:val="a0"/>
    <w:next w:val="1fe"/>
    <w:unhideWhenUsed/>
    <w:rsid w:val="00CB0E97"/>
    <w:rPr>
      <w:rFonts w:ascii="Cambria" w:eastAsia="Times New Roman" w:hAnsi="Cambria" w:cs="Times New Roman"/>
      <w:b/>
      <w:bCs/>
    </w:rPr>
  </w:style>
  <w:style w:type="paragraph" w:styleId="affffff2">
    <w:name w:val="table of figures"/>
    <w:basedOn w:val="a0"/>
    <w:next w:val="a0"/>
    <w:uiPriority w:val="99"/>
    <w:unhideWhenUsed/>
    <w:rsid w:val="00DB207C"/>
    <w:pPr>
      <w:spacing w:before="120" w:after="120"/>
      <w:jc w:val="both"/>
    </w:pPr>
    <w:rPr>
      <w:rFonts w:ascii="Arial Narrow" w:eastAsia="Times New Roman" w:hAnsi="Arial Narrow" w:cs="Times New Roman"/>
    </w:rPr>
  </w:style>
  <w:style w:type="paragraph" w:styleId="2fa">
    <w:name w:val="envelope return"/>
    <w:basedOn w:val="a0"/>
    <w:uiPriority w:val="99"/>
    <w:unhideWhenUsed/>
    <w:rsid w:val="00CB0E97"/>
    <w:pPr>
      <w:spacing w:after="0" w:line="240" w:lineRule="auto"/>
    </w:pPr>
    <w:rPr>
      <w:rFonts w:ascii="Cambria" w:eastAsia="Times New Roman" w:hAnsi="Cambria" w:cs="Times New Roman"/>
      <w:sz w:val="20"/>
      <w:szCs w:val="20"/>
    </w:rPr>
  </w:style>
  <w:style w:type="paragraph" w:styleId="affffff3">
    <w:name w:val="table of authorities"/>
    <w:basedOn w:val="a0"/>
    <w:next w:val="a0"/>
    <w:uiPriority w:val="99"/>
    <w:unhideWhenUsed/>
    <w:rsid w:val="00CB0E97"/>
    <w:pPr>
      <w:spacing w:after="0"/>
      <w:ind w:left="220" w:hanging="220"/>
    </w:pPr>
    <w:rPr>
      <w:rFonts w:eastAsia="Times New Roman" w:cs="Times New Roman"/>
    </w:rPr>
  </w:style>
  <w:style w:type="paragraph" w:styleId="affffff4">
    <w:name w:val="toa heading"/>
    <w:basedOn w:val="a0"/>
    <w:next w:val="a0"/>
    <w:uiPriority w:val="99"/>
    <w:unhideWhenUsed/>
    <w:rsid w:val="00CB0E97"/>
    <w:pPr>
      <w:spacing w:before="120"/>
    </w:pPr>
    <w:rPr>
      <w:rFonts w:ascii="Cambria" w:eastAsia="Times New Roman" w:hAnsi="Cambria" w:cs="Times New Roman"/>
      <w:b/>
      <w:bCs/>
      <w:sz w:val="24"/>
      <w:szCs w:val="24"/>
    </w:rPr>
  </w:style>
  <w:style w:type="paragraph" w:styleId="2fb">
    <w:name w:val="List 2"/>
    <w:basedOn w:val="a0"/>
    <w:uiPriority w:val="99"/>
    <w:unhideWhenUsed/>
    <w:rsid w:val="00CB0E97"/>
    <w:pPr>
      <w:ind w:left="566" w:hanging="283"/>
      <w:contextualSpacing/>
    </w:pPr>
    <w:rPr>
      <w:rFonts w:eastAsia="Times New Roman" w:cs="Times New Roman"/>
    </w:rPr>
  </w:style>
  <w:style w:type="paragraph" w:styleId="3f5">
    <w:name w:val="List 3"/>
    <w:basedOn w:val="a0"/>
    <w:uiPriority w:val="99"/>
    <w:unhideWhenUsed/>
    <w:rsid w:val="00CB0E97"/>
    <w:pPr>
      <w:ind w:left="849" w:hanging="283"/>
      <w:contextualSpacing/>
    </w:pPr>
    <w:rPr>
      <w:rFonts w:eastAsia="Times New Roman" w:cs="Times New Roman"/>
    </w:rPr>
  </w:style>
  <w:style w:type="paragraph" w:styleId="20">
    <w:name w:val="List Bullet 2"/>
    <w:basedOn w:val="a0"/>
    <w:uiPriority w:val="99"/>
    <w:unhideWhenUsed/>
    <w:rsid w:val="00CB0E97"/>
    <w:pPr>
      <w:numPr>
        <w:numId w:val="2"/>
      </w:numPr>
      <w:ind w:left="1429"/>
      <w:contextualSpacing/>
    </w:pPr>
    <w:rPr>
      <w:rFonts w:eastAsia="Times New Roman" w:cs="Times New Roman"/>
    </w:rPr>
  </w:style>
  <w:style w:type="paragraph" w:styleId="30">
    <w:name w:val="List Bullet 3"/>
    <w:basedOn w:val="a0"/>
    <w:uiPriority w:val="99"/>
    <w:unhideWhenUsed/>
    <w:rsid w:val="00CB0E97"/>
    <w:pPr>
      <w:numPr>
        <w:numId w:val="3"/>
      </w:numPr>
      <w:tabs>
        <w:tab w:val="num" w:pos="643"/>
      </w:tabs>
      <w:ind w:left="1429"/>
      <w:contextualSpacing/>
    </w:pPr>
    <w:rPr>
      <w:rFonts w:eastAsia="Times New Roman" w:cs="Times New Roman"/>
    </w:rPr>
  </w:style>
  <w:style w:type="paragraph" w:styleId="40">
    <w:name w:val="List Bullet 4"/>
    <w:basedOn w:val="a0"/>
    <w:uiPriority w:val="99"/>
    <w:unhideWhenUsed/>
    <w:rsid w:val="00CB0E97"/>
    <w:pPr>
      <w:numPr>
        <w:numId w:val="4"/>
      </w:numPr>
      <w:tabs>
        <w:tab w:val="num" w:pos="926"/>
      </w:tabs>
      <w:ind w:left="1429"/>
      <w:contextualSpacing/>
    </w:pPr>
    <w:rPr>
      <w:rFonts w:eastAsia="Times New Roman" w:cs="Times New Roman"/>
    </w:rPr>
  </w:style>
  <w:style w:type="paragraph" w:styleId="50">
    <w:name w:val="List Bullet 5"/>
    <w:basedOn w:val="a0"/>
    <w:uiPriority w:val="99"/>
    <w:unhideWhenUsed/>
    <w:rsid w:val="00CB0E97"/>
    <w:pPr>
      <w:numPr>
        <w:numId w:val="5"/>
      </w:numPr>
      <w:tabs>
        <w:tab w:val="num" w:pos="1209"/>
      </w:tabs>
      <w:ind w:left="720"/>
      <w:contextualSpacing/>
    </w:pPr>
    <w:rPr>
      <w:rFonts w:eastAsia="Times New Roman" w:cs="Times New Roman"/>
    </w:rPr>
  </w:style>
  <w:style w:type="paragraph" w:styleId="2">
    <w:name w:val="List Number 2"/>
    <w:basedOn w:val="a0"/>
    <w:uiPriority w:val="99"/>
    <w:unhideWhenUsed/>
    <w:rsid w:val="00CB0E97"/>
    <w:pPr>
      <w:numPr>
        <w:numId w:val="6"/>
      </w:numPr>
      <w:tabs>
        <w:tab w:val="clear" w:pos="643"/>
        <w:tab w:val="num" w:pos="1080"/>
      </w:tabs>
      <w:ind w:left="720"/>
      <w:contextualSpacing/>
    </w:pPr>
    <w:rPr>
      <w:rFonts w:eastAsia="Times New Roman" w:cs="Times New Roman"/>
    </w:rPr>
  </w:style>
  <w:style w:type="paragraph" w:styleId="3">
    <w:name w:val="List Number 3"/>
    <w:basedOn w:val="a0"/>
    <w:uiPriority w:val="99"/>
    <w:unhideWhenUsed/>
    <w:rsid w:val="00CB0E97"/>
    <w:pPr>
      <w:numPr>
        <w:numId w:val="7"/>
      </w:numPr>
      <w:ind w:left="405" w:hanging="405"/>
      <w:contextualSpacing/>
    </w:pPr>
    <w:rPr>
      <w:rFonts w:eastAsia="Times New Roman" w:cs="Times New Roman"/>
    </w:rPr>
  </w:style>
  <w:style w:type="paragraph" w:styleId="4">
    <w:name w:val="List Number 4"/>
    <w:basedOn w:val="a0"/>
    <w:uiPriority w:val="99"/>
    <w:unhideWhenUsed/>
    <w:rsid w:val="00CB0E97"/>
    <w:pPr>
      <w:numPr>
        <w:numId w:val="8"/>
      </w:numPr>
      <w:tabs>
        <w:tab w:val="num" w:pos="720"/>
      </w:tabs>
      <w:ind w:left="720"/>
      <w:contextualSpacing/>
    </w:pPr>
    <w:rPr>
      <w:rFonts w:eastAsia="Times New Roman" w:cs="Times New Roman"/>
    </w:rPr>
  </w:style>
  <w:style w:type="paragraph" w:styleId="5">
    <w:name w:val="List Number 5"/>
    <w:basedOn w:val="a0"/>
    <w:uiPriority w:val="99"/>
    <w:unhideWhenUsed/>
    <w:rsid w:val="00CB0E97"/>
    <w:pPr>
      <w:numPr>
        <w:numId w:val="9"/>
      </w:numPr>
      <w:ind w:left="480" w:hanging="480"/>
      <w:contextualSpacing/>
    </w:pPr>
    <w:rPr>
      <w:rFonts w:eastAsia="Times New Roman" w:cs="Times New Roman"/>
    </w:rPr>
  </w:style>
  <w:style w:type="paragraph" w:styleId="affffff5">
    <w:name w:val="List Continue"/>
    <w:basedOn w:val="a0"/>
    <w:uiPriority w:val="99"/>
    <w:unhideWhenUsed/>
    <w:rsid w:val="00CB0E97"/>
    <w:pPr>
      <w:spacing w:after="120"/>
      <w:ind w:left="283"/>
      <w:contextualSpacing/>
    </w:pPr>
    <w:rPr>
      <w:rFonts w:eastAsia="Times New Roman" w:cs="Times New Roman"/>
    </w:rPr>
  </w:style>
  <w:style w:type="paragraph" w:styleId="2fc">
    <w:name w:val="List Continue 2"/>
    <w:basedOn w:val="a0"/>
    <w:uiPriority w:val="99"/>
    <w:unhideWhenUsed/>
    <w:rsid w:val="00CB0E97"/>
    <w:pPr>
      <w:spacing w:after="120"/>
      <w:ind w:left="566"/>
      <w:contextualSpacing/>
    </w:pPr>
    <w:rPr>
      <w:rFonts w:eastAsia="Times New Roman" w:cs="Times New Roman"/>
    </w:rPr>
  </w:style>
  <w:style w:type="paragraph" w:styleId="3f6">
    <w:name w:val="List Continue 3"/>
    <w:basedOn w:val="a0"/>
    <w:uiPriority w:val="99"/>
    <w:unhideWhenUsed/>
    <w:rsid w:val="00CB0E97"/>
    <w:pPr>
      <w:spacing w:after="120"/>
      <w:ind w:left="849"/>
      <w:contextualSpacing/>
    </w:pPr>
    <w:rPr>
      <w:rFonts w:eastAsia="Times New Roman" w:cs="Times New Roman"/>
    </w:rPr>
  </w:style>
  <w:style w:type="paragraph" w:styleId="4f">
    <w:name w:val="List Continue 4"/>
    <w:basedOn w:val="a0"/>
    <w:uiPriority w:val="99"/>
    <w:unhideWhenUsed/>
    <w:rsid w:val="00CB0E97"/>
    <w:pPr>
      <w:spacing w:after="120"/>
      <w:ind w:left="1132"/>
      <w:contextualSpacing/>
    </w:pPr>
    <w:rPr>
      <w:rFonts w:eastAsia="Times New Roman" w:cs="Times New Roman"/>
    </w:rPr>
  </w:style>
  <w:style w:type="paragraph" w:styleId="5e">
    <w:name w:val="List Continue 5"/>
    <w:basedOn w:val="a0"/>
    <w:uiPriority w:val="99"/>
    <w:unhideWhenUsed/>
    <w:rsid w:val="00CB0E97"/>
    <w:pPr>
      <w:spacing w:after="120"/>
      <w:ind w:left="1415"/>
      <w:contextualSpacing/>
    </w:pPr>
    <w:rPr>
      <w:rFonts w:eastAsia="Times New Roman" w:cs="Times New Roman"/>
    </w:rPr>
  </w:style>
  <w:style w:type="paragraph" w:styleId="affffff6">
    <w:name w:val="Block Text"/>
    <w:basedOn w:val="a0"/>
    <w:uiPriority w:val="99"/>
    <w:unhideWhenUsed/>
    <w:rsid w:val="00CB0E97"/>
    <w:pPr>
      <w:pBdr>
        <w:top w:val="single" w:sz="2" w:space="10" w:color="4F81BD" w:shadow="1"/>
        <w:left w:val="single" w:sz="2" w:space="10" w:color="4F81BD" w:shadow="1"/>
        <w:bottom w:val="single" w:sz="2" w:space="10" w:color="4F81BD" w:shadow="1"/>
        <w:right w:val="single" w:sz="2" w:space="10" w:color="4F81BD" w:shadow="1"/>
      </w:pBdr>
      <w:ind w:left="1152" w:right="1152"/>
    </w:pPr>
    <w:rPr>
      <w:rFonts w:eastAsia="Times New Roman" w:cs="Times New Roman"/>
      <w:i/>
      <w:iCs/>
      <w:color w:val="4F81BD"/>
    </w:rPr>
  </w:style>
  <w:style w:type="paragraph" w:customStyle="1" w:styleId="xl5283">
    <w:name w:val="xl5283"/>
    <w:basedOn w:val="a0"/>
    <w:rsid w:val="00CB0E97"/>
    <w:pP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5284">
    <w:name w:val="xl5284"/>
    <w:basedOn w:val="a0"/>
    <w:rsid w:val="00CB0E97"/>
    <w:pP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5285">
    <w:name w:val="xl5285"/>
    <w:basedOn w:val="a0"/>
    <w:rsid w:val="00CB0E97"/>
    <w:pP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286">
    <w:name w:val="xl5286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ascii="Cambria" w:eastAsia="Times New Roman" w:hAnsi="Cambria" w:cs="Times New Roman"/>
      <w:b/>
      <w:bCs/>
      <w:sz w:val="24"/>
      <w:szCs w:val="24"/>
      <w:lang w:eastAsia="ru-RU"/>
    </w:rPr>
  </w:style>
  <w:style w:type="paragraph" w:customStyle="1" w:styleId="xl5287">
    <w:name w:val="xl5287"/>
    <w:basedOn w:val="a0"/>
    <w:rsid w:val="00CB0E97"/>
    <w:pPr>
      <w:pBdr>
        <w:bottom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Cambria" w:eastAsia="Times New Roman" w:hAnsi="Cambria" w:cs="Times New Roman"/>
      <w:b/>
      <w:bCs/>
      <w:sz w:val="28"/>
      <w:szCs w:val="28"/>
      <w:lang w:eastAsia="ru-RU"/>
    </w:rPr>
  </w:style>
  <w:style w:type="paragraph" w:customStyle="1" w:styleId="xl5288">
    <w:name w:val="xl5288"/>
    <w:basedOn w:val="a0"/>
    <w:rsid w:val="00CB0E97"/>
    <w:pPr>
      <w:pBdr>
        <w:bottom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Cambria" w:eastAsia="Times New Roman" w:hAnsi="Cambria" w:cs="Times New Roman"/>
      <w:b/>
      <w:bCs/>
      <w:sz w:val="28"/>
      <w:szCs w:val="28"/>
      <w:lang w:eastAsia="ru-RU"/>
    </w:rPr>
  </w:style>
  <w:style w:type="paragraph" w:customStyle="1" w:styleId="xl5289">
    <w:name w:val="xl5289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ascii="Cambria" w:eastAsia="Times New Roman" w:hAnsi="Cambria" w:cs="Times New Roman"/>
      <w:sz w:val="28"/>
      <w:szCs w:val="28"/>
      <w:lang w:eastAsia="ru-RU"/>
    </w:rPr>
  </w:style>
  <w:style w:type="paragraph" w:customStyle="1" w:styleId="xl5290">
    <w:name w:val="xl5290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ascii="Cambria" w:eastAsia="Times New Roman" w:hAnsi="Cambria" w:cs="Times New Roman"/>
      <w:sz w:val="28"/>
      <w:szCs w:val="28"/>
      <w:lang w:eastAsia="ru-RU"/>
    </w:rPr>
  </w:style>
  <w:style w:type="paragraph" w:customStyle="1" w:styleId="xl5291">
    <w:name w:val="xl5291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Cambria" w:eastAsia="Times New Roman" w:hAnsi="Cambria" w:cs="Times New Roman"/>
      <w:sz w:val="28"/>
      <w:szCs w:val="28"/>
      <w:lang w:eastAsia="ru-RU"/>
    </w:rPr>
  </w:style>
  <w:style w:type="paragraph" w:customStyle="1" w:styleId="xl5292">
    <w:name w:val="xl5292"/>
    <w:basedOn w:val="a0"/>
    <w:rsid w:val="00CB0E97"/>
    <w:pPr>
      <w:pBdr>
        <w:bottom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Cambria" w:eastAsia="Times New Roman" w:hAnsi="Cambria" w:cs="Times New Roman"/>
      <w:sz w:val="28"/>
      <w:szCs w:val="28"/>
      <w:lang w:eastAsia="ru-RU"/>
    </w:rPr>
  </w:style>
  <w:style w:type="paragraph" w:customStyle="1" w:styleId="xl5293">
    <w:name w:val="xl5293"/>
    <w:basedOn w:val="a0"/>
    <w:rsid w:val="00CB0E97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ascii="Cambria" w:eastAsia="Times New Roman" w:hAnsi="Cambria" w:cs="Times New Roman"/>
      <w:sz w:val="28"/>
      <w:szCs w:val="28"/>
      <w:lang w:eastAsia="ru-RU"/>
    </w:rPr>
  </w:style>
  <w:style w:type="paragraph" w:customStyle="1" w:styleId="xl5294">
    <w:name w:val="xl5294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Cambria" w:eastAsia="Times New Roman" w:hAnsi="Cambria" w:cs="Times New Roman"/>
      <w:sz w:val="28"/>
      <w:szCs w:val="28"/>
      <w:lang w:eastAsia="ru-RU"/>
    </w:rPr>
  </w:style>
  <w:style w:type="paragraph" w:customStyle="1" w:styleId="xl5295">
    <w:name w:val="xl5295"/>
    <w:basedOn w:val="a0"/>
    <w:rsid w:val="00CB0E97"/>
    <w:pP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5296">
    <w:name w:val="xl5296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ascii="Cambria" w:eastAsia="Times New Roman" w:hAnsi="Cambria" w:cs="Times New Roman"/>
      <w:sz w:val="28"/>
      <w:szCs w:val="28"/>
      <w:lang w:eastAsia="ru-RU"/>
    </w:rPr>
  </w:style>
  <w:style w:type="paragraph" w:customStyle="1" w:styleId="xl5297">
    <w:name w:val="xl5297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ascii="Cambria" w:eastAsia="Times New Roman" w:hAnsi="Cambria" w:cs="Times New Roman"/>
      <w:sz w:val="28"/>
      <w:szCs w:val="28"/>
      <w:lang w:eastAsia="ru-RU"/>
    </w:rPr>
  </w:style>
  <w:style w:type="paragraph" w:customStyle="1" w:styleId="xl5298">
    <w:name w:val="xl5298"/>
    <w:basedOn w:val="a0"/>
    <w:rsid w:val="00CB0E97"/>
    <w:pPr>
      <w:pBdr>
        <w:left w:val="single" w:sz="4" w:space="0" w:color="auto"/>
        <w:bottom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Cambria" w:eastAsia="Times New Roman" w:hAnsi="Cambria" w:cs="Times New Roman"/>
      <w:b/>
      <w:bCs/>
      <w:sz w:val="28"/>
      <w:szCs w:val="28"/>
      <w:lang w:eastAsia="ru-RU"/>
    </w:rPr>
  </w:style>
  <w:style w:type="paragraph" w:customStyle="1" w:styleId="xl5299">
    <w:name w:val="xl5299"/>
    <w:basedOn w:val="a0"/>
    <w:rsid w:val="00CB0E97"/>
    <w:pP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300">
    <w:name w:val="xl5300"/>
    <w:basedOn w:val="a0"/>
    <w:rsid w:val="00CB0E97"/>
    <w:pPr>
      <w:shd w:val="clear" w:color="auto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5301">
    <w:name w:val="xl5301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ascii="Cambria" w:eastAsia="Times New Roman" w:hAnsi="Cambria" w:cs="Times New Roman"/>
      <w:sz w:val="28"/>
      <w:szCs w:val="28"/>
      <w:lang w:eastAsia="ru-RU"/>
    </w:rPr>
  </w:style>
  <w:style w:type="paragraph" w:customStyle="1" w:styleId="xl5302">
    <w:name w:val="xl5302"/>
    <w:basedOn w:val="a0"/>
    <w:rsid w:val="00CB0E97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ascii="Cambria" w:eastAsia="Times New Roman" w:hAnsi="Cambria" w:cs="Times New Roman"/>
      <w:sz w:val="28"/>
      <w:szCs w:val="28"/>
      <w:lang w:eastAsia="ru-RU"/>
    </w:rPr>
  </w:style>
  <w:style w:type="paragraph" w:customStyle="1" w:styleId="xl5303">
    <w:name w:val="xl5303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ascii="Cambria" w:eastAsia="Times New Roman" w:hAnsi="Cambria" w:cs="Times New Roman"/>
      <w:sz w:val="28"/>
      <w:szCs w:val="28"/>
      <w:lang w:eastAsia="ru-RU"/>
    </w:rPr>
  </w:style>
  <w:style w:type="paragraph" w:customStyle="1" w:styleId="xl5304">
    <w:name w:val="xl5304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ascii="Cambria" w:eastAsia="Times New Roman" w:hAnsi="Cambria" w:cs="Times New Roman"/>
      <w:sz w:val="28"/>
      <w:szCs w:val="28"/>
      <w:lang w:eastAsia="ru-RU"/>
    </w:rPr>
  </w:style>
  <w:style w:type="paragraph" w:customStyle="1" w:styleId="xl5305">
    <w:name w:val="xl5305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Cambria" w:eastAsia="Times New Roman" w:hAnsi="Cambria" w:cs="Times New Roman"/>
      <w:sz w:val="28"/>
      <w:szCs w:val="28"/>
      <w:lang w:eastAsia="ru-RU"/>
    </w:rPr>
  </w:style>
  <w:style w:type="paragraph" w:customStyle="1" w:styleId="xl5306">
    <w:name w:val="xl5306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ascii="Cambria" w:eastAsia="Times New Roman" w:hAnsi="Cambria" w:cs="Times New Roman"/>
      <w:b/>
      <w:bCs/>
      <w:sz w:val="28"/>
      <w:szCs w:val="28"/>
      <w:lang w:eastAsia="ru-RU"/>
    </w:rPr>
  </w:style>
  <w:style w:type="paragraph" w:customStyle="1" w:styleId="xl5307">
    <w:name w:val="xl5307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ascii="Cambria" w:eastAsia="Times New Roman" w:hAnsi="Cambria" w:cs="Times New Roman"/>
      <w:sz w:val="28"/>
      <w:szCs w:val="28"/>
      <w:lang w:eastAsia="ru-RU"/>
    </w:rPr>
  </w:style>
  <w:style w:type="paragraph" w:customStyle="1" w:styleId="xl5308">
    <w:name w:val="xl5308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ascii="Cambria" w:eastAsia="Times New Roman" w:hAnsi="Cambria" w:cs="Times New Roman"/>
      <w:sz w:val="28"/>
      <w:szCs w:val="28"/>
      <w:lang w:eastAsia="ru-RU"/>
    </w:rPr>
  </w:style>
  <w:style w:type="paragraph" w:customStyle="1" w:styleId="xl5309">
    <w:name w:val="xl5309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Cambria" w:eastAsia="Times New Roman" w:hAnsi="Cambria" w:cs="Times New Roman"/>
      <w:sz w:val="28"/>
      <w:szCs w:val="28"/>
      <w:lang w:eastAsia="ru-RU"/>
    </w:rPr>
  </w:style>
  <w:style w:type="paragraph" w:customStyle="1" w:styleId="xl5310">
    <w:name w:val="xl5310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ascii="Cambria" w:eastAsia="Times New Roman" w:hAnsi="Cambria" w:cs="Times New Roman"/>
      <w:b/>
      <w:bCs/>
      <w:sz w:val="28"/>
      <w:szCs w:val="28"/>
      <w:lang w:eastAsia="ru-RU"/>
    </w:rPr>
  </w:style>
  <w:style w:type="paragraph" w:customStyle="1" w:styleId="xl5311">
    <w:name w:val="xl5311"/>
    <w:basedOn w:val="a0"/>
    <w:rsid w:val="00CB0E9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ascii="Cambria" w:eastAsia="Times New Roman" w:hAnsi="Cambria" w:cs="Times New Roman"/>
      <w:sz w:val="28"/>
      <w:szCs w:val="28"/>
      <w:lang w:eastAsia="ru-RU"/>
    </w:rPr>
  </w:style>
  <w:style w:type="paragraph" w:styleId="affffff7">
    <w:name w:val="Revision"/>
    <w:hidden/>
    <w:uiPriority w:val="99"/>
    <w:semiHidden/>
    <w:qFormat/>
    <w:rsid w:val="00966148"/>
    <w:pPr>
      <w:spacing w:after="0" w:line="240" w:lineRule="auto"/>
    </w:pPr>
    <w:rPr>
      <w:rFonts w:ascii="Calibri" w:eastAsia="Calibri" w:hAnsi="Calibri" w:cs="Calibri"/>
    </w:rPr>
  </w:style>
  <w:style w:type="character" w:customStyle="1" w:styleId="mark">
    <w:name w:val="mark"/>
    <w:basedOn w:val="a2"/>
    <w:rsid w:val="005501A7"/>
  </w:style>
  <w:style w:type="character" w:customStyle="1" w:styleId="ed">
    <w:name w:val="ed"/>
    <w:basedOn w:val="a2"/>
    <w:rsid w:val="005501A7"/>
  </w:style>
  <w:style w:type="character" w:customStyle="1" w:styleId="w91">
    <w:name w:val="w91"/>
    <w:basedOn w:val="a2"/>
    <w:rsid w:val="00AD5FDC"/>
    <w:rPr>
      <w:b w:val="0"/>
      <w:bCs w:val="0"/>
      <w:i w:val="0"/>
      <w:iCs w:val="0"/>
      <w:strike w:val="0"/>
      <w:dstrike w:val="0"/>
      <w:sz w:val="24"/>
      <w:szCs w:val="24"/>
      <w:u w:val="none"/>
      <w:effect w:val="none"/>
      <w:vertAlign w:val="superscript"/>
    </w:rPr>
  </w:style>
  <w:style w:type="paragraph" w:customStyle="1" w:styleId="2fd">
    <w:name w:val="Стиль2"/>
    <w:basedOn w:val="1"/>
    <w:link w:val="2fe"/>
    <w:qFormat/>
    <w:rsid w:val="00FA6554"/>
  </w:style>
  <w:style w:type="paragraph" w:customStyle="1" w:styleId="3f7">
    <w:name w:val="Стиль3"/>
    <w:basedOn w:val="a0"/>
    <w:link w:val="3f8"/>
    <w:qFormat/>
    <w:rsid w:val="0026758C"/>
    <w:pPr>
      <w:spacing w:after="240"/>
      <w:ind w:firstLine="708"/>
      <w:jc w:val="center"/>
    </w:pPr>
    <w:rPr>
      <w:rFonts w:ascii="Arial" w:hAnsi="Arial" w:cs="Arial"/>
      <w:color w:val="000000"/>
      <w:sz w:val="24"/>
      <w:szCs w:val="24"/>
    </w:rPr>
  </w:style>
  <w:style w:type="character" w:customStyle="1" w:styleId="2fe">
    <w:name w:val="Стиль2 Знак"/>
    <w:basedOn w:val="10"/>
    <w:link w:val="2fd"/>
    <w:qFormat/>
    <w:rsid w:val="00FA6554"/>
    <w:rPr>
      <w:rFonts w:ascii="Arial Narrow" w:eastAsia="Times New Roman" w:hAnsi="Arial Narrow" w:cstheme="majorBidi"/>
      <w:b/>
      <w:bCs/>
      <w:sz w:val="28"/>
      <w:szCs w:val="28"/>
      <w:lang w:eastAsia="ru-RU"/>
    </w:rPr>
  </w:style>
  <w:style w:type="character" w:customStyle="1" w:styleId="3f8">
    <w:name w:val="Стиль3 Знак"/>
    <w:basedOn w:val="a2"/>
    <w:link w:val="3f7"/>
    <w:qFormat/>
    <w:rsid w:val="0026758C"/>
    <w:rPr>
      <w:rFonts w:ascii="Arial" w:eastAsia="Calibri" w:hAnsi="Arial" w:cs="Arial"/>
      <w:color w:val="000000"/>
      <w:sz w:val="24"/>
      <w:szCs w:val="24"/>
    </w:rPr>
  </w:style>
  <w:style w:type="paragraph" w:customStyle="1" w:styleId="font7">
    <w:name w:val="font7"/>
    <w:basedOn w:val="a0"/>
    <w:rsid w:val="009D427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1ff1">
    <w:name w:val="Неразрешенное упоминание1"/>
    <w:basedOn w:val="a2"/>
    <w:uiPriority w:val="99"/>
    <w:semiHidden/>
    <w:unhideWhenUsed/>
    <w:qFormat/>
    <w:rsid w:val="00733B71"/>
    <w:rPr>
      <w:color w:val="605E5C"/>
      <w:shd w:val="clear" w:color="auto" w:fill="E1DFDD"/>
    </w:rPr>
  </w:style>
  <w:style w:type="character" w:customStyle="1" w:styleId="116">
    <w:name w:val="Неразрешенное упоминание11"/>
    <w:basedOn w:val="a2"/>
    <w:uiPriority w:val="99"/>
    <w:semiHidden/>
    <w:unhideWhenUsed/>
    <w:rsid w:val="008556B8"/>
    <w:rPr>
      <w:color w:val="605E5C"/>
      <w:shd w:val="clear" w:color="auto" w:fill="E1DFDD"/>
    </w:rPr>
  </w:style>
  <w:style w:type="paragraph" w:customStyle="1" w:styleId="Pa3">
    <w:name w:val="Pa3"/>
    <w:basedOn w:val="Default"/>
    <w:next w:val="Default"/>
    <w:uiPriority w:val="99"/>
    <w:rsid w:val="00EC51E1"/>
    <w:pPr>
      <w:spacing w:line="241" w:lineRule="atLeast"/>
    </w:pPr>
    <w:rPr>
      <w:rFonts w:ascii="Bliss Pro" w:hAnsi="Bliss Pro"/>
      <w:color w:val="auto"/>
      <w:lang w:eastAsia="ru-RU"/>
    </w:rPr>
  </w:style>
  <w:style w:type="numbering" w:customStyle="1" w:styleId="2ff">
    <w:name w:val="Нет списка2"/>
    <w:next w:val="a4"/>
    <w:semiHidden/>
    <w:unhideWhenUsed/>
    <w:qFormat/>
    <w:rsid w:val="00EC51E1"/>
  </w:style>
  <w:style w:type="numbering" w:customStyle="1" w:styleId="3f9">
    <w:name w:val="Нет списка3"/>
    <w:next w:val="a4"/>
    <w:uiPriority w:val="99"/>
    <w:semiHidden/>
    <w:unhideWhenUsed/>
    <w:qFormat/>
    <w:rsid w:val="00EC51E1"/>
  </w:style>
  <w:style w:type="numbering" w:customStyle="1" w:styleId="4f0">
    <w:name w:val="Нет списка4"/>
    <w:next w:val="a4"/>
    <w:uiPriority w:val="99"/>
    <w:semiHidden/>
    <w:unhideWhenUsed/>
    <w:qFormat/>
    <w:rsid w:val="00EC51E1"/>
  </w:style>
  <w:style w:type="character" w:customStyle="1" w:styleId="A30">
    <w:name w:val="A3"/>
    <w:uiPriority w:val="99"/>
    <w:rsid w:val="00EC51E1"/>
    <w:rPr>
      <w:rFonts w:cs="Bliss Pro"/>
      <w:color w:val="211D1E"/>
      <w:sz w:val="16"/>
      <w:szCs w:val="16"/>
    </w:rPr>
  </w:style>
  <w:style w:type="paragraph" w:customStyle="1" w:styleId="xl3105">
    <w:name w:val="xl3105"/>
    <w:basedOn w:val="a0"/>
    <w:rsid w:val="00EC51E1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106">
    <w:name w:val="xl3106"/>
    <w:basedOn w:val="a0"/>
    <w:rsid w:val="00EC51E1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107">
    <w:name w:val="xl3107"/>
    <w:basedOn w:val="a0"/>
    <w:rsid w:val="00EC51E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3108">
    <w:name w:val="xl3108"/>
    <w:basedOn w:val="a0"/>
    <w:rsid w:val="00EC51E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109">
    <w:name w:val="xl3109"/>
    <w:basedOn w:val="a0"/>
    <w:rsid w:val="00EC51E1"/>
    <w:pPr>
      <w:shd w:val="clear" w:color="000000" w:fill="BFBFB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110">
    <w:name w:val="xl3110"/>
    <w:basedOn w:val="a0"/>
    <w:rsid w:val="00EC51E1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111">
    <w:name w:val="xl3111"/>
    <w:basedOn w:val="a0"/>
    <w:rsid w:val="00EC51E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112">
    <w:name w:val="xl3112"/>
    <w:basedOn w:val="a0"/>
    <w:rsid w:val="00EC51E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3113">
    <w:name w:val="xl3113"/>
    <w:basedOn w:val="a0"/>
    <w:rsid w:val="00EC51E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DD9C4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3114">
    <w:name w:val="xl3114"/>
    <w:basedOn w:val="a0"/>
    <w:rsid w:val="00EC51E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DD9C4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3115">
    <w:name w:val="xl3115"/>
    <w:basedOn w:val="a0"/>
    <w:rsid w:val="00EC51E1"/>
    <w:pPr>
      <w:shd w:val="clear" w:color="000000" w:fill="DDD9C4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116">
    <w:name w:val="xl3116"/>
    <w:basedOn w:val="a0"/>
    <w:rsid w:val="00EC51E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117">
    <w:name w:val="xl3117"/>
    <w:basedOn w:val="a0"/>
    <w:rsid w:val="00EC51E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DD9C4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118">
    <w:name w:val="xl3118"/>
    <w:basedOn w:val="a0"/>
    <w:rsid w:val="00EC51E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119">
    <w:name w:val="xl3119"/>
    <w:basedOn w:val="a0"/>
    <w:rsid w:val="00EC51E1"/>
    <w:pPr>
      <w:shd w:val="clear" w:color="000000" w:fill="FF000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120">
    <w:name w:val="xl3120"/>
    <w:basedOn w:val="a0"/>
    <w:rsid w:val="00EC51E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121">
    <w:name w:val="xl3121"/>
    <w:basedOn w:val="a0"/>
    <w:rsid w:val="00EC51E1"/>
    <w:pPr>
      <w:shd w:val="clear" w:color="000000" w:fill="FF000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122">
    <w:name w:val="xl3122"/>
    <w:basedOn w:val="a0"/>
    <w:rsid w:val="00EC51E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DD9C4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123">
    <w:name w:val="xl3123"/>
    <w:basedOn w:val="a0"/>
    <w:rsid w:val="00EC51E1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124">
    <w:name w:val="xl3124"/>
    <w:basedOn w:val="a0"/>
    <w:rsid w:val="00EC51E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125">
    <w:name w:val="xl3125"/>
    <w:basedOn w:val="a0"/>
    <w:rsid w:val="00EC51E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DD9C4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126">
    <w:name w:val="xl3126"/>
    <w:basedOn w:val="a0"/>
    <w:rsid w:val="00EC51E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127">
    <w:name w:val="xl3127"/>
    <w:basedOn w:val="a0"/>
    <w:rsid w:val="00EC51E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128">
    <w:name w:val="xl3128"/>
    <w:basedOn w:val="a0"/>
    <w:rsid w:val="00EC51E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ffff8">
    <w:name w:val="Placeholder Text"/>
    <w:basedOn w:val="a2"/>
    <w:uiPriority w:val="99"/>
    <w:semiHidden/>
    <w:qFormat/>
    <w:rsid w:val="00EC51E1"/>
    <w:rPr>
      <w:color w:val="808080"/>
    </w:rPr>
  </w:style>
  <w:style w:type="character" w:customStyle="1" w:styleId="blk">
    <w:name w:val="blk"/>
    <w:basedOn w:val="a2"/>
    <w:rsid w:val="00EC51E1"/>
  </w:style>
  <w:style w:type="character" w:customStyle="1" w:styleId="plainlinks">
    <w:name w:val="plainlinks"/>
    <w:basedOn w:val="a2"/>
    <w:rsid w:val="00EC51E1"/>
  </w:style>
  <w:style w:type="character" w:customStyle="1" w:styleId="3fa">
    <w:name w:val="Заголовок Знак3"/>
    <w:basedOn w:val="a2"/>
    <w:uiPriority w:val="10"/>
    <w:rsid w:val="00EC51E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2ff0">
    <w:name w:val="Заголовок Знак2"/>
    <w:basedOn w:val="a2"/>
    <w:uiPriority w:val="10"/>
    <w:rsid w:val="00EC51E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4f1">
    <w:name w:val="Заголовок Знак4"/>
    <w:basedOn w:val="a2"/>
    <w:uiPriority w:val="10"/>
    <w:rsid w:val="00EC51E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customStyle="1" w:styleId="xmsonormal">
    <w:name w:val="x_msonormal"/>
    <w:basedOn w:val="a0"/>
    <w:rsid w:val="00EC348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ff1">
    <w:name w:val="Неразрешенное упоминание2"/>
    <w:basedOn w:val="a2"/>
    <w:uiPriority w:val="99"/>
    <w:semiHidden/>
    <w:unhideWhenUsed/>
    <w:qFormat/>
    <w:rsid w:val="00C76226"/>
    <w:rPr>
      <w:color w:val="605E5C"/>
      <w:shd w:val="clear" w:color="auto" w:fill="E1DFDD"/>
    </w:rPr>
  </w:style>
  <w:style w:type="table" w:customStyle="1" w:styleId="3fb">
    <w:name w:val="Сетка таблицы3"/>
    <w:basedOn w:val="a3"/>
    <w:next w:val="af7"/>
    <w:uiPriority w:val="59"/>
    <w:rsid w:val="004D2B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f2">
    <w:name w:val="Сетка таблицы4"/>
    <w:basedOn w:val="a3"/>
    <w:next w:val="af7"/>
    <w:uiPriority w:val="59"/>
    <w:rsid w:val="004D2B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f">
    <w:name w:val="Сетка таблицы5"/>
    <w:basedOn w:val="a3"/>
    <w:next w:val="af7"/>
    <w:uiPriority w:val="59"/>
    <w:rsid w:val="0033705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75pt">
    <w:name w:val="Основной текст + 7;5 pt;Полужирный"/>
    <w:basedOn w:val="ae"/>
    <w:rsid w:val="0033705D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15"/>
      <w:szCs w:val="15"/>
      <w:shd w:val="clear" w:color="auto" w:fill="FFFFFF"/>
      <w:lang w:val="ru-RU"/>
    </w:rPr>
  </w:style>
  <w:style w:type="character" w:customStyle="1" w:styleId="85pt">
    <w:name w:val="Основной текст + 8;5 pt"/>
    <w:basedOn w:val="ae"/>
    <w:rsid w:val="0033705D"/>
    <w:rPr>
      <w:rFonts w:ascii="Times New Roman" w:eastAsia="Times New Roman" w:hAnsi="Times New Roman" w:cs="Times New Roman"/>
      <w:color w:val="000000"/>
      <w:spacing w:val="0"/>
      <w:w w:val="100"/>
      <w:position w:val="0"/>
      <w:sz w:val="17"/>
      <w:szCs w:val="17"/>
      <w:shd w:val="clear" w:color="auto" w:fill="FFFFFF"/>
      <w:lang w:val="ru-RU"/>
    </w:rPr>
  </w:style>
  <w:style w:type="paragraph" w:customStyle="1" w:styleId="xdefault">
    <w:name w:val="x_default"/>
    <w:basedOn w:val="a0"/>
    <w:rsid w:val="002155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fc">
    <w:name w:val="Неразрешенное упоминание3"/>
    <w:basedOn w:val="a2"/>
    <w:uiPriority w:val="99"/>
    <w:semiHidden/>
    <w:unhideWhenUsed/>
    <w:qFormat/>
    <w:rsid w:val="00BA3EF2"/>
    <w:rPr>
      <w:color w:val="605E5C"/>
      <w:shd w:val="clear" w:color="auto" w:fill="E1DFDD"/>
    </w:rPr>
  </w:style>
  <w:style w:type="paragraph" w:customStyle="1" w:styleId="dz">
    <w:name w:val="dz .."/>
    <w:basedOn w:val="a0"/>
    <w:qFormat/>
    <w:rsid w:val="009A4648"/>
    <w:pPr>
      <w:spacing w:after="0"/>
      <w:jc w:val="right"/>
    </w:pPr>
    <w:rPr>
      <w:rFonts w:ascii="Arial" w:hAnsi="Arial" w:cs="Arial"/>
      <w:noProof/>
      <w:sz w:val="32"/>
      <w:szCs w:val="32"/>
      <w:lang w:val="en-US" w:eastAsia="ru-RU"/>
    </w:rPr>
  </w:style>
  <w:style w:type="paragraph" w:customStyle="1" w:styleId="ConsNormal">
    <w:name w:val="ConsNormal"/>
    <w:rsid w:val="00955149"/>
    <w:pPr>
      <w:widowControl w:val="0"/>
      <w:autoSpaceDE w:val="0"/>
      <w:autoSpaceDN w:val="0"/>
      <w:adjustRightInd w:val="0"/>
      <w:spacing w:after="0" w:line="240" w:lineRule="auto"/>
      <w:ind w:right="19772"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131276">
    <w:name w:val="Стиль Стиль 13 пт По ширине Первая строка:  127 см Перед:  6 пт + П..."/>
    <w:basedOn w:val="a0"/>
    <w:rsid w:val="007B0A10"/>
    <w:pPr>
      <w:shd w:val="clear" w:color="auto" w:fill="FFFFFF"/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character" w:customStyle="1" w:styleId="af1">
    <w:name w:val="Табличный Знак"/>
    <w:link w:val="af0"/>
    <w:rsid w:val="00F85513"/>
    <w:rPr>
      <w:rFonts w:ascii="Calibri" w:eastAsia="Calibri" w:hAnsi="Calibri" w:cs="Times New Roman"/>
      <w:color w:val="000000"/>
      <w:sz w:val="20"/>
      <w:szCs w:val="20"/>
    </w:rPr>
  </w:style>
  <w:style w:type="paragraph" w:customStyle="1" w:styleId="105">
    <w:name w:val="_Обычный_табл_10пт_по центу"/>
    <w:basedOn w:val="a0"/>
    <w:link w:val="106"/>
    <w:qFormat/>
    <w:rsid w:val="00F85513"/>
    <w:pPr>
      <w:spacing w:after="0" w:line="240" w:lineRule="auto"/>
      <w:jc w:val="center"/>
    </w:pPr>
    <w:rPr>
      <w:rFonts w:ascii="Arial" w:hAnsi="Arial" w:cs="Times New Roman"/>
      <w:iCs/>
      <w:sz w:val="20"/>
      <w:szCs w:val="20"/>
      <w:lang w:val="x-none"/>
    </w:rPr>
  </w:style>
  <w:style w:type="character" w:customStyle="1" w:styleId="106">
    <w:name w:val="_Обычный_табл_10пт_по центу Знак"/>
    <w:link w:val="105"/>
    <w:rsid w:val="00F85513"/>
    <w:rPr>
      <w:rFonts w:ascii="Arial" w:eastAsia="Calibri" w:hAnsi="Arial" w:cs="Times New Roman"/>
      <w:iCs/>
      <w:sz w:val="20"/>
      <w:szCs w:val="20"/>
      <w:lang w:val="x-none"/>
    </w:rPr>
  </w:style>
  <w:style w:type="paragraph" w:customStyle="1" w:styleId="affffff9">
    <w:name w:val="Нормальный (таблица)"/>
    <w:basedOn w:val="a0"/>
    <w:next w:val="a0"/>
    <w:uiPriority w:val="99"/>
    <w:rsid w:val="0067509A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Arial" w:eastAsiaTheme="minorEastAsia" w:hAnsi="Arial" w:cs="Arial"/>
      <w:sz w:val="26"/>
      <w:szCs w:val="26"/>
      <w:lang w:eastAsia="ru-RU"/>
    </w:rPr>
  </w:style>
  <w:style w:type="character" w:styleId="affffffa">
    <w:name w:val="footnote reference"/>
    <w:basedOn w:val="a2"/>
    <w:uiPriority w:val="99"/>
    <w:unhideWhenUsed/>
    <w:rsid w:val="00390D51"/>
    <w:rPr>
      <w:vertAlign w:val="superscript"/>
    </w:rPr>
  </w:style>
  <w:style w:type="paragraph" w:customStyle="1" w:styleId="2ff2">
    <w:name w:val="2"/>
    <w:basedOn w:val="a0"/>
    <w:next w:val="aff7"/>
    <w:qFormat/>
    <w:rsid w:val="00046DAD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numbering" w:customStyle="1" w:styleId="5f0">
    <w:name w:val="Нет списка5"/>
    <w:next w:val="a4"/>
    <w:uiPriority w:val="99"/>
    <w:semiHidden/>
    <w:qFormat/>
    <w:rsid w:val="00046DAD"/>
  </w:style>
  <w:style w:type="paragraph" w:customStyle="1" w:styleId="1ff2">
    <w:name w:val="1"/>
    <w:basedOn w:val="a0"/>
    <w:next w:val="aff7"/>
    <w:qFormat/>
    <w:rsid w:val="00046DAD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table" w:customStyle="1" w:styleId="6b">
    <w:name w:val="Сетка таблицы6"/>
    <w:basedOn w:val="a3"/>
    <w:next w:val="af7"/>
    <w:uiPriority w:val="59"/>
    <w:rsid w:val="00046DA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7">
    <w:name w:val="_Обычный_табл_10пт_по центру Знак"/>
    <w:basedOn w:val="a2"/>
    <w:link w:val="108"/>
    <w:locked/>
    <w:rsid w:val="004706A4"/>
    <w:rPr>
      <w:rFonts w:ascii="Arial" w:hAnsi="Arial" w:cs="Times New Roman"/>
      <w:iCs/>
      <w:sz w:val="20"/>
      <w:szCs w:val="20"/>
    </w:rPr>
  </w:style>
  <w:style w:type="paragraph" w:customStyle="1" w:styleId="108">
    <w:name w:val="_Обычный_табл_10пт_по центру"/>
    <w:basedOn w:val="a0"/>
    <w:link w:val="107"/>
    <w:qFormat/>
    <w:rsid w:val="004706A4"/>
    <w:pPr>
      <w:spacing w:after="0" w:line="240" w:lineRule="auto"/>
      <w:jc w:val="center"/>
    </w:pPr>
    <w:rPr>
      <w:rFonts w:ascii="Arial" w:eastAsiaTheme="minorHAnsi" w:hAnsi="Arial" w:cs="Times New Roman"/>
      <w:iCs/>
      <w:sz w:val="20"/>
      <w:szCs w:val="20"/>
    </w:rPr>
  </w:style>
  <w:style w:type="paragraph" w:customStyle="1" w:styleId="ConsPlusNonformat">
    <w:name w:val="ConsPlusNonformat"/>
    <w:uiPriority w:val="99"/>
    <w:rsid w:val="00F81C45"/>
    <w:pPr>
      <w:widowControl w:val="0"/>
      <w:autoSpaceDE w:val="0"/>
      <w:autoSpaceDN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styleId="affffffb">
    <w:name w:val="endnote reference"/>
    <w:basedOn w:val="a2"/>
    <w:uiPriority w:val="99"/>
    <w:semiHidden/>
    <w:unhideWhenUsed/>
    <w:rsid w:val="00AC3DF4"/>
    <w:rPr>
      <w:vertAlign w:val="superscript"/>
    </w:rPr>
  </w:style>
  <w:style w:type="paragraph" w:customStyle="1" w:styleId="xl169">
    <w:name w:val="xl169"/>
    <w:basedOn w:val="a0"/>
    <w:rsid w:val="009122B0"/>
    <w:pPr>
      <w:pBdr>
        <w:top w:val="single" w:sz="4" w:space="0" w:color="C0C0C0"/>
        <w:left w:val="single" w:sz="4" w:space="11" w:color="C0C0C0"/>
        <w:bottom w:val="single" w:sz="4" w:space="0" w:color="C0C0C0"/>
        <w:right w:val="single" w:sz="4" w:space="0" w:color="C0C0C0"/>
      </w:pBdr>
      <w:shd w:val="clear" w:color="000000" w:fill="E3FAFD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0">
    <w:name w:val="xl170"/>
    <w:basedOn w:val="a0"/>
    <w:rsid w:val="009122B0"/>
    <w:pPr>
      <w:pBdr>
        <w:left w:val="single" w:sz="4" w:space="0" w:color="C0C0C0"/>
        <w:bottom w:val="single" w:sz="4" w:space="0" w:color="C0C0C0"/>
        <w:right w:val="single" w:sz="4" w:space="0" w:color="C0C0C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1">
    <w:name w:val="xl171"/>
    <w:basedOn w:val="a0"/>
    <w:rsid w:val="009122B0"/>
    <w:pPr>
      <w:pBdr>
        <w:left w:val="single" w:sz="4" w:space="0" w:color="BFBFBF"/>
        <w:bottom w:val="single" w:sz="4" w:space="0" w:color="C0C0C0"/>
        <w:right w:val="single" w:sz="4" w:space="0" w:color="C0C0C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2">
    <w:name w:val="xl172"/>
    <w:basedOn w:val="a0"/>
    <w:rsid w:val="009122B0"/>
    <w:pPr>
      <w:pBdr>
        <w:top w:val="single" w:sz="4" w:space="0" w:color="C0C0C0"/>
        <w:left w:val="single" w:sz="4" w:space="0" w:color="BFBFBF"/>
        <w:right w:val="single" w:sz="4" w:space="0" w:color="C0C0C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FF0000"/>
      <w:sz w:val="2"/>
      <w:szCs w:val="2"/>
      <w:lang w:eastAsia="ru-RU"/>
    </w:rPr>
  </w:style>
  <w:style w:type="paragraph" w:customStyle="1" w:styleId="xl173">
    <w:name w:val="xl173"/>
    <w:basedOn w:val="a0"/>
    <w:rsid w:val="009122B0"/>
    <w:pPr>
      <w:pBdr>
        <w:left w:val="single" w:sz="4" w:space="0" w:color="BFBFBF"/>
        <w:bottom w:val="single" w:sz="4" w:space="0" w:color="C0C0C0"/>
        <w:right w:val="single" w:sz="4" w:space="0" w:color="C0C0C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FF0000"/>
      <w:sz w:val="2"/>
      <w:szCs w:val="2"/>
      <w:lang w:eastAsia="ru-RU"/>
    </w:rPr>
  </w:style>
  <w:style w:type="paragraph" w:customStyle="1" w:styleId="xl174">
    <w:name w:val="xl174"/>
    <w:basedOn w:val="a0"/>
    <w:rsid w:val="009122B0"/>
    <w:pPr>
      <w:pBdr>
        <w:left w:val="single" w:sz="4" w:space="0" w:color="C0C0C0"/>
        <w:bottom w:val="single" w:sz="4" w:space="0" w:color="C0C0C0"/>
        <w:right w:val="single" w:sz="4" w:space="0" w:color="C0C0C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"/>
      <w:szCs w:val="2"/>
      <w:lang w:eastAsia="ru-RU"/>
    </w:rPr>
  </w:style>
  <w:style w:type="character" w:customStyle="1" w:styleId="4f3">
    <w:name w:val="Неразрешенное упоминание4"/>
    <w:basedOn w:val="a2"/>
    <w:uiPriority w:val="99"/>
    <w:semiHidden/>
    <w:unhideWhenUsed/>
    <w:qFormat/>
    <w:rsid w:val="00752CC0"/>
    <w:rPr>
      <w:color w:val="605E5C"/>
      <w:shd w:val="clear" w:color="auto" w:fill="E1DFDD"/>
    </w:rPr>
  </w:style>
  <w:style w:type="character" w:customStyle="1" w:styleId="5f1">
    <w:name w:val="Неразрешенное упоминание5"/>
    <w:basedOn w:val="a2"/>
    <w:uiPriority w:val="99"/>
    <w:semiHidden/>
    <w:unhideWhenUsed/>
    <w:rsid w:val="0038300E"/>
    <w:rPr>
      <w:color w:val="605E5C"/>
      <w:shd w:val="clear" w:color="auto" w:fill="E1DFDD"/>
    </w:rPr>
  </w:style>
  <w:style w:type="character" w:customStyle="1" w:styleId="UnresolvedMention">
    <w:name w:val="Unresolved Mention"/>
    <w:basedOn w:val="a2"/>
    <w:uiPriority w:val="99"/>
    <w:semiHidden/>
    <w:unhideWhenUsed/>
    <w:rsid w:val="00915C72"/>
    <w:rPr>
      <w:color w:val="605E5C"/>
      <w:shd w:val="clear" w:color="auto" w:fill="E1DFDD"/>
    </w:rPr>
  </w:style>
  <w:style w:type="paragraph" w:customStyle="1" w:styleId="affffffc">
    <w:name w:val="ТС Текст"/>
    <w:basedOn w:val="a0"/>
    <w:link w:val="affffffd"/>
    <w:qFormat/>
    <w:rsid w:val="00026FCC"/>
    <w:pPr>
      <w:spacing w:after="0" w:line="360" w:lineRule="auto"/>
      <w:ind w:firstLine="567"/>
      <w:jc w:val="both"/>
    </w:pPr>
    <w:rPr>
      <w:rFonts w:ascii="Times New Roman" w:eastAsiaTheme="minorHAnsi" w:hAnsi="Times New Roman" w:cs="Times New Roman"/>
      <w:sz w:val="28"/>
      <w:szCs w:val="28"/>
    </w:rPr>
  </w:style>
  <w:style w:type="character" w:customStyle="1" w:styleId="affffffd">
    <w:name w:val="ТС Текст Знак"/>
    <w:basedOn w:val="a2"/>
    <w:link w:val="affffffc"/>
    <w:rsid w:val="00026FCC"/>
    <w:rPr>
      <w:rFonts w:ascii="Times New Roman" w:hAnsi="Times New Roman" w:cs="Times New Roman"/>
      <w:sz w:val="28"/>
      <w:szCs w:val="28"/>
    </w:rPr>
  </w:style>
  <w:style w:type="character" w:customStyle="1" w:styleId="affffffe">
    <w:name w:val="Подчеркнутый Знак"/>
    <w:basedOn w:val="a2"/>
    <w:link w:val="afffffff"/>
    <w:semiHidden/>
    <w:locked/>
    <w:rsid w:val="00026FCC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paragraph" w:customStyle="1" w:styleId="afffffff">
    <w:name w:val="Подчеркнутый"/>
    <w:basedOn w:val="a0"/>
    <w:link w:val="affffffe"/>
    <w:semiHidden/>
    <w:qFormat/>
    <w:rsid w:val="00026FCC"/>
    <w:pPr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character" w:customStyle="1" w:styleId="1ff3">
    <w:name w:val="Текст сноски Знак1"/>
    <w:basedOn w:val="a2"/>
    <w:uiPriority w:val="99"/>
    <w:semiHidden/>
    <w:rsid w:val="00026FCC"/>
    <w:rPr>
      <w:rFonts w:asciiTheme="minorHAnsi" w:eastAsiaTheme="minorHAnsi" w:hAnsiTheme="minorHAnsi" w:cstheme="minorBidi"/>
      <w:sz w:val="20"/>
      <w:szCs w:val="20"/>
      <w:lang w:eastAsia="en-US" w:bidi="ar-SA"/>
    </w:rPr>
  </w:style>
  <w:style w:type="paragraph" w:customStyle="1" w:styleId="afffffff0">
    <w:name w:val="Рисунок"/>
    <w:basedOn w:val="a0"/>
    <w:link w:val="afffffff1"/>
    <w:qFormat/>
    <w:rsid w:val="00026FCC"/>
    <w:pPr>
      <w:keepNext/>
      <w:spacing w:before="240" w:after="120" w:line="240" w:lineRule="auto"/>
      <w:ind w:right="170"/>
    </w:pPr>
    <w:rPr>
      <w:rFonts w:ascii="Times New Roman" w:eastAsiaTheme="minorHAnsi" w:hAnsi="Times New Roman" w:cstheme="minorBidi"/>
      <w:bCs/>
      <w:noProof/>
      <w:color w:val="000000" w:themeColor="text1"/>
      <w:sz w:val="20"/>
      <w:szCs w:val="20"/>
      <w:lang w:eastAsia="ru-RU"/>
    </w:rPr>
  </w:style>
  <w:style w:type="character" w:customStyle="1" w:styleId="afffffff1">
    <w:name w:val="Рисунок Знак"/>
    <w:basedOn w:val="a2"/>
    <w:link w:val="afffffff0"/>
    <w:rsid w:val="00026FCC"/>
    <w:rPr>
      <w:rFonts w:ascii="Times New Roman" w:hAnsi="Times New Roman"/>
      <w:bCs/>
      <w:noProof/>
      <w:color w:val="000000" w:themeColor="text1"/>
      <w:sz w:val="20"/>
      <w:szCs w:val="20"/>
      <w:lang w:eastAsia="ru-RU"/>
    </w:rPr>
  </w:style>
  <w:style w:type="paragraph" w:customStyle="1" w:styleId="afffffff2">
    <w:name w:val="Таблица название"/>
    <w:basedOn w:val="a0"/>
    <w:link w:val="afffffff3"/>
    <w:qFormat/>
    <w:rsid w:val="00026FCC"/>
    <w:pPr>
      <w:keepNext/>
      <w:suppressAutoHyphens/>
      <w:spacing w:before="240" w:after="120" w:line="240" w:lineRule="auto"/>
      <w:ind w:right="170"/>
    </w:pPr>
    <w:rPr>
      <w:rFonts w:ascii="Times New Roman" w:eastAsiaTheme="minorHAnsi" w:hAnsi="Times New Roman" w:cstheme="minorBidi"/>
      <w:bCs/>
      <w:color w:val="000000" w:themeColor="text1"/>
      <w:sz w:val="18"/>
      <w:szCs w:val="18"/>
    </w:rPr>
  </w:style>
  <w:style w:type="character" w:customStyle="1" w:styleId="afffffff3">
    <w:name w:val="Таблица название Знак"/>
    <w:basedOn w:val="a2"/>
    <w:link w:val="afffffff2"/>
    <w:rsid w:val="00026FCC"/>
    <w:rPr>
      <w:rFonts w:ascii="Times New Roman" w:hAnsi="Times New Roman"/>
      <w:bCs/>
      <w:color w:val="000000" w:themeColor="text1"/>
      <w:sz w:val="18"/>
      <w:szCs w:val="18"/>
    </w:rPr>
  </w:style>
  <w:style w:type="paragraph" w:customStyle="1" w:styleId="afffffff4">
    <w:name w:val="! Ссылка"/>
    <w:basedOn w:val="afffc"/>
    <w:qFormat/>
    <w:rsid w:val="00026FCC"/>
    <w:pPr>
      <w:suppressAutoHyphens/>
      <w:spacing w:before="0" w:after="0"/>
      <w:ind w:firstLine="0"/>
      <w:jc w:val="left"/>
    </w:pPr>
    <w:rPr>
      <w:rFonts w:eastAsiaTheme="minorHAnsi"/>
      <w:lang w:eastAsia="en-US"/>
    </w:rPr>
  </w:style>
  <w:style w:type="paragraph" w:customStyle="1" w:styleId="109">
    <w:name w:val="10 Таблица"/>
    <w:basedOn w:val="a0"/>
    <w:link w:val="10a"/>
    <w:qFormat/>
    <w:rsid w:val="00026FCC"/>
    <w:pPr>
      <w:spacing w:after="0" w:line="240" w:lineRule="auto"/>
      <w:jc w:val="center"/>
    </w:pPr>
    <w:rPr>
      <w:rFonts w:ascii="Times New Roman" w:eastAsiaTheme="minorHAnsi" w:hAnsi="Times New Roman" w:cs="Times New Roman"/>
      <w:sz w:val="20"/>
      <w:szCs w:val="20"/>
    </w:rPr>
  </w:style>
  <w:style w:type="character" w:customStyle="1" w:styleId="10a">
    <w:name w:val="10 Таблица Знак"/>
    <w:basedOn w:val="a2"/>
    <w:link w:val="109"/>
    <w:rsid w:val="00026FCC"/>
    <w:rPr>
      <w:rFonts w:ascii="Times New Roman" w:hAnsi="Times New Roman" w:cs="Times New Roman"/>
      <w:sz w:val="20"/>
      <w:szCs w:val="20"/>
    </w:rPr>
  </w:style>
  <w:style w:type="table" w:customStyle="1" w:styleId="530">
    <w:name w:val="Сетка таблицы53"/>
    <w:basedOn w:val="a3"/>
    <w:next w:val="af7"/>
    <w:uiPriority w:val="59"/>
    <w:rsid w:val="00026FC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fffff5">
    <w:name w:val="Ссылка"/>
    <w:basedOn w:val="afffc"/>
    <w:link w:val="afffffff6"/>
    <w:qFormat/>
    <w:rsid w:val="00357B3F"/>
    <w:pPr>
      <w:suppressAutoHyphens/>
      <w:spacing w:before="0" w:after="0"/>
      <w:ind w:firstLine="0"/>
    </w:pPr>
    <w:rPr>
      <w:rFonts w:eastAsiaTheme="minorHAnsi"/>
      <w:lang w:eastAsia="en-US"/>
    </w:rPr>
  </w:style>
  <w:style w:type="character" w:customStyle="1" w:styleId="afffffff6">
    <w:name w:val="Ссылка Знак"/>
    <w:basedOn w:val="1ff3"/>
    <w:link w:val="afffffff5"/>
    <w:rsid w:val="00357B3F"/>
    <w:rPr>
      <w:rFonts w:ascii="Times New Roman" w:eastAsiaTheme="minorHAnsi" w:hAnsi="Times New Roman" w:cs="Times New Roman"/>
      <w:sz w:val="20"/>
      <w:szCs w:val="20"/>
      <w:lang w:eastAsia="en-US" w:bidi="ar-SA"/>
    </w:rPr>
  </w:style>
  <w:style w:type="table" w:customStyle="1" w:styleId="500">
    <w:name w:val="Сетка таблицы50"/>
    <w:basedOn w:val="a3"/>
    <w:next w:val="af7"/>
    <w:uiPriority w:val="59"/>
    <w:rsid w:val="00CC52A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-">
    <w:name w:val="Интернет-ссылка"/>
    <w:basedOn w:val="a2"/>
    <w:uiPriority w:val="99"/>
    <w:rsid w:val="00B93726"/>
    <w:rPr>
      <w:color w:val="0066CC"/>
      <w:u w:val="single"/>
    </w:rPr>
  </w:style>
  <w:style w:type="character" w:customStyle="1" w:styleId="afffffff7">
    <w:name w:val="Основной текст + Курсив"/>
    <w:basedOn w:val="ae"/>
    <w:rsid w:val="00B93726"/>
    <w:rPr>
      <w:rFonts w:ascii="Times New Roman" w:eastAsia="Times New Roman" w:hAnsi="Times New Roman" w:cs="Times New Roman"/>
      <w:b w:val="0"/>
      <w:bCs w:val="0"/>
      <w:i/>
      <w:iCs/>
      <w:caps w:val="0"/>
      <w:smallCaps w:val="0"/>
      <w:strike w:val="0"/>
      <w:dstrike w:val="0"/>
      <w:color w:val="000000"/>
      <w:spacing w:val="0"/>
      <w:w w:val="100"/>
      <w:sz w:val="26"/>
      <w:szCs w:val="26"/>
      <w:u w:val="none"/>
      <w:shd w:val="clear" w:color="auto" w:fill="FFFFFF"/>
      <w:lang w:val="ru-RU" w:eastAsia="ru-RU" w:bidi="ru-RU"/>
    </w:rPr>
  </w:style>
  <w:style w:type="character" w:customStyle="1" w:styleId="125">
    <w:name w:val="Заголовок 1 Знак2"/>
    <w:basedOn w:val="ae"/>
    <w:qFormat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6"/>
      <w:szCs w:val="26"/>
      <w:u w:val="single"/>
      <w:shd w:val="clear" w:color="auto" w:fill="FFFFFF"/>
      <w:lang w:val="ru-RU" w:eastAsia="ru-RU" w:bidi="ru-RU"/>
    </w:rPr>
  </w:style>
  <w:style w:type="character" w:customStyle="1" w:styleId="11pt">
    <w:name w:val="Основной текст + 11 pt"/>
    <w:basedOn w:val="ae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2"/>
      <w:szCs w:val="22"/>
      <w:u w:val="none"/>
      <w:shd w:val="clear" w:color="auto" w:fill="FFFFFF"/>
      <w:lang w:val="ru-RU" w:eastAsia="ru-RU" w:bidi="ru-RU"/>
    </w:rPr>
  </w:style>
  <w:style w:type="character" w:customStyle="1" w:styleId="4pt1">
    <w:name w:val="Основной текст + 4 pt1"/>
    <w:basedOn w:val="ae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8"/>
      <w:szCs w:val="8"/>
      <w:u w:val="none"/>
      <w:shd w:val="clear" w:color="auto" w:fill="FFFFFF"/>
      <w:lang w:val="ru-RU" w:eastAsia="ru-RU" w:bidi="ru-RU"/>
    </w:rPr>
  </w:style>
  <w:style w:type="character" w:customStyle="1" w:styleId="Arial12pt">
    <w:name w:val="Основной текст + Arial;12 pt"/>
    <w:basedOn w:val="ae"/>
    <w:rsid w:val="00B93726"/>
    <w:rPr>
      <w:rFonts w:ascii="Arial" w:eastAsia="Arial" w:hAnsi="Arial" w:cs="Arial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4"/>
      <w:szCs w:val="24"/>
      <w:u w:val="none"/>
      <w:shd w:val="clear" w:color="auto" w:fill="FFFFFF"/>
      <w:lang w:val="ru-RU" w:eastAsia="ru-RU" w:bidi="ru-RU"/>
    </w:rPr>
  </w:style>
  <w:style w:type="character" w:customStyle="1" w:styleId="11pt2">
    <w:name w:val="Основной текст + 11 pt2"/>
    <w:basedOn w:val="ae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2"/>
      <w:szCs w:val="22"/>
      <w:u w:val="none"/>
      <w:shd w:val="clear" w:color="auto" w:fill="FFFFFF"/>
      <w:lang w:val="ru-RU" w:eastAsia="ru-RU" w:bidi="ru-RU"/>
    </w:rPr>
  </w:style>
  <w:style w:type="character" w:customStyle="1" w:styleId="11pt0">
    <w:name w:val="Основной текст + 11 pt;Полужирный"/>
    <w:basedOn w:val="ae"/>
    <w:rsid w:val="00B93726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22"/>
      <w:szCs w:val="22"/>
      <w:u w:val="none"/>
      <w:shd w:val="clear" w:color="auto" w:fill="FFFFFF"/>
      <w:lang w:val="ru-RU" w:eastAsia="ru-RU" w:bidi="ru-RU"/>
    </w:rPr>
  </w:style>
  <w:style w:type="character" w:customStyle="1" w:styleId="585pt">
    <w:name w:val="Основной текст (5) + 8;5 pt"/>
    <w:basedOn w:val="54"/>
    <w:rsid w:val="00B93726"/>
    <w:rPr>
      <w:rFonts w:ascii="Times New Roman" w:eastAsia="Times New Roman" w:hAnsi="Times New Roman" w:cs="Times New Roman"/>
      <w:b w:val="0"/>
      <w:bCs w:val="0"/>
      <w:i/>
      <w:iCs/>
      <w:caps w:val="0"/>
      <w:smallCaps w:val="0"/>
      <w:strike w:val="0"/>
      <w:dstrike w:val="0"/>
      <w:color w:val="000000"/>
      <w:spacing w:val="0"/>
      <w:w w:val="100"/>
      <w:sz w:val="17"/>
      <w:szCs w:val="17"/>
      <w:u w:val="none"/>
      <w:shd w:val="clear" w:color="auto" w:fill="FFFFFF"/>
      <w:lang w:val="ru-RU" w:eastAsia="ru-RU" w:bidi="ru-RU"/>
    </w:rPr>
  </w:style>
  <w:style w:type="character" w:customStyle="1" w:styleId="585pt1">
    <w:name w:val="Основной текст (5) + 8;5 pt1"/>
    <w:basedOn w:val="54"/>
    <w:rsid w:val="00B93726"/>
    <w:rPr>
      <w:rFonts w:ascii="Times New Roman" w:eastAsia="Times New Roman" w:hAnsi="Times New Roman" w:cs="Times New Roman"/>
      <w:b w:val="0"/>
      <w:bCs w:val="0"/>
      <w:i/>
      <w:iCs/>
      <w:caps w:val="0"/>
      <w:smallCaps w:val="0"/>
      <w:strike w:val="0"/>
      <w:dstrike w:val="0"/>
      <w:color w:val="000000"/>
      <w:spacing w:val="0"/>
      <w:w w:val="100"/>
      <w:sz w:val="17"/>
      <w:szCs w:val="17"/>
      <w:u w:val="none"/>
      <w:shd w:val="clear" w:color="auto" w:fill="FFFFFF"/>
      <w:lang w:val="ru-RU" w:eastAsia="ru-RU" w:bidi="ru-RU"/>
    </w:rPr>
  </w:style>
  <w:style w:type="character" w:customStyle="1" w:styleId="11pt1">
    <w:name w:val="Основной текст + 11 pt;Курсив;Малые прописные"/>
    <w:basedOn w:val="ae"/>
    <w:rsid w:val="00B93726"/>
    <w:rPr>
      <w:rFonts w:ascii="Times New Roman" w:eastAsia="Times New Roman" w:hAnsi="Times New Roman" w:cs="Times New Roman"/>
      <w:b w:val="0"/>
      <w:bCs w:val="0"/>
      <w:i/>
      <w:iCs/>
      <w:caps w:val="0"/>
      <w:smallCaps/>
      <w:strike w:val="0"/>
      <w:dstrike w:val="0"/>
      <w:color w:val="000000"/>
      <w:spacing w:val="0"/>
      <w:w w:val="100"/>
      <w:sz w:val="22"/>
      <w:szCs w:val="22"/>
      <w:u w:val="none"/>
      <w:shd w:val="clear" w:color="auto" w:fill="FFFFFF"/>
      <w:lang w:val="ru-RU" w:eastAsia="ru-RU" w:bidi="ru-RU"/>
    </w:rPr>
  </w:style>
  <w:style w:type="character" w:customStyle="1" w:styleId="11pt10">
    <w:name w:val="Основной текст + 11 pt1"/>
    <w:basedOn w:val="ae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2"/>
      <w:szCs w:val="22"/>
      <w:u w:val="none"/>
      <w:shd w:val="clear" w:color="auto" w:fill="FFFFFF"/>
      <w:lang w:val="ru-RU" w:eastAsia="ru-RU" w:bidi="ru-RU"/>
    </w:rPr>
  </w:style>
  <w:style w:type="character" w:customStyle="1" w:styleId="85pt0">
    <w:name w:val="Основной текст + 8;5 pt;Курсив"/>
    <w:basedOn w:val="ae"/>
    <w:rsid w:val="00B93726"/>
    <w:rPr>
      <w:rFonts w:ascii="Times New Roman" w:eastAsia="Times New Roman" w:hAnsi="Times New Roman" w:cs="Times New Roman"/>
      <w:b w:val="0"/>
      <w:bCs w:val="0"/>
      <w:i/>
      <w:iCs/>
      <w:caps w:val="0"/>
      <w:smallCaps w:val="0"/>
      <w:strike w:val="0"/>
      <w:dstrike w:val="0"/>
      <w:color w:val="000000"/>
      <w:spacing w:val="0"/>
      <w:w w:val="100"/>
      <w:sz w:val="17"/>
      <w:szCs w:val="17"/>
      <w:u w:val="none"/>
      <w:shd w:val="clear" w:color="auto" w:fill="FFFFFF"/>
      <w:lang w:val="ru-RU" w:eastAsia="ru-RU" w:bidi="ru-RU"/>
    </w:rPr>
  </w:style>
  <w:style w:type="character" w:customStyle="1" w:styleId="85pt1">
    <w:name w:val="Основной текст + 8;5 pt1"/>
    <w:basedOn w:val="ae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17"/>
      <w:szCs w:val="17"/>
      <w:u w:val="none"/>
      <w:shd w:val="clear" w:color="auto" w:fill="FFFFFF"/>
      <w:lang w:val="ru-RU" w:eastAsia="ru-RU" w:bidi="ru-RU"/>
    </w:rPr>
  </w:style>
  <w:style w:type="character" w:customStyle="1" w:styleId="1ff4">
    <w:name w:val="Заголовок №1 + Не курсив"/>
    <w:basedOn w:val="1a"/>
    <w:rsid w:val="00B93726"/>
    <w:rPr>
      <w:rFonts w:ascii="Times New Roman" w:eastAsia="Times New Roman" w:hAnsi="Times New Roman" w:cs="Times New Roman"/>
      <w:b w:val="0"/>
      <w:bCs w:val="0"/>
      <w:i/>
      <w:iCs/>
      <w:caps w:val="0"/>
      <w:smallCaps w:val="0"/>
      <w:strike w:val="0"/>
      <w:dstrike w:val="0"/>
      <w:color w:val="000000"/>
      <w:spacing w:val="0"/>
      <w:w w:val="100"/>
      <w:sz w:val="26"/>
      <w:szCs w:val="26"/>
      <w:u w:val="none"/>
      <w:shd w:val="clear" w:color="auto" w:fill="FFFFFF"/>
      <w:lang w:val="en-US" w:eastAsia="en-US" w:bidi="en-US"/>
    </w:rPr>
  </w:style>
  <w:style w:type="character" w:customStyle="1" w:styleId="7a">
    <w:name w:val="Подпись к картинке (7)_"/>
    <w:basedOn w:val="a2"/>
    <w:qFormat/>
    <w:rsid w:val="00B93726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sz w:val="22"/>
      <w:szCs w:val="22"/>
      <w:u w:val="none"/>
    </w:rPr>
  </w:style>
  <w:style w:type="character" w:customStyle="1" w:styleId="Arial95pt">
    <w:name w:val="Колонтитул + Arial;9;5 pt"/>
    <w:basedOn w:val="aff1"/>
    <w:rsid w:val="00B93726"/>
    <w:rPr>
      <w:rFonts w:ascii="Arial" w:eastAsia="Arial" w:hAnsi="Arial" w:cs="Arial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19"/>
      <w:szCs w:val="19"/>
      <w:u w:val="none"/>
      <w:shd w:val="clear" w:color="auto" w:fill="FFFFFF"/>
      <w:lang w:val="ru-RU" w:eastAsia="ru-RU" w:bidi="ru-RU"/>
    </w:rPr>
  </w:style>
  <w:style w:type="character" w:customStyle="1" w:styleId="11pt3">
    <w:name w:val="Колонтитул + 11 pt;Не полужирный"/>
    <w:basedOn w:val="aff1"/>
    <w:rsid w:val="00B93726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22"/>
      <w:szCs w:val="22"/>
      <w:u w:val="none"/>
      <w:shd w:val="clear" w:color="auto" w:fill="FFFFFF"/>
    </w:rPr>
  </w:style>
  <w:style w:type="character" w:customStyle="1" w:styleId="11pt4">
    <w:name w:val="Основной текст + 11 pt;Курсив"/>
    <w:basedOn w:val="ae"/>
    <w:rsid w:val="00B93726"/>
    <w:rPr>
      <w:rFonts w:ascii="Times New Roman" w:eastAsia="Times New Roman" w:hAnsi="Times New Roman" w:cs="Times New Roman"/>
      <w:b w:val="0"/>
      <w:bCs w:val="0"/>
      <w:i/>
      <w:iCs/>
      <w:caps w:val="0"/>
      <w:smallCaps w:val="0"/>
      <w:strike w:val="0"/>
      <w:dstrike w:val="0"/>
      <w:color w:val="000000"/>
      <w:spacing w:val="0"/>
      <w:w w:val="100"/>
      <w:sz w:val="22"/>
      <w:szCs w:val="22"/>
      <w:u w:val="none"/>
      <w:shd w:val="clear" w:color="auto" w:fill="FFFFFF"/>
      <w:lang w:val="ru-RU" w:eastAsia="ru-RU" w:bidi="ru-RU"/>
    </w:rPr>
  </w:style>
  <w:style w:type="character" w:customStyle="1" w:styleId="-1pt">
    <w:name w:val="Основной текст + Курсив;Интервал -1 pt"/>
    <w:basedOn w:val="ae"/>
    <w:rsid w:val="00B93726"/>
    <w:rPr>
      <w:rFonts w:ascii="Times New Roman" w:eastAsia="Times New Roman" w:hAnsi="Times New Roman" w:cs="Times New Roman"/>
      <w:b w:val="0"/>
      <w:bCs w:val="0"/>
      <w:i/>
      <w:iCs/>
      <w:caps w:val="0"/>
      <w:smallCaps w:val="0"/>
      <w:strike w:val="0"/>
      <w:dstrike w:val="0"/>
      <w:color w:val="000000"/>
      <w:spacing w:val="-30"/>
      <w:w w:val="100"/>
      <w:sz w:val="26"/>
      <w:szCs w:val="26"/>
      <w:u w:val="none"/>
      <w:shd w:val="clear" w:color="auto" w:fill="FFFFFF"/>
      <w:lang w:val="ru-RU" w:eastAsia="ru-RU" w:bidi="ru-RU"/>
    </w:rPr>
  </w:style>
  <w:style w:type="character" w:customStyle="1" w:styleId="10pt0">
    <w:name w:val="Основной текст + 10 pt;Полужирный"/>
    <w:basedOn w:val="ae"/>
    <w:rsid w:val="00B93726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20"/>
      <w:szCs w:val="20"/>
      <w:u w:val="none"/>
      <w:shd w:val="clear" w:color="auto" w:fill="FFFFFF"/>
      <w:lang w:val="ru-RU" w:eastAsia="ru-RU" w:bidi="ru-RU"/>
    </w:rPr>
  </w:style>
  <w:style w:type="character" w:customStyle="1" w:styleId="1ff5">
    <w:name w:val="!!!ТС 1. Знак"/>
    <w:basedOn w:val="a2"/>
    <w:qFormat/>
    <w:rsid w:val="00B93726"/>
    <w:rPr>
      <w:rFonts w:ascii="Times New Roman" w:eastAsia="Calibri" w:hAnsi="Times New Roman" w:cs="Times New Roman"/>
      <w:b/>
      <w:bCs/>
      <w:caps/>
      <w:color w:val="000000"/>
      <w:sz w:val="28"/>
      <w:szCs w:val="18"/>
      <w:lang w:eastAsia="en-US" w:bidi="ar-SA"/>
    </w:rPr>
  </w:style>
  <w:style w:type="character" w:customStyle="1" w:styleId="afffffff8">
    <w:name w:val="!!!ТС Основной текст Знак"/>
    <w:basedOn w:val="a2"/>
    <w:rsid w:val="00B93726"/>
    <w:rPr>
      <w:rFonts w:ascii="Times New Roman" w:eastAsiaTheme="minorHAnsi" w:hAnsi="Times New Roman" w:cs="Times New Roman"/>
      <w:sz w:val="28"/>
      <w:szCs w:val="28"/>
      <w:lang w:eastAsia="en-US" w:bidi="ar-SA"/>
    </w:rPr>
  </w:style>
  <w:style w:type="character" w:customStyle="1" w:styleId="117">
    <w:name w:val="!!!ТС 1.1. Знак"/>
    <w:basedOn w:val="a2"/>
    <w:qFormat/>
    <w:rsid w:val="00B93726"/>
    <w:rPr>
      <w:rFonts w:ascii="Times New Roman" w:eastAsiaTheme="minorHAnsi" w:hAnsi="Times New Roman" w:cstheme="minorBidi"/>
      <w:b/>
      <w:caps/>
      <w:color w:val="000000" w:themeColor="text1"/>
      <w:sz w:val="28"/>
      <w:szCs w:val="20"/>
      <w:lang w:eastAsia="en-US" w:bidi="ar-SA"/>
    </w:rPr>
  </w:style>
  <w:style w:type="character" w:customStyle="1" w:styleId="afffffff9">
    <w:name w:val="Привязка сноски"/>
    <w:rsid w:val="00B93726"/>
    <w:rPr>
      <w:vertAlign w:val="superscript"/>
    </w:rPr>
  </w:style>
  <w:style w:type="character" w:customStyle="1" w:styleId="FootnoteCharacters">
    <w:name w:val="Footnote Characters"/>
    <w:basedOn w:val="a2"/>
    <w:uiPriority w:val="99"/>
    <w:unhideWhenUsed/>
    <w:rsid w:val="00B93726"/>
    <w:rPr>
      <w:vertAlign w:val="superscript"/>
    </w:rPr>
  </w:style>
  <w:style w:type="character" w:customStyle="1" w:styleId="afffffffa">
    <w:name w:val="!!!ТС Абзац Знак"/>
    <w:basedOn w:val="a2"/>
    <w:rsid w:val="00B93726"/>
    <w:rPr>
      <w:rFonts w:ascii="Times New Roman" w:eastAsiaTheme="minorHAnsi" w:hAnsi="Times New Roman" w:cs="Times New Roman"/>
      <w:sz w:val="28"/>
      <w:szCs w:val="22"/>
      <w:lang w:eastAsia="en-US" w:bidi="ar-SA"/>
    </w:rPr>
  </w:style>
  <w:style w:type="character" w:customStyle="1" w:styleId="afffffffb">
    <w:name w:val="!!!ТС Ссылка Знак"/>
    <w:basedOn w:val="afffd"/>
    <w:rsid w:val="00B93726"/>
    <w:rPr>
      <w:rFonts w:ascii="Times New Roman" w:eastAsiaTheme="minorHAnsi" w:hAnsi="Times New Roman" w:cs="Times New Roman"/>
      <w:sz w:val="20"/>
      <w:szCs w:val="20"/>
      <w:lang w:eastAsia="en-US" w:bidi="ar-SA"/>
    </w:rPr>
  </w:style>
  <w:style w:type="character" w:customStyle="1" w:styleId="afffffffc">
    <w:name w:val="! Основной текст Знак"/>
    <w:basedOn w:val="a2"/>
    <w:rsid w:val="00B93726"/>
    <w:rPr>
      <w:rFonts w:ascii="Times New Roman" w:eastAsiaTheme="minorHAnsi" w:hAnsi="Times New Roman" w:cs="Times New Roman"/>
      <w:sz w:val="28"/>
      <w:szCs w:val="28"/>
      <w:lang w:eastAsia="en-US" w:bidi="ar-SA"/>
    </w:rPr>
  </w:style>
  <w:style w:type="character" w:customStyle="1" w:styleId="afffffffd">
    <w:name w:val="! Ссылка Знак"/>
    <w:basedOn w:val="afffd"/>
    <w:rsid w:val="00B93726"/>
    <w:rPr>
      <w:rFonts w:ascii="Times New Roman" w:eastAsiaTheme="minorHAnsi" w:hAnsi="Times New Roman" w:cs="Times New Roman"/>
      <w:sz w:val="20"/>
      <w:szCs w:val="20"/>
      <w:lang w:eastAsia="en-US" w:bidi="ar-SA"/>
    </w:rPr>
  </w:style>
  <w:style w:type="character" w:customStyle="1" w:styleId="afffffffe">
    <w:name w:val="ОсновнойЖирн Знак"/>
    <w:basedOn w:val="a2"/>
    <w:rsid w:val="00B93726"/>
    <w:rPr>
      <w:rFonts w:ascii="Times New Roman" w:eastAsiaTheme="minorHAnsi" w:hAnsi="Times New Roman" w:cs="Times New Roman"/>
      <w:b/>
      <w:sz w:val="28"/>
      <w:szCs w:val="22"/>
      <w:lang w:eastAsia="en-US" w:bidi="ar-SA"/>
    </w:rPr>
  </w:style>
  <w:style w:type="character" w:customStyle="1" w:styleId="affffffff">
    <w:name w:val="ПКР Перечень Знак"/>
    <w:basedOn w:val="a2"/>
    <w:rsid w:val="00B93726"/>
    <w:rPr>
      <w:rFonts w:ascii="Times New Roman" w:eastAsiaTheme="minorHAnsi" w:hAnsi="Times New Roman" w:cs="Times New Roman"/>
      <w:sz w:val="28"/>
      <w:szCs w:val="22"/>
      <w:lang w:eastAsia="en-US" w:bidi="ar-SA"/>
    </w:rPr>
  </w:style>
  <w:style w:type="character" w:customStyle="1" w:styleId="1111">
    <w:name w:val="!!!ТС 1.1.1.1. Знак"/>
    <w:basedOn w:val="a2"/>
    <w:rsid w:val="00B93726"/>
    <w:rPr>
      <w:rFonts w:ascii="Times New Roman" w:eastAsia="Times New Roman" w:hAnsi="Times New Roman" w:cs="Times New Roman"/>
      <w:b/>
      <w:color w:val="000000"/>
      <w:sz w:val="28"/>
      <w:lang w:bidi="ar-SA"/>
    </w:rPr>
  </w:style>
  <w:style w:type="character" w:customStyle="1" w:styleId="affffffff0">
    <w:name w:val="ТС Таблица Знак"/>
    <w:basedOn w:val="a2"/>
    <w:rsid w:val="00B93726"/>
    <w:rPr>
      <w:rFonts w:ascii="Times New Roman" w:eastAsiaTheme="minorHAnsi" w:hAnsi="Times New Roman" w:cs="Times New Roman"/>
      <w:sz w:val="20"/>
      <w:szCs w:val="20"/>
      <w:lang w:eastAsia="en-US" w:bidi="ar-SA"/>
    </w:rPr>
  </w:style>
  <w:style w:type="character" w:customStyle="1" w:styleId="affffffff1">
    <w:name w:val="!!!ТС ТабНаим. Знак"/>
    <w:basedOn w:val="a2"/>
    <w:rsid w:val="00B93726"/>
    <w:rPr>
      <w:rFonts w:ascii="Times New Roman" w:eastAsiaTheme="minorHAnsi" w:hAnsi="Times New Roman" w:cs="Times New Roman"/>
      <w:sz w:val="20"/>
      <w:szCs w:val="20"/>
      <w:lang w:eastAsia="en-US" w:bidi="ar-SA"/>
    </w:rPr>
  </w:style>
  <w:style w:type="character" w:customStyle="1" w:styleId="affffffff2">
    <w:name w:val="ТС Основной текст Знак"/>
    <w:basedOn w:val="afffffffe"/>
    <w:rsid w:val="00B93726"/>
    <w:rPr>
      <w:rFonts w:ascii="Times New Roman" w:eastAsiaTheme="minorHAnsi" w:hAnsi="Times New Roman" w:cs="Times New Roman"/>
      <w:b w:val="0"/>
      <w:color w:val="000000"/>
      <w:sz w:val="28"/>
      <w:szCs w:val="22"/>
      <w:lang w:eastAsia="en-US" w:bidi="ar-SA"/>
    </w:rPr>
  </w:style>
  <w:style w:type="character" w:customStyle="1" w:styleId="75pt0pt">
    <w:name w:val="Основной текст + 7;5 pt;Интервал 0 pt"/>
    <w:basedOn w:val="ae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15"/>
      <w:szCs w:val="15"/>
      <w:u w:val="none"/>
      <w:shd w:val="clear" w:color="auto" w:fill="FFFFFF"/>
      <w:lang w:val="ru-RU" w:eastAsia="ru-RU" w:bidi="ru-RU"/>
    </w:rPr>
  </w:style>
  <w:style w:type="character" w:customStyle="1" w:styleId="85pt0pt">
    <w:name w:val="Основной текст + 8;5 pt;Курсив;Интервал 0 pt"/>
    <w:basedOn w:val="ae"/>
    <w:rsid w:val="00B93726"/>
    <w:rPr>
      <w:rFonts w:ascii="Times New Roman" w:eastAsia="Times New Roman" w:hAnsi="Times New Roman" w:cs="Times New Roman"/>
      <w:b w:val="0"/>
      <w:bCs w:val="0"/>
      <w:i/>
      <w:iCs/>
      <w:caps w:val="0"/>
      <w:smallCaps w:val="0"/>
      <w:strike w:val="0"/>
      <w:dstrike w:val="0"/>
      <w:color w:val="000000"/>
      <w:spacing w:val="0"/>
      <w:w w:val="100"/>
      <w:sz w:val="17"/>
      <w:szCs w:val="17"/>
      <w:u w:val="none"/>
      <w:shd w:val="clear" w:color="auto" w:fill="FFFFFF"/>
      <w:lang w:val="ru-RU" w:eastAsia="ru-RU" w:bidi="ru-RU"/>
    </w:rPr>
  </w:style>
  <w:style w:type="character" w:customStyle="1" w:styleId="1195pt0pt75Exact">
    <w:name w:val="Основной текст (11) + 9;5 pt;Интервал 0 pt;Масштаб 75% Exact"/>
    <w:basedOn w:val="112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spacing w:val="13"/>
      <w:w w:val="75"/>
      <w:sz w:val="19"/>
      <w:szCs w:val="19"/>
      <w:u w:val="none"/>
      <w:shd w:val="clear" w:color="auto" w:fill="FFFFFF"/>
    </w:rPr>
  </w:style>
  <w:style w:type="character" w:customStyle="1" w:styleId="118">
    <w:name w:val="Титул 1.1 Знак"/>
    <w:basedOn w:val="a2"/>
    <w:rsid w:val="00B93726"/>
    <w:rPr>
      <w:rFonts w:ascii="Times New Roman" w:eastAsiaTheme="minorHAnsi" w:hAnsi="Times New Roman" w:cstheme="minorBidi"/>
      <w:b/>
      <w:caps/>
      <w:color w:val="000000"/>
      <w:sz w:val="28"/>
      <w:szCs w:val="20"/>
      <w:lang w:eastAsia="en-US" w:bidi="ar-SA"/>
    </w:rPr>
  </w:style>
  <w:style w:type="character" w:customStyle="1" w:styleId="1100">
    <w:name w:val="1 ТС 10Таблица Знак"/>
    <w:basedOn w:val="a2"/>
    <w:qFormat/>
    <w:rsid w:val="00B93726"/>
    <w:rPr>
      <w:rFonts w:ascii="Times New Roman" w:eastAsiaTheme="minorHAnsi" w:hAnsi="Times New Roman" w:cs="Times New Roman"/>
      <w:sz w:val="20"/>
      <w:szCs w:val="20"/>
      <w:lang w:eastAsia="en-US" w:bidi="ar-SA"/>
    </w:rPr>
  </w:style>
  <w:style w:type="character" w:customStyle="1" w:styleId="affffffff3">
    <w:name w:val="ТС Основной т Знак"/>
    <w:basedOn w:val="a2"/>
    <w:rsid w:val="00B93726"/>
    <w:rPr>
      <w:rFonts w:ascii="Times New Roman" w:eastAsiaTheme="minorHAnsi" w:hAnsi="Times New Roman" w:cs="Times New Roman"/>
      <w:sz w:val="28"/>
      <w:szCs w:val="28"/>
      <w:lang w:eastAsia="en-US" w:bidi="ar-SA"/>
    </w:rPr>
  </w:style>
  <w:style w:type="character" w:customStyle="1" w:styleId="1110">
    <w:name w:val="!!!ТС 1.1.1. Знак"/>
    <w:basedOn w:val="a2"/>
    <w:qFormat/>
    <w:rsid w:val="00B93726"/>
    <w:rPr>
      <w:rFonts w:ascii="Times New Roman" w:eastAsiaTheme="minorHAnsi" w:hAnsi="Times New Roman" w:cstheme="minorBidi"/>
      <w:b/>
      <w:caps/>
      <w:color w:val="000000" w:themeColor="text1"/>
      <w:sz w:val="28"/>
      <w:lang w:bidi="ar-SA"/>
    </w:rPr>
  </w:style>
  <w:style w:type="character" w:customStyle="1" w:styleId="119">
    <w:name w:val="ТС 1.1 Знак"/>
    <w:basedOn w:val="a2"/>
    <w:qFormat/>
    <w:rsid w:val="00B93726"/>
    <w:rPr>
      <w:rFonts w:ascii="Times New Roman" w:eastAsiaTheme="minorHAnsi" w:hAnsi="Times New Roman" w:cstheme="minorBidi"/>
      <w:b/>
      <w:caps/>
      <w:color w:val="000000"/>
      <w:sz w:val="28"/>
      <w:szCs w:val="20"/>
      <w:lang w:eastAsia="en-US" w:bidi="ar-SA"/>
    </w:rPr>
  </w:style>
  <w:style w:type="character" w:customStyle="1" w:styleId="105pt0pt">
    <w:name w:val="Основной текст + 10;5 pt;Интервал 0 pt"/>
    <w:basedOn w:val="ae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1"/>
      <w:szCs w:val="21"/>
      <w:u w:val="none"/>
      <w:shd w:val="clear" w:color="auto" w:fill="FFFFFF"/>
      <w:lang w:val="ru-RU" w:eastAsia="ru-RU" w:bidi="ru-RU"/>
    </w:rPr>
  </w:style>
  <w:style w:type="character" w:customStyle="1" w:styleId="105pt">
    <w:name w:val="Основной текст + 10;5 pt;Полужирный"/>
    <w:basedOn w:val="ae"/>
    <w:rsid w:val="00B93726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10"/>
      <w:w w:val="100"/>
      <w:sz w:val="21"/>
      <w:szCs w:val="21"/>
      <w:u w:val="none"/>
      <w:shd w:val="clear" w:color="auto" w:fill="FFFFFF"/>
      <w:lang w:val="ru-RU" w:eastAsia="ru-RU" w:bidi="ru-RU"/>
    </w:rPr>
  </w:style>
  <w:style w:type="character" w:customStyle="1" w:styleId="Tahoma10pt0pt">
    <w:name w:val="Основной текст + Tahoma;10 pt;Интервал 0 pt"/>
    <w:basedOn w:val="ae"/>
    <w:rsid w:val="00B93726"/>
    <w:rPr>
      <w:rFonts w:ascii="Tahoma" w:eastAsia="Tahoma" w:hAnsi="Tahoma" w:cs="Tahoma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0"/>
      <w:szCs w:val="20"/>
      <w:u w:val="none"/>
      <w:shd w:val="clear" w:color="auto" w:fill="FFFFFF"/>
      <w:lang w:val="ru-RU" w:eastAsia="ru-RU" w:bidi="ru-RU"/>
    </w:rPr>
  </w:style>
  <w:style w:type="character" w:customStyle="1" w:styleId="TimesNewRoman">
    <w:name w:val="Основной текст + Times New Roman;Полужирный"/>
    <w:basedOn w:val="ae"/>
    <w:rsid w:val="00B93726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14"/>
      <w:szCs w:val="14"/>
      <w:u w:val="none"/>
      <w:shd w:val="clear" w:color="auto" w:fill="FFFFFF"/>
      <w:lang w:val="ru-RU" w:eastAsia="ru-RU" w:bidi="ru-RU"/>
    </w:rPr>
  </w:style>
  <w:style w:type="character" w:customStyle="1" w:styleId="TimesNewRoman95pt">
    <w:name w:val="Основной текст + Times New Roman;9;5 pt"/>
    <w:basedOn w:val="ae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19"/>
      <w:szCs w:val="19"/>
      <w:u w:val="none"/>
      <w:shd w:val="clear" w:color="auto" w:fill="FFFFFF"/>
      <w:lang w:val="ru-RU" w:eastAsia="ru-RU" w:bidi="ru-RU"/>
    </w:rPr>
  </w:style>
  <w:style w:type="character" w:customStyle="1" w:styleId="9pt1">
    <w:name w:val="Основной текст + 9 pt;Полужирный"/>
    <w:basedOn w:val="ae"/>
    <w:rsid w:val="00B93726"/>
    <w:rPr>
      <w:rFonts w:ascii="Calibri" w:eastAsia="Calibri" w:hAnsi="Calibri" w:cs="Calibri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18"/>
      <w:szCs w:val="18"/>
      <w:u w:val="none"/>
      <w:shd w:val="clear" w:color="auto" w:fill="FFFFFF"/>
      <w:lang w:val="ru-RU" w:eastAsia="ru-RU" w:bidi="ru-RU"/>
    </w:rPr>
  </w:style>
  <w:style w:type="character" w:customStyle="1" w:styleId="TimesNewRoman0">
    <w:name w:val="Основной текст + Times New Roman"/>
    <w:basedOn w:val="ae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14"/>
      <w:szCs w:val="14"/>
      <w:u w:val="none"/>
      <w:shd w:val="clear" w:color="auto" w:fill="FFFFFF"/>
      <w:lang w:val="ru-RU" w:eastAsia="ru-RU" w:bidi="ru-RU"/>
    </w:rPr>
  </w:style>
  <w:style w:type="character" w:customStyle="1" w:styleId="TimesNewRoman95pt0">
    <w:name w:val="Основной текст + Times New Roman;9;5 pt;Полужирный"/>
    <w:basedOn w:val="ae"/>
    <w:rsid w:val="00B93726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19"/>
      <w:szCs w:val="19"/>
      <w:u w:val="none"/>
      <w:shd w:val="clear" w:color="auto" w:fill="FFFFFF"/>
      <w:lang w:val="ru-RU" w:eastAsia="ru-RU" w:bidi="ru-RU"/>
    </w:rPr>
  </w:style>
  <w:style w:type="character" w:customStyle="1" w:styleId="TimesNewRoman65pt">
    <w:name w:val="Основной текст + Times New Roman;6;5 pt;Полужирный"/>
    <w:basedOn w:val="ae"/>
    <w:rsid w:val="00B93726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13"/>
      <w:szCs w:val="13"/>
      <w:u w:val="none"/>
      <w:shd w:val="clear" w:color="auto" w:fill="FFFFFF"/>
      <w:lang w:val="ru-RU" w:eastAsia="ru-RU" w:bidi="ru-RU"/>
    </w:rPr>
  </w:style>
  <w:style w:type="character" w:customStyle="1" w:styleId="fontstyle01">
    <w:name w:val="fontstyle01"/>
    <w:basedOn w:val="a2"/>
    <w:rsid w:val="00B93726"/>
    <w:rPr>
      <w:rFonts w:ascii="Times New Roman" w:hAnsi="Times New Roman" w:cs="Times New Roman"/>
      <w:b w:val="0"/>
      <w:bCs w:val="0"/>
      <w:i w:val="0"/>
      <w:iCs w:val="0"/>
      <w:color w:val="000000"/>
      <w:sz w:val="28"/>
      <w:szCs w:val="28"/>
    </w:rPr>
  </w:style>
  <w:style w:type="character" w:customStyle="1" w:styleId="1ff6">
    <w:name w:val="ТС 1. Знак"/>
    <w:basedOn w:val="a2"/>
    <w:rsid w:val="00B93726"/>
    <w:rPr>
      <w:rFonts w:ascii="Times New Roman" w:eastAsiaTheme="minorHAnsi" w:hAnsi="Times New Roman" w:cs="Times New Roman"/>
      <w:b/>
      <w:color w:val="000000" w:themeColor="text1"/>
      <w:sz w:val="28"/>
      <w:szCs w:val="22"/>
      <w:lang w:eastAsia="en-US" w:bidi="ar-SA"/>
    </w:rPr>
  </w:style>
  <w:style w:type="character" w:customStyle="1" w:styleId="11a">
    <w:name w:val="ТС. 1.1. Знак"/>
    <w:basedOn w:val="a2"/>
    <w:qFormat/>
    <w:rsid w:val="00B93726"/>
    <w:rPr>
      <w:rFonts w:ascii="Times New Roman" w:eastAsiaTheme="minorHAnsi" w:hAnsi="Times New Roman" w:cstheme="minorBidi"/>
      <w:b/>
      <w:color w:val="000000" w:themeColor="text1"/>
      <w:sz w:val="28"/>
      <w:szCs w:val="20"/>
      <w:lang w:eastAsia="en-US" w:bidi="ar-SA"/>
    </w:rPr>
  </w:style>
  <w:style w:type="character" w:customStyle="1" w:styleId="1ff7">
    <w:name w:val="1 ТС Основной текст Знак"/>
    <w:basedOn w:val="a2"/>
    <w:qFormat/>
    <w:rsid w:val="00B93726"/>
    <w:rPr>
      <w:rFonts w:ascii="Times New Roman" w:eastAsiaTheme="minorHAnsi" w:hAnsi="Times New Roman" w:cs="Times New Roman"/>
      <w:color w:val="000000"/>
      <w:sz w:val="28"/>
      <w:szCs w:val="22"/>
      <w:lang w:eastAsia="en-US" w:bidi="ar-SA"/>
    </w:rPr>
  </w:style>
  <w:style w:type="character" w:customStyle="1" w:styleId="1ff8">
    <w:name w:val="1 ТС Подраздел Главы Знак"/>
    <w:basedOn w:val="a2"/>
    <w:qFormat/>
    <w:rsid w:val="00B93726"/>
    <w:rPr>
      <w:rFonts w:ascii="Times New Roman" w:eastAsiaTheme="minorHAnsi" w:hAnsi="Times New Roman" w:cstheme="minorBidi"/>
      <w:b/>
      <w:caps/>
      <w:color w:val="000000" w:themeColor="text1"/>
      <w:sz w:val="28"/>
      <w:szCs w:val="20"/>
      <w:lang w:eastAsia="en-US" w:bidi="ar-SA"/>
    </w:rPr>
  </w:style>
  <w:style w:type="character" w:customStyle="1" w:styleId="1112">
    <w:name w:val="1.1.1. Пункт Раздела Знак"/>
    <w:basedOn w:val="1ff8"/>
    <w:rsid w:val="00B93726"/>
    <w:rPr>
      <w:rFonts w:ascii="Times New Roman" w:eastAsiaTheme="minorHAnsi" w:hAnsi="Times New Roman" w:cstheme="minorBidi"/>
      <w:b/>
      <w:caps/>
      <w:color w:val="000000" w:themeColor="text1"/>
      <w:sz w:val="28"/>
      <w:szCs w:val="20"/>
      <w:lang w:eastAsia="en-US" w:bidi="ar-SA"/>
    </w:rPr>
  </w:style>
  <w:style w:type="character" w:customStyle="1" w:styleId="affffffff4">
    <w:name w:val="Таблица Наименование Знак"/>
    <w:basedOn w:val="a2"/>
    <w:rsid w:val="00B93726"/>
    <w:rPr>
      <w:rFonts w:ascii="Times New Roman" w:eastAsiaTheme="minorHAnsi" w:hAnsi="Times New Roman" w:cs="Times New Roman"/>
      <w:szCs w:val="28"/>
      <w:lang w:eastAsia="en-US" w:bidi="ar-SA"/>
    </w:rPr>
  </w:style>
  <w:style w:type="character" w:customStyle="1" w:styleId="11110">
    <w:name w:val="1.1.1.1 подпункт раздела Знак"/>
    <w:basedOn w:val="a2"/>
    <w:rsid w:val="00B93726"/>
    <w:rPr>
      <w:rFonts w:ascii="Times New Roman" w:eastAsiaTheme="minorHAnsi" w:hAnsi="Times New Roman" w:cs="Times New Roman"/>
      <w:i/>
      <w:sz w:val="28"/>
      <w:szCs w:val="28"/>
      <w:lang w:eastAsia="en-US" w:bidi="ar-SA"/>
    </w:rPr>
  </w:style>
  <w:style w:type="character" w:customStyle="1" w:styleId="affffffff5">
    <w:name w:val="ПКР Раздел Знак"/>
    <w:basedOn w:val="a2"/>
    <w:rsid w:val="00B93726"/>
    <w:rPr>
      <w:rFonts w:ascii="Times New Roman" w:eastAsiaTheme="minorHAnsi" w:hAnsi="Times New Roman" w:cs="Times New Roman"/>
      <w:sz w:val="28"/>
      <w:szCs w:val="22"/>
      <w:lang w:eastAsia="en-US" w:bidi="ar-SA"/>
    </w:rPr>
  </w:style>
  <w:style w:type="character" w:customStyle="1" w:styleId="affffffff6">
    <w:name w:val="Титул Знак"/>
    <w:basedOn w:val="a2"/>
    <w:rsid w:val="00B93726"/>
    <w:rPr>
      <w:rFonts w:ascii="Cambria" w:eastAsiaTheme="minorHAnsi" w:hAnsi="Cambria" w:cstheme="minorBidi"/>
      <w:b/>
      <w:caps/>
      <w:color w:val="1F497D"/>
      <w:sz w:val="32"/>
      <w:szCs w:val="32"/>
      <w:lang w:eastAsia="en-US" w:bidi="ar-SA"/>
    </w:rPr>
  </w:style>
  <w:style w:type="character" w:customStyle="1" w:styleId="affffffff7">
    <w:name w:val="Титул_мини Знак"/>
    <w:basedOn w:val="affffffff6"/>
    <w:rsid w:val="00B93726"/>
    <w:rPr>
      <w:rFonts w:ascii="Cambria" w:eastAsiaTheme="minorHAnsi" w:hAnsi="Cambria" w:cstheme="minorBidi"/>
      <w:b/>
      <w:caps/>
      <w:color w:val="1F497D"/>
      <w:sz w:val="20"/>
      <w:szCs w:val="20"/>
      <w:lang w:eastAsia="en-US" w:bidi="ar-SA"/>
    </w:rPr>
  </w:style>
  <w:style w:type="character" w:customStyle="1" w:styleId="affffffff8">
    <w:name w:val="НазваниеТабл Знак"/>
    <w:basedOn w:val="a2"/>
    <w:rsid w:val="00B93726"/>
    <w:rPr>
      <w:rFonts w:ascii="Times New Roman" w:eastAsiaTheme="minorHAnsi" w:hAnsi="Times New Roman" w:cs="Times New Roman"/>
      <w:b/>
      <w:color w:val="4F81BD"/>
      <w:szCs w:val="22"/>
      <w:lang w:eastAsia="en-US" w:bidi="ar-SA"/>
    </w:rPr>
  </w:style>
  <w:style w:type="character" w:customStyle="1" w:styleId="affffffff9">
    <w:name w:val="ЗагТабл Знак"/>
    <w:basedOn w:val="affffffff5"/>
    <w:rsid w:val="00B93726"/>
    <w:rPr>
      <w:rFonts w:ascii="Times New Roman" w:eastAsiaTheme="minorHAnsi" w:hAnsi="Times New Roman" w:cs="Times New Roman"/>
      <w:b/>
      <w:sz w:val="28"/>
      <w:szCs w:val="22"/>
      <w:lang w:eastAsia="en-US" w:bidi="ar-SA"/>
    </w:rPr>
  </w:style>
  <w:style w:type="character" w:customStyle="1" w:styleId="affffffffa">
    <w:name w:val="ТекстТабл Знак"/>
    <w:basedOn w:val="a2"/>
    <w:rsid w:val="00B93726"/>
    <w:rPr>
      <w:rFonts w:ascii="Times New Roman" w:eastAsiaTheme="minorHAnsi" w:hAnsi="Times New Roman" w:cs="Times New Roman"/>
      <w:sz w:val="22"/>
      <w:szCs w:val="22"/>
      <w:lang w:eastAsia="en-US" w:bidi="ar-SA"/>
    </w:rPr>
  </w:style>
  <w:style w:type="character" w:customStyle="1" w:styleId="affffffffb">
    <w:name w:val="ОснСписок Знак"/>
    <w:basedOn w:val="affffffff5"/>
    <w:rsid w:val="00B93726"/>
    <w:rPr>
      <w:rFonts w:ascii="Times New Roman" w:eastAsiaTheme="minorHAnsi" w:hAnsi="Times New Roman" w:cs="Times New Roman"/>
      <w:sz w:val="28"/>
      <w:szCs w:val="22"/>
      <w:lang w:eastAsia="en-US" w:bidi="ar-SA"/>
    </w:rPr>
  </w:style>
  <w:style w:type="character" w:customStyle="1" w:styleId="affffffffc">
    <w:name w:val="ПКР Таблицы Знак"/>
    <w:basedOn w:val="a2"/>
    <w:rsid w:val="00B93726"/>
    <w:rPr>
      <w:rFonts w:ascii="Times New Roman" w:eastAsiaTheme="minorHAnsi" w:hAnsi="Times New Roman" w:cs="Times New Roman"/>
      <w:lang w:eastAsia="en-US" w:bidi="ar-SA"/>
    </w:rPr>
  </w:style>
  <w:style w:type="character" w:customStyle="1" w:styleId="affffffffd">
    <w:name w:val="ПКР Основной текст Знак"/>
    <w:basedOn w:val="affffffff5"/>
    <w:rsid w:val="00B93726"/>
    <w:rPr>
      <w:rFonts w:ascii="Times New Roman" w:eastAsiaTheme="minorHAnsi" w:hAnsi="Times New Roman" w:cs="Times New Roman"/>
      <w:sz w:val="28"/>
      <w:szCs w:val="22"/>
      <w:lang w:eastAsia="en-US" w:bidi="ar-SA"/>
    </w:rPr>
  </w:style>
  <w:style w:type="character" w:customStyle="1" w:styleId="affffffffe">
    <w:name w:val="ПКР Наименование таблиц Знак"/>
    <w:basedOn w:val="afff5"/>
    <w:rsid w:val="00B93726"/>
    <w:rPr>
      <w:rFonts w:ascii="Times New Roman" w:eastAsiaTheme="minorHAnsi" w:hAnsi="Times New Roman" w:cs="Times New Roman"/>
      <w:b/>
      <w:bCs/>
      <w:i w:val="0"/>
      <w:iCs w:val="0"/>
      <w:noProof/>
      <w:color w:val="4F6228"/>
      <w:sz w:val="28"/>
      <w:szCs w:val="28"/>
      <w:lang w:eastAsia="en-US" w:bidi="ar-SA"/>
    </w:rPr>
  </w:style>
  <w:style w:type="character" w:customStyle="1" w:styleId="10b">
    <w:name w:val="Таблицы 10 Знак"/>
    <w:basedOn w:val="a2"/>
    <w:qFormat/>
    <w:rsid w:val="00B93726"/>
    <w:rPr>
      <w:rFonts w:ascii="Times New Roman" w:eastAsiaTheme="minorHAnsi" w:hAnsi="Times New Roman" w:cstheme="minorBidi"/>
      <w:sz w:val="20"/>
      <w:szCs w:val="20"/>
      <w:lang w:eastAsia="en-US" w:bidi="ar-SA"/>
    </w:rPr>
  </w:style>
  <w:style w:type="character" w:customStyle="1" w:styleId="afffffffff">
    <w:name w:val="Рисунок наименование Знак"/>
    <w:basedOn w:val="afffffffe"/>
    <w:rsid w:val="00B93726"/>
    <w:rPr>
      <w:rFonts w:ascii="Times New Roman" w:eastAsiaTheme="minorHAnsi" w:hAnsi="Times New Roman" w:cs="Times New Roman"/>
      <w:b w:val="0"/>
      <w:color w:val="000000"/>
      <w:sz w:val="28"/>
      <w:szCs w:val="22"/>
      <w:lang w:eastAsia="en-US" w:bidi="ar-SA"/>
    </w:rPr>
  </w:style>
  <w:style w:type="character" w:customStyle="1" w:styleId="10c">
    <w:name w:val="!!!ТС 10Внутри таблицы Знак"/>
    <w:basedOn w:val="10b"/>
    <w:link w:val="10d"/>
    <w:qFormat/>
    <w:rsid w:val="00B93726"/>
    <w:rPr>
      <w:rFonts w:ascii="Times New Roman" w:eastAsiaTheme="minorEastAsia" w:hAnsi="Times New Roman" w:cs="Times New Roman"/>
      <w:sz w:val="20"/>
      <w:szCs w:val="20"/>
      <w:lang w:eastAsia="en-US" w:bidi="ar-SA"/>
    </w:rPr>
  </w:style>
  <w:style w:type="character" w:customStyle="1" w:styleId="afffffffff0">
    <w:name w:val="!!!ТС ТабСодержание. Знак"/>
    <w:basedOn w:val="a2"/>
    <w:rsid w:val="00B93726"/>
    <w:rPr>
      <w:rFonts w:ascii="Times New Roman" w:eastAsia="Calibri" w:hAnsi="Times New Roman" w:cs="Times New Roman"/>
      <w:sz w:val="20"/>
      <w:szCs w:val="20"/>
      <w:lang w:eastAsia="en-US" w:bidi="ar-SA"/>
    </w:rPr>
  </w:style>
  <w:style w:type="character" w:customStyle="1" w:styleId="afffffffff1">
    <w:name w:val="! Рисунок. Таблица. Знак"/>
    <w:basedOn w:val="afff5"/>
    <w:rsid w:val="00B93726"/>
    <w:rPr>
      <w:rFonts w:ascii="Times New Roman" w:eastAsiaTheme="minorHAnsi" w:hAnsi="Times New Roman" w:cstheme="minorBidi"/>
      <w:b/>
      <w:bCs/>
      <w:i w:val="0"/>
      <w:iCs w:val="0"/>
      <w:noProof/>
      <w:color w:val="000000" w:themeColor="text1"/>
      <w:sz w:val="18"/>
      <w:szCs w:val="18"/>
      <w:lang w:eastAsia="en-US" w:bidi="ar-SA"/>
    </w:rPr>
  </w:style>
  <w:style w:type="character" w:customStyle="1" w:styleId="afffffffff2">
    <w:name w:val="ТС ТАблица Знак"/>
    <w:basedOn w:val="afffffffe"/>
    <w:rsid w:val="00B93726"/>
    <w:rPr>
      <w:rFonts w:ascii="Times New Roman" w:eastAsiaTheme="minorHAnsi" w:hAnsi="Times New Roman" w:cs="Times New Roman"/>
      <w:b/>
      <w:color w:val="000000" w:themeColor="text1"/>
      <w:sz w:val="20"/>
      <w:szCs w:val="20"/>
      <w:lang w:eastAsia="en-US" w:bidi="ar-SA"/>
    </w:rPr>
  </w:style>
  <w:style w:type="character" w:customStyle="1" w:styleId="afffffffff3">
    <w:name w:val="ТС Наименование таблиц Знак"/>
    <w:basedOn w:val="afffffffe"/>
    <w:rsid w:val="00B93726"/>
    <w:rPr>
      <w:rFonts w:ascii="Times New Roman" w:eastAsiaTheme="minorHAnsi" w:hAnsi="Times New Roman" w:cs="Times New Roman"/>
      <w:b w:val="0"/>
      <w:color w:val="000000" w:themeColor="text1"/>
      <w:sz w:val="28"/>
      <w:szCs w:val="22"/>
      <w:lang w:eastAsia="en-US" w:bidi="ar-SA"/>
    </w:rPr>
  </w:style>
  <w:style w:type="character" w:customStyle="1" w:styleId="afffffffff4">
    <w:name w:val="Привязка концевой сноски"/>
    <w:rsid w:val="00B93726"/>
    <w:rPr>
      <w:vertAlign w:val="superscript"/>
    </w:rPr>
  </w:style>
  <w:style w:type="character" w:customStyle="1" w:styleId="EndnoteCharacters">
    <w:name w:val="Endnote Characters"/>
    <w:basedOn w:val="a2"/>
    <w:uiPriority w:val="99"/>
    <w:semiHidden/>
    <w:unhideWhenUsed/>
    <w:qFormat/>
    <w:rsid w:val="00B93726"/>
    <w:rPr>
      <w:vertAlign w:val="superscript"/>
    </w:rPr>
  </w:style>
  <w:style w:type="character" w:customStyle="1" w:styleId="1ff9">
    <w:name w:val="1 Заголовок Знак"/>
    <w:basedOn w:val="10"/>
    <w:link w:val="11b"/>
    <w:qFormat/>
    <w:rsid w:val="00B93726"/>
    <w:rPr>
      <w:rFonts w:ascii="Arial Narrow" w:eastAsiaTheme="majorEastAsia" w:hAnsi="Arial Narrow" w:cstheme="majorBidi"/>
      <w:b/>
      <w:bCs w:val="0"/>
      <w:color w:val="365F91" w:themeColor="accent1" w:themeShade="BF"/>
      <w:sz w:val="32"/>
      <w:szCs w:val="32"/>
      <w:lang w:val="en-US" w:eastAsia="ru-RU"/>
    </w:rPr>
  </w:style>
  <w:style w:type="character" w:customStyle="1" w:styleId="1ffa">
    <w:name w:val="Сильная ссылка1"/>
    <w:basedOn w:val="a2"/>
    <w:uiPriority w:val="32"/>
    <w:qFormat/>
    <w:rsid w:val="00B93726"/>
    <w:rPr>
      <w:b/>
      <w:bCs/>
      <w:smallCaps/>
      <w:color w:val="4F81BD"/>
      <w:spacing w:val="5"/>
    </w:rPr>
  </w:style>
  <w:style w:type="character" w:customStyle="1" w:styleId="1ffb">
    <w:name w:val="Слабая ссылка1"/>
    <w:basedOn w:val="a2"/>
    <w:link w:val="11c"/>
    <w:uiPriority w:val="31"/>
    <w:qFormat/>
    <w:rsid w:val="00B93726"/>
    <w:rPr>
      <w:smallCaps/>
      <w:color w:val="5A5A5A"/>
    </w:rPr>
  </w:style>
  <w:style w:type="character" w:customStyle="1" w:styleId="1ffc">
    <w:name w:val="Сильное выделение1"/>
    <w:basedOn w:val="a2"/>
    <w:uiPriority w:val="21"/>
    <w:rsid w:val="00B93726"/>
    <w:rPr>
      <w:i/>
      <w:iCs/>
      <w:color w:val="4F81BD"/>
    </w:rPr>
  </w:style>
  <w:style w:type="character" w:customStyle="1" w:styleId="1ffd">
    <w:name w:val="Слабое выделение1"/>
    <w:basedOn w:val="a2"/>
    <w:uiPriority w:val="19"/>
    <w:rsid w:val="00B93726"/>
    <w:rPr>
      <w:i/>
      <w:iCs/>
      <w:color w:val="404040"/>
    </w:rPr>
  </w:style>
  <w:style w:type="character" w:customStyle="1" w:styleId="afffffffff5">
    <w:name w:val="РАЗДЕЛ Знак"/>
    <w:basedOn w:val="affff8"/>
    <w:rsid w:val="00B93726"/>
    <w:rPr>
      <w:rFonts w:ascii="Arial Narrow" w:eastAsia="Times New Roman" w:hAnsi="Arial Narrow" w:cs="Times New Roman"/>
      <w:b w:val="0"/>
      <w:bCs w:val="0"/>
      <w:i/>
      <w:iCs/>
      <w:color w:val="4F81BD"/>
      <w:sz w:val="26"/>
    </w:rPr>
  </w:style>
  <w:style w:type="character" w:customStyle="1" w:styleId="afffffffff6">
    <w:name w:val="Подраздел Знак"/>
    <w:basedOn w:val="10"/>
    <w:rsid w:val="00B93726"/>
    <w:rPr>
      <w:rFonts w:ascii="Arial Narrow" w:eastAsiaTheme="majorEastAsia" w:hAnsi="Arial Narrow" w:cstheme="majorBidi"/>
      <w:b/>
      <w:bCs w:val="0"/>
      <w:i/>
      <w:color w:val="365F91" w:themeColor="accent1" w:themeShade="BF"/>
      <w:sz w:val="28"/>
      <w:szCs w:val="32"/>
      <w:lang w:val="en-US" w:eastAsia="en-US" w:bidi="ar-SA"/>
    </w:rPr>
  </w:style>
  <w:style w:type="character" w:customStyle="1" w:styleId="afffffffff7">
    <w:name w:val="подписи к выделениям Знак"/>
    <w:basedOn w:val="a2"/>
    <w:rsid w:val="00B93726"/>
    <w:rPr>
      <w:rFonts w:ascii="Arial Narrow" w:eastAsia="Times New Roman" w:hAnsi="Arial Narrow" w:cs="Times New Roman"/>
      <w:b/>
      <w:i/>
      <w:color w:val="365F91" w:themeColor="accent1" w:themeShade="BF"/>
      <w:lang w:bidi="ar-SA"/>
    </w:rPr>
  </w:style>
  <w:style w:type="character" w:customStyle="1" w:styleId="afffffffff8">
    <w:name w:val="Таблица Знак"/>
    <w:basedOn w:val="ad"/>
    <w:rsid w:val="00B93726"/>
    <w:rPr>
      <w:rFonts w:ascii="Arial Narrow" w:eastAsiaTheme="minorHAnsi" w:hAnsi="Arial Narrow" w:cstheme="minorBidi"/>
      <w:sz w:val="26"/>
      <w:szCs w:val="22"/>
      <w:lang w:eastAsia="en-US" w:bidi="ar-SA"/>
    </w:rPr>
  </w:style>
  <w:style w:type="character" w:customStyle="1" w:styleId="afffffffff9">
    <w:name w:val="Ссылки Знак"/>
    <w:basedOn w:val="ad"/>
    <w:rsid w:val="00B93726"/>
    <w:rPr>
      <w:rFonts w:ascii="Times New Roman" w:eastAsiaTheme="minorHAnsi" w:hAnsi="Times New Roman" w:cstheme="minorBidi"/>
      <w:sz w:val="20"/>
      <w:szCs w:val="22"/>
      <w:lang w:eastAsia="en-US" w:bidi="ar-SA"/>
    </w:rPr>
  </w:style>
  <w:style w:type="character" w:customStyle="1" w:styleId="1ffe">
    <w:name w:val="Подзаголовок 1 Знак"/>
    <w:basedOn w:val="ad"/>
    <w:rsid w:val="00B93726"/>
    <w:rPr>
      <w:rFonts w:ascii="Arial Narrow" w:eastAsia="Times New Roman" w:hAnsi="Arial Narrow" w:cs="Times New Roman"/>
      <w:b/>
      <w:bCs/>
      <w:i/>
      <w:color w:val="365F91" w:themeColor="accent1" w:themeShade="BF"/>
      <w:sz w:val="26"/>
      <w:szCs w:val="22"/>
      <w:lang w:eastAsia="en-US" w:bidi="ar-SA"/>
    </w:rPr>
  </w:style>
  <w:style w:type="character" w:customStyle="1" w:styleId="font271">
    <w:name w:val="font271"/>
    <w:basedOn w:val="a2"/>
    <w:rsid w:val="00B93726"/>
    <w:rPr>
      <w:rFonts w:ascii="Calibri" w:hAnsi="Calibri"/>
      <w:b w:val="0"/>
      <w:bCs w:val="0"/>
      <w:i/>
      <w:iCs/>
      <w:strike w:val="0"/>
      <w:dstrike w:val="0"/>
      <w:color w:val="000000"/>
      <w:sz w:val="20"/>
      <w:szCs w:val="20"/>
      <w:u w:val="none"/>
      <w:effect w:val="none"/>
    </w:rPr>
  </w:style>
  <w:style w:type="character" w:customStyle="1" w:styleId="font281">
    <w:name w:val="font281"/>
    <w:basedOn w:val="a2"/>
    <w:rsid w:val="00B93726"/>
    <w:rPr>
      <w:rFonts w:ascii="Calibri" w:hAnsi="Calibri"/>
      <w:b w:val="0"/>
      <w:bCs w:val="0"/>
      <w:i w:val="0"/>
      <w:iCs w:val="0"/>
      <w:strike w:val="0"/>
      <w:dstrike w:val="0"/>
      <w:color w:val="000000"/>
      <w:sz w:val="20"/>
      <w:szCs w:val="20"/>
      <w:u w:val="none"/>
      <w:effect w:val="none"/>
    </w:rPr>
  </w:style>
  <w:style w:type="character" w:customStyle="1" w:styleId="font241">
    <w:name w:val="font241"/>
    <w:basedOn w:val="a2"/>
    <w:rsid w:val="00B93726"/>
    <w:rPr>
      <w:rFonts w:ascii="Times New Roman" w:hAnsi="Times New Roman" w:cs="Times New Roman"/>
      <w:b w:val="0"/>
      <w:bCs w:val="0"/>
      <w:i w:val="0"/>
      <w:iCs w:val="0"/>
      <w:strike w:val="0"/>
      <w:dstrike w:val="0"/>
      <w:color w:val="auto"/>
      <w:sz w:val="20"/>
      <w:szCs w:val="20"/>
      <w:u w:val="none"/>
      <w:effect w:val="none"/>
    </w:rPr>
  </w:style>
  <w:style w:type="character" w:customStyle="1" w:styleId="Sh">
    <w:name w:val="Sh Рисунок и таблица Знак"/>
    <w:basedOn w:val="a2"/>
    <w:rsid w:val="00B93726"/>
    <w:rPr>
      <w:rFonts w:ascii="Times New Roman" w:eastAsia="Times New Roman" w:hAnsi="Times New Roman" w:cs="Times New Roman"/>
      <w:b/>
      <w:bCs/>
      <w:iCs/>
      <w:color w:val="7030A0"/>
      <w:sz w:val="26"/>
      <w:lang w:eastAsia="en-US" w:bidi="ar-SA"/>
    </w:rPr>
  </w:style>
  <w:style w:type="character" w:customStyle="1" w:styleId="afffffffffa">
    <w:name w:val="ОснТекст Знак"/>
    <w:basedOn w:val="a2"/>
    <w:rsid w:val="00B93726"/>
    <w:rPr>
      <w:rFonts w:ascii="Times New Roman" w:eastAsiaTheme="minorHAnsi" w:hAnsi="Times New Roman" w:cstheme="minorBidi"/>
      <w:sz w:val="28"/>
      <w:szCs w:val="22"/>
      <w:lang w:eastAsia="en-US" w:bidi="ar-SA"/>
    </w:rPr>
  </w:style>
  <w:style w:type="character" w:customStyle="1" w:styleId="Sh0">
    <w:name w:val="ShТаблица схемы Знак"/>
    <w:basedOn w:val="a2"/>
    <w:rsid w:val="00B93726"/>
    <w:rPr>
      <w:rFonts w:ascii="Times New Roman" w:eastAsia="Calibri" w:hAnsi="Times New Roman" w:cstheme="minorBidi"/>
      <w:lang w:bidi="ar-SA"/>
    </w:rPr>
  </w:style>
  <w:style w:type="character" w:customStyle="1" w:styleId="afffffffffb">
    <w:name w:val="КурТекст Знак"/>
    <w:basedOn w:val="afffffffffa"/>
    <w:rsid w:val="00B93726"/>
    <w:rPr>
      <w:rFonts w:ascii="Times New Roman" w:eastAsiaTheme="minorHAnsi" w:hAnsi="Times New Roman" w:cstheme="minorBidi"/>
      <w:i/>
      <w:iCs/>
      <w:sz w:val="28"/>
      <w:szCs w:val="22"/>
      <w:lang w:eastAsia="en-US" w:bidi="ar-SA"/>
    </w:rPr>
  </w:style>
  <w:style w:type="character" w:customStyle="1" w:styleId="Bodytext">
    <w:name w:val="Body text_"/>
    <w:basedOn w:val="a2"/>
    <w:link w:val="Bodytext1"/>
    <w:uiPriority w:val="99"/>
    <w:qFormat/>
    <w:rsid w:val="00B93726"/>
    <w:rPr>
      <w:rFonts w:ascii="Times New Roman" w:hAnsi="Times New Roman" w:cs="Times New Roman"/>
      <w:spacing w:val="10"/>
      <w:sz w:val="20"/>
      <w:szCs w:val="20"/>
      <w:shd w:val="clear" w:color="auto" w:fill="FFFFFF"/>
    </w:rPr>
  </w:style>
  <w:style w:type="character" w:customStyle="1" w:styleId="1fff">
    <w:name w:val="Просмотренная гиперссылка1"/>
    <w:basedOn w:val="a2"/>
    <w:uiPriority w:val="99"/>
    <w:semiHidden/>
    <w:unhideWhenUsed/>
    <w:qFormat/>
    <w:rsid w:val="00B93726"/>
    <w:rPr>
      <w:color w:val="800080"/>
      <w:u w:val="single"/>
    </w:rPr>
  </w:style>
  <w:style w:type="character" w:customStyle="1" w:styleId="font1031">
    <w:name w:val="font1031"/>
    <w:basedOn w:val="a2"/>
    <w:rsid w:val="00B93726"/>
    <w:rPr>
      <w:rFonts w:ascii="Calibri" w:hAnsi="Calibri" w:cs="Calibri"/>
      <w:b w:val="0"/>
      <w:bCs w:val="0"/>
      <w:i w:val="0"/>
      <w:iCs w:val="0"/>
      <w:strike w:val="0"/>
      <w:dstrike w:val="0"/>
      <w:color w:val="auto"/>
      <w:sz w:val="20"/>
      <w:szCs w:val="20"/>
      <w:u w:val="none"/>
      <w:effect w:val="none"/>
    </w:rPr>
  </w:style>
  <w:style w:type="character" w:customStyle="1" w:styleId="font651">
    <w:name w:val="font651"/>
    <w:basedOn w:val="a2"/>
    <w:rsid w:val="00B93726"/>
    <w:rPr>
      <w:rFonts w:ascii="Arial Narrow" w:hAnsi="Arial Narrow"/>
      <w:b w:val="0"/>
      <w:bCs w:val="0"/>
      <w:i w:val="0"/>
      <w:iCs w:val="0"/>
      <w:strike w:val="0"/>
      <w:dstrike w:val="0"/>
      <w:color w:val="auto"/>
      <w:sz w:val="20"/>
      <w:szCs w:val="20"/>
      <w:u w:val="none"/>
      <w:effect w:val="none"/>
    </w:rPr>
  </w:style>
  <w:style w:type="character" w:customStyle="1" w:styleId="font471">
    <w:name w:val="font471"/>
    <w:basedOn w:val="a2"/>
    <w:rsid w:val="00B93726"/>
    <w:rPr>
      <w:rFonts w:ascii="Arial" w:hAnsi="Arial" w:cs="Arial"/>
      <w:b w:val="0"/>
      <w:bCs w:val="0"/>
      <w:i/>
      <w:iCs/>
      <w:strike w:val="0"/>
      <w:dstrike w:val="0"/>
      <w:color w:val="auto"/>
      <w:sz w:val="20"/>
      <w:szCs w:val="20"/>
      <w:u w:val="none"/>
      <w:effect w:val="none"/>
    </w:rPr>
  </w:style>
  <w:style w:type="character" w:customStyle="1" w:styleId="font491">
    <w:name w:val="font491"/>
    <w:basedOn w:val="a2"/>
    <w:rsid w:val="00B93726"/>
    <w:rPr>
      <w:rFonts w:ascii="Arial" w:hAnsi="Arial" w:cs="Arial"/>
      <w:b/>
      <w:bCs/>
      <w:i/>
      <w:iCs/>
      <w:strike w:val="0"/>
      <w:dstrike w:val="0"/>
      <w:color w:val="auto"/>
      <w:sz w:val="20"/>
      <w:szCs w:val="20"/>
      <w:u w:val="none"/>
      <w:effect w:val="none"/>
    </w:rPr>
  </w:style>
  <w:style w:type="character" w:customStyle="1" w:styleId="font511">
    <w:name w:val="font511"/>
    <w:basedOn w:val="a2"/>
    <w:rsid w:val="00B93726"/>
    <w:rPr>
      <w:rFonts w:ascii="Arial" w:hAnsi="Arial" w:cs="Arial"/>
      <w:b w:val="0"/>
      <w:bCs w:val="0"/>
      <w:i w:val="0"/>
      <w:iCs w:val="0"/>
      <w:strike w:val="0"/>
      <w:dstrike w:val="0"/>
      <w:color w:val="auto"/>
      <w:sz w:val="20"/>
      <w:szCs w:val="20"/>
      <w:u w:val="none"/>
      <w:effect w:val="none"/>
    </w:rPr>
  </w:style>
  <w:style w:type="character" w:customStyle="1" w:styleId="font451">
    <w:name w:val="font451"/>
    <w:basedOn w:val="a2"/>
    <w:rsid w:val="00B93726"/>
    <w:rPr>
      <w:rFonts w:ascii="Arial" w:hAnsi="Arial" w:cs="Arial"/>
      <w:b w:val="0"/>
      <w:bCs w:val="0"/>
      <w:i w:val="0"/>
      <w:iCs w:val="0"/>
      <w:strike w:val="0"/>
      <w:dstrike w:val="0"/>
      <w:color w:val="auto"/>
      <w:sz w:val="20"/>
      <w:szCs w:val="20"/>
      <w:u w:val="none"/>
      <w:effect w:val="none"/>
    </w:rPr>
  </w:style>
  <w:style w:type="character" w:customStyle="1" w:styleId="font221">
    <w:name w:val="font221"/>
    <w:basedOn w:val="a2"/>
    <w:rsid w:val="00B93726"/>
    <w:rPr>
      <w:rFonts w:ascii="Tahoma" w:hAnsi="Tahoma" w:cs="Tahoma"/>
      <w:b w:val="0"/>
      <w:bCs w:val="0"/>
      <w:i w:val="0"/>
      <w:iCs w:val="0"/>
      <w:strike w:val="0"/>
      <w:dstrike w:val="0"/>
      <w:color w:val="auto"/>
      <w:sz w:val="18"/>
      <w:szCs w:val="18"/>
      <w:u w:val="none"/>
      <w:effect w:val="none"/>
    </w:rPr>
  </w:style>
  <w:style w:type="character" w:customStyle="1" w:styleId="font251">
    <w:name w:val="font251"/>
    <w:basedOn w:val="a2"/>
    <w:rsid w:val="00B93726"/>
    <w:rPr>
      <w:rFonts w:ascii="Tahoma" w:hAnsi="Tahoma" w:cs="Tahoma"/>
      <w:b/>
      <w:bCs/>
      <w:i w:val="0"/>
      <w:iCs w:val="0"/>
      <w:strike w:val="0"/>
      <w:dstrike w:val="0"/>
      <w:color w:val="auto"/>
      <w:sz w:val="16"/>
      <w:szCs w:val="16"/>
      <w:u w:val="none"/>
      <w:effect w:val="none"/>
    </w:rPr>
  </w:style>
  <w:style w:type="character" w:customStyle="1" w:styleId="afffffffffc">
    <w:name w:val="Не вступил в силу"/>
    <w:basedOn w:val="a2"/>
    <w:uiPriority w:val="99"/>
    <w:rsid w:val="00B93726"/>
    <w:rPr>
      <w:color w:val="008080"/>
    </w:rPr>
  </w:style>
  <w:style w:type="character" w:customStyle="1" w:styleId="Sh1">
    <w:name w:val="ShОсновной текст схемы Знак"/>
    <w:basedOn w:val="a2"/>
    <w:rsid w:val="00B93726"/>
    <w:rPr>
      <w:rFonts w:ascii="Times New Roman" w:eastAsiaTheme="minorHAnsi" w:hAnsi="Times New Roman" w:cstheme="minorBidi"/>
      <w:sz w:val="28"/>
      <w:szCs w:val="28"/>
      <w:lang w:eastAsia="ar-SA" w:bidi="ar-SA"/>
    </w:rPr>
  </w:style>
  <w:style w:type="character" w:customStyle="1" w:styleId="Sh2">
    <w:name w:val="ShПодпись Знак"/>
    <w:basedOn w:val="a2"/>
    <w:qFormat/>
    <w:rsid w:val="00B93726"/>
    <w:rPr>
      <w:rFonts w:ascii="Times New Roman" w:eastAsia="Times New Roman" w:hAnsi="Times New Roman" w:cs="Times New Roman"/>
      <w:b/>
      <w:bCs/>
      <w:iCs/>
      <w:lang w:eastAsia="en-US" w:bidi="ar-SA"/>
    </w:rPr>
  </w:style>
  <w:style w:type="character" w:customStyle="1" w:styleId="afffffffffd">
    <w:name w:val="Список_схемы Знак"/>
    <w:basedOn w:val="a2"/>
    <w:qFormat/>
    <w:rsid w:val="00B93726"/>
    <w:rPr>
      <w:rFonts w:ascii="Arial Narrow" w:eastAsiaTheme="minorHAnsi" w:hAnsi="Arial Narrow" w:cstheme="minorBidi"/>
      <w:sz w:val="26"/>
      <w:szCs w:val="22"/>
      <w:lang w:eastAsia="en-US" w:bidi="ar-SA"/>
    </w:rPr>
  </w:style>
  <w:style w:type="character" w:customStyle="1" w:styleId="Sh3">
    <w:name w:val="ShКурсив Знак"/>
    <w:basedOn w:val="Sh1"/>
    <w:qFormat/>
    <w:rsid w:val="00B93726"/>
    <w:rPr>
      <w:rFonts w:ascii="Times New Roman" w:eastAsiaTheme="minorHAnsi" w:hAnsi="Times New Roman" w:cstheme="minorBidi"/>
      <w:sz w:val="28"/>
      <w:szCs w:val="28"/>
      <w:lang w:eastAsia="ar-SA" w:bidi="ar-SA"/>
    </w:rPr>
  </w:style>
  <w:style w:type="character" w:customStyle="1" w:styleId="afffffffffe">
    <w:name w:val="СтильЧасти Знак"/>
    <w:basedOn w:val="a2"/>
    <w:rsid w:val="00B93726"/>
    <w:rPr>
      <w:rFonts w:ascii="Times New Roman" w:eastAsiaTheme="minorHAnsi" w:hAnsi="Times New Roman" w:cstheme="minorBidi"/>
      <w:b/>
      <w:color w:val="5F497A"/>
      <w:lang w:eastAsia="en-US" w:bidi="ar-SA"/>
    </w:rPr>
  </w:style>
  <w:style w:type="character" w:customStyle="1" w:styleId="Sh10">
    <w:name w:val="Sh1. Раздел Знак"/>
    <w:basedOn w:val="a2"/>
    <w:qFormat/>
    <w:rsid w:val="00B93726"/>
    <w:rPr>
      <w:rFonts w:ascii="Times New Roman" w:eastAsiaTheme="minorHAnsi" w:hAnsi="Times New Roman" w:cstheme="minorBidi"/>
      <w:b/>
      <w:color w:val="7030A0"/>
      <w:sz w:val="32"/>
      <w:szCs w:val="32"/>
      <w:lang w:val="en-US" w:bidi="ar-SA"/>
    </w:rPr>
  </w:style>
  <w:style w:type="character" w:customStyle="1" w:styleId="Sh20">
    <w:name w:val="Sh2.Глава Знак"/>
    <w:basedOn w:val="a2"/>
    <w:link w:val="Sh4"/>
    <w:qFormat/>
    <w:rsid w:val="00B93726"/>
    <w:rPr>
      <w:rFonts w:asciiTheme="majorHAnsi" w:eastAsia="Times New Roman" w:hAnsiTheme="majorHAnsi" w:cs="Times New Roman"/>
      <w:bCs/>
      <w:caps/>
      <w:color w:val="7030A0"/>
      <w:sz w:val="40"/>
      <w:szCs w:val="28"/>
      <w:lang w:val="en-US"/>
    </w:rPr>
  </w:style>
  <w:style w:type="character" w:customStyle="1" w:styleId="Sh30">
    <w:name w:val="Sh3.Часть Знак"/>
    <w:basedOn w:val="a2"/>
    <w:link w:val="sh5"/>
    <w:qFormat/>
    <w:rsid w:val="00B93726"/>
    <w:rPr>
      <w:rFonts w:ascii="Times New Roman" w:hAnsi="Times New Roman"/>
      <w:b/>
      <w:caps/>
      <w:color w:val="8064A2"/>
    </w:rPr>
  </w:style>
  <w:style w:type="character" w:customStyle="1" w:styleId="Sh31">
    <w:name w:val="Sh3.Приложение Знак"/>
    <w:basedOn w:val="a2"/>
    <w:rsid w:val="00B93726"/>
    <w:rPr>
      <w:rFonts w:ascii="Times New Roman" w:eastAsia="Times New Roman" w:hAnsi="Times New Roman" w:cs="Times New Roman"/>
      <w:b/>
      <w:color w:val="002060"/>
      <w:sz w:val="28"/>
      <w:lang w:bidi="ar-SA"/>
    </w:rPr>
  </w:style>
  <w:style w:type="character" w:customStyle="1" w:styleId="Sh6">
    <w:name w:val="ShНазвание схемы Знак"/>
    <w:basedOn w:val="10"/>
    <w:link w:val="Sh7"/>
    <w:qFormat/>
    <w:rsid w:val="00B93726"/>
    <w:rPr>
      <w:rFonts w:asciiTheme="majorHAnsi" w:eastAsia="Times New Roman" w:hAnsiTheme="majorHAnsi" w:cs="Times New Roman"/>
      <w:b/>
      <w:bCs/>
      <w:caps/>
      <w:color w:val="BC00B8"/>
      <w:sz w:val="40"/>
      <w:szCs w:val="28"/>
      <w:lang w:val="en-US" w:eastAsia="ru-RU"/>
    </w:rPr>
  </w:style>
  <w:style w:type="character" w:customStyle="1" w:styleId="Sh8">
    <w:name w:val="ShПодзаголовок_схемы Знак"/>
    <w:basedOn w:val="a2"/>
    <w:qFormat/>
    <w:rsid w:val="00B93726"/>
    <w:rPr>
      <w:rFonts w:ascii="Times New Roman" w:eastAsiaTheme="minorHAnsi" w:hAnsi="Times New Roman" w:cstheme="minorBidi"/>
      <w:sz w:val="28"/>
      <w:szCs w:val="22"/>
      <w:lang w:bidi="ar-SA"/>
    </w:rPr>
  </w:style>
  <w:style w:type="character" w:customStyle="1" w:styleId="Sh9">
    <w:name w:val="ShЗаголовок (рисунок Знак"/>
    <w:basedOn w:val="42"/>
    <w:link w:val="Sha"/>
    <w:qFormat/>
    <w:rsid w:val="00B93726"/>
    <w:rPr>
      <w:rFonts w:ascii="Cambria" w:eastAsia="Times New Roman" w:hAnsi="Cambria" w:cs="Times New Roman"/>
      <w:b w:val="0"/>
      <w:bCs w:val="0"/>
      <w:i/>
      <w:iCs/>
      <w:color w:val="365F91"/>
      <w:sz w:val="26"/>
    </w:rPr>
  </w:style>
  <w:style w:type="character" w:customStyle="1" w:styleId="affffffffff">
    <w:name w:val="Рисунок_схемы Знак"/>
    <w:basedOn w:val="afff5"/>
    <w:rsid w:val="00B93726"/>
    <w:rPr>
      <w:rFonts w:ascii="Cambria" w:eastAsia="Times New Roman" w:hAnsi="Cambria" w:cs="Times New Roman"/>
      <w:i/>
      <w:iCs/>
      <w:noProof/>
      <w:color w:val="365F91"/>
      <w:sz w:val="26"/>
      <w:szCs w:val="18"/>
      <w:lang w:eastAsia="en-US" w:bidi="ar-SA"/>
    </w:rPr>
  </w:style>
  <w:style w:type="character" w:customStyle="1" w:styleId="shb">
    <w:name w:val="shЗагТаблицы Знак"/>
    <w:basedOn w:val="32"/>
    <w:qFormat/>
    <w:rsid w:val="00B93726"/>
    <w:rPr>
      <w:rFonts w:ascii="Cambria" w:eastAsia="Times New Roman" w:hAnsi="Cambria" w:cs="Times New Roman"/>
      <w:b w:val="0"/>
      <w:bCs w:val="0"/>
      <w:color w:val="243F60"/>
      <w:sz w:val="26"/>
      <w:lang w:eastAsia="en-US" w:bidi="ar-SA"/>
    </w:rPr>
  </w:style>
  <w:style w:type="character" w:customStyle="1" w:styleId="Shc">
    <w:name w:val="ShИмяОгл Знак"/>
    <w:basedOn w:val="a2"/>
    <w:qFormat/>
    <w:rsid w:val="00B93726"/>
    <w:rPr>
      <w:rFonts w:ascii="Times New Roman" w:eastAsiaTheme="minorHAnsi" w:hAnsi="Times New Roman" w:cstheme="minorBidi"/>
      <w:b/>
      <w:color w:val="7030A0"/>
      <w:sz w:val="28"/>
      <w:szCs w:val="22"/>
      <w:lang w:eastAsia="en-US" w:bidi="ar-SA"/>
    </w:rPr>
  </w:style>
  <w:style w:type="character" w:customStyle="1" w:styleId="Shd">
    <w:name w:val="ShСтраницы Знак"/>
    <w:basedOn w:val="a2"/>
    <w:qFormat/>
    <w:rsid w:val="00B93726"/>
    <w:rPr>
      <w:rFonts w:ascii="Times New Roman" w:eastAsiaTheme="minorHAnsi" w:hAnsi="Times New Roman" w:cstheme="minorBidi"/>
      <w:color w:val="7030A0"/>
      <w:szCs w:val="22"/>
      <w:lang w:eastAsia="en-US" w:bidi="ar-SA"/>
    </w:rPr>
  </w:style>
  <w:style w:type="character" w:customStyle="1" w:styleId="She">
    <w:name w:val="ShЛого Знак"/>
    <w:basedOn w:val="Sh10"/>
    <w:rsid w:val="00B93726"/>
    <w:rPr>
      <w:rFonts w:ascii="Times New Roman" w:eastAsiaTheme="minorHAnsi" w:hAnsi="Times New Roman" w:cstheme="minorBidi"/>
      <w:b/>
      <w:color w:val="7030A0"/>
      <w:sz w:val="32"/>
      <w:szCs w:val="32"/>
      <w:lang w:val="en-US" w:bidi="ar-SA"/>
    </w:rPr>
  </w:style>
  <w:style w:type="character" w:customStyle="1" w:styleId="affffffffff0">
    <w:name w:val="Примечания Знак"/>
    <w:basedOn w:val="Sh1"/>
    <w:rsid w:val="00B93726"/>
    <w:rPr>
      <w:rFonts w:ascii="Times New Roman" w:eastAsiaTheme="minorHAnsi" w:hAnsi="Times New Roman" w:cstheme="minorBidi"/>
      <w:sz w:val="28"/>
      <w:szCs w:val="28"/>
      <w:lang w:eastAsia="ar-SA" w:bidi="ar-SA"/>
    </w:rPr>
  </w:style>
  <w:style w:type="character" w:customStyle="1" w:styleId="affffffffff1">
    <w:name w:val="!Хрень Знак"/>
    <w:basedOn w:val="a2"/>
    <w:rsid w:val="00B93726"/>
    <w:rPr>
      <w:rFonts w:ascii="Times New Roman" w:eastAsia="Times New Roman" w:hAnsi="Times New Roman" w:cs="Times New Roman"/>
      <w:b/>
      <w:color w:val="5F497A"/>
      <w:szCs w:val="28"/>
      <w:lang w:bidi="ar-SA"/>
    </w:rPr>
  </w:style>
  <w:style w:type="character" w:customStyle="1" w:styleId="295pt">
    <w:name w:val="Основной текст (2) + 9;5 pt;Полужирный"/>
    <w:rsid w:val="00B93726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19"/>
      <w:szCs w:val="19"/>
      <w:u w:val="none"/>
      <w:lang w:val="ru-RU" w:eastAsia="ru-RU" w:bidi="ru-RU"/>
    </w:rPr>
  </w:style>
  <w:style w:type="character" w:customStyle="1" w:styleId="212pt">
    <w:name w:val="Основной текст (2) + 12 pt;Не полужирный"/>
    <w:basedOn w:val="28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sz w:val="30"/>
      <w:szCs w:val="30"/>
      <w:u w:val="none"/>
      <w:shd w:val="clear" w:color="auto" w:fill="FFFFFF"/>
    </w:rPr>
  </w:style>
  <w:style w:type="character" w:customStyle="1" w:styleId="2Arial11pt">
    <w:name w:val="Основной текст (2) + Arial;11 pt"/>
    <w:basedOn w:val="28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sz w:val="30"/>
      <w:szCs w:val="30"/>
      <w:u w:val="none"/>
      <w:shd w:val="clear" w:color="auto" w:fill="FFFFFF"/>
    </w:rPr>
  </w:style>
  <w:style w:type="character" w:customStyle="1" w:styleId="2115pt">
    <w:name w:val="Основной текст (2) + 11.5 pt"/>
    <w:basedOn w:val="28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sz w:val="30"/>
      <w:szCs w:val="30"/>
      <w:u w:val="none"/>
      <w:shd w:val="clear" w:color="auto" w:fill="FFFFFF"/>
    </w:rPr>
  </w:style>
  <w:style w:type="character" w:customStyle="1" w:styleId="28pt">
    <w:name w:val="Основной текст (2) + 8 pt"/>
    <w:basedOn w:val="28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sz w:val="30"/>
      <w:szCs w:val="30"/>
      <w:u w:val="none"/>
      <w:shd w:val="clear" w:color="auto" w:fill="FFFFFF"/>
    </w:rPr>
  </w:style>
  <w:style w:type="character" w:customStyle="1" w:styleId="2Arial10pt">
    <w:name w:val="Основной текст (2) + Arial;10 pt"/>
    <w:basedOn w:val="28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sz w:val="30"/>
      <w:szCs w:val="30"/>
      <w:u w:val="none"/>
      <w:shd w:val="clear" w:color="auto" w:fill="FFFFFF"/>
    </w:rPr>
  </w:style>
  <w:style w:type="character" w:customStyle="1" w:styleId="213pt">
    <w:name w:val="Основной текст (2) + 13 pt;Курсив"/>
    <w:basedOn w:val="28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sz w:val="30"/>
      <w:szCs w:val="30"/>
      <w:u w:val="none"/>
      <w:shd w:val="clear" w:color="auto" w:fill="FFFFFF"/>
    </w:rPr>
  </w:style>
  <w:style w:type="character" w:customStyle="1" w:styleId="29pt">
    <w:name w:val="Основной текст (2) + 9 pt;Полужирный"/>
    <w:rsid w:val="00B93726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18"/>
      <w:szCs w:val="18"/>
      <w:u w:val="none"/>
      <w:lang w:val="ru-RU" w:eastAsia="ru-RU" w:bidi="ru-RU"/>
    </w:rPr>
  </w:style>
  <w:style w:type="character" w:customStyle="1" w:styleId="210pt0pt">
    <w:name w:val="Основной текст (2) + 10 pt;Полужирный;Курсив;Интервал 0 pt"/>
    <w:rsid w:val="00B93726"/>
    <w:rPr>
      <w:rFonts w:ascii="Times New Roman" w:eastAsia="Times New Roman" w:hAnsi="Times New Roman" w:cs="Times New Roman"/>
      <w:b/>
      <w:bCs/>
      <w:i/>
      <w:iCs/>
      <w:caps w:val="0"/>
      <w:smallCaps w:val="0"/>
      <w:strike w:val="0"/>
      <w:dstrike w:val="0"/>
      <w:color w:val="000000"/>
      <w:spacing w:val="10"/>
      <w:w w:val="100"/>
      <w:sz w:val="20"/>
      <w:szCs w:val="20"/>
      <w:u w:val="none"/>
      <w:lang w:val="ru-RU" w:eastAsia="ru-RU" w:bidi="ru-RU"/>
    </w:rPr>
  </w:style>
  <w:style w:type="character" w:customStyle="1" w:styleId="Exact1">
    <w:name w:val="Подпись к таблице Exact"/>
    <w:basedOn w:val="a2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u w:val="none"/>
    </w:rPr>
  </w:style>
  <w:style w:type="character" w:customStyle="1" w:styleId="295pt0">
    <w:name w:val="Основной текст (2) + 9;5 pt"/>
    <w:basedOn w:val="28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sz w:val="30"/>
      <w:szCs w:val="30"/>
      <w:u w:val="none"/>
      <w:shd w:val="clear" w:color="auto" w:fill="FFFFFF"/>
    </w:rPr>
  </w:style>
  <w:style w:type="character" w:customStyle="1" w:styleId="210pt">
    <w:name w:val="Основной текст (2) + 10 pt"/>
    <w:basedOn w:val="28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sz w:val="30"/>
      <w:szCs w:val="30"/>
      <w:u w:val="none"/>
      <w:shd w:val="clear" w:color="auto" w:fill="FFFFFF"/>
    </w:rPr>
  </w:style>
  <w:style w:type="character" w:customStyle="1" w:styleId="210pt0">
    <w:name w:val="Основной текст (2) + 10 pt;Малые прописные"/>
    <w:basedOn w:val="28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sz w:val="30"/>
      <w:szCs w:val="30"/>
      <w:u w:val="none"/>
      <w:shd w:val="clear" w:color="auto" w:fill="FFFFFF"/>
    </w:rPr>
  </w:style>
  <w:style w:type="character" w:customStyle="1" w:styleId="210pt1">
    <w:name w:val="Основной текст (2) + 10 pt;Полужирный"/>
    <w:basedOn w:val="28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sz w:val="30"/>
      <w:szCs w:val="30"/>
      <w:u w:val="none"/>
      <w:shd w:val="clear" w:color="auto" w:fill="FFFFFF"/>
    </w:rPr>
  </w:style>
  <w:style w:type="character" w:customStyle="1" w:styleId="2Sylfaen10pt">
    <w:name w:val="Основной текст (2) + Sylfaen;10 pt;Курсив"/>
    <w:rsid w:val="00B93726"/>
    <w:rPr>
      <w:rFonts w:ascii="Sylfaen" w:eastAsia="Sylfaen" w:hAnsi="Sylfaen" w:cs="Sylfaen"/>
      <w:b/>
      <w:bCs/>
      <w:i/>
      <w:iCs/>
      <w:caps w:val="0"/>
      <w:smallCaps w:val="0"/>
      <w:strike w:val="0"/>
      <w:dstrike w:val="0"/>
      <w:color w:val="000000"/>
      <w:spacing w:val="0"/>
      <w:w w:val="100"/>
      <w:sz w:val="20"/>
      <w:szCs w:val="20"/>
      <w:u w:val="none"/>
      <w:lang w:val="ru-RU" w:eastAsia="ru-RU" w:bidi="ru-RU"/>
    </w:rPr>
  </w:style>
  <w:style w:type="character" w:customStyle="1" w:styleId="143">
    <w:name w:val="Таблица 14 Знак"/>
    <w:basedOn w:val="a2"/>
    <w:link w:val="1fff0"/>
    <w:qFormat/>
    <w:rsid w:val="00B93726"/>
    <w:rPr>
      <w:rFonts w:ascii="Times New Roman" w:eastAsia="Calibri" w:hAnsi="Times New Roman" w:cs="Times New Roman"/>
      <w:color w:val="000000"/>
      <w:sz w:val="28"/>
      <w:szCs w:val="28"/>
    </w:rPr>
  </w:style>
  <w:style w:type="character" w:customStyle="1" w:styleId="affffffffff2">
    <w:name w:val="Сноски Знак"/>
    <w:basedOn w:val="afffd"/>
    <w:rsid w:val="00B93726"/>
    <w:rPr>
      <w:rFonts w:ascii="Times New Roman" w:eastAsiaTheme="minorHAnsi" w:hAnsi="Times New Roman" w:cs="Times New Roman"/>
      <w:sz w:val="20"/>
      <w:szCs w:val="20"/>
      <w:lang w:eastAsia="en-US" w:bidi="ar-SA"/>
    </w:rPr>
  </w:style>
  <w:style w:type="character" w:customStyle="1" w:styleId="affffffffff3">
    <w:name w:val="ТС Наименование рисунка Знак"/>
    <w:basedOn w:val="afffffffff"/>
    <w:rsid w:val="00B93726"/>
    <w:rPr>
      <w:rFonts w:ascii="Times New Roman" w:eastAsiaTheme="minorHAnsi" w:hAnsi="Times New Roman" w:cs="Times New Roman"/>
      <w:b/>
      <w:color w:val="000000"/>
      <w:sz w:val="28"/>
      <w:szCs w:val="22"/>
      <w:lang w:eastAsia="en-US" w:bidi="ar-SA"/>
    </w:rPr>
  </w:style>
  <w:style w:type="character" w:customStyle="1" w:styleId="1113">
    <w:name w:val="ТС 1.1.1 Знак"/>
    <w:basedOn w:val="af9"/>
    <w:qFormat/>
    <w:rsid w:val="00B93726"/>
    <w:rPr>
      <w:rFonts w:ascii="Times New Roman" w:eastAsia="Calibri" w:hAnsi="Times New Roman" w:cstheme="minorBidi"/>
      <w:b/>
      <w:color w:val="000000"/>
      <w:sz w:val="28"/>
      <w:szCs w:val="24"/>
      <w:lang w:eastAsia="ru-RU" w:bidi="ar-SA"/>
    </w:rPr>
  </w:style>
  <w:style w:type="character" w:customStyle="1" w:styleId="1fff1">
    <w:name w:val="Оглавление 1 Знак"/>
    <w:basedOn w:val="a2"/>
    <w:uiPriority w:val="39"/>
    <w:rsid w:val="00B93726"/>
    <w:rPr>
      <w:rFonts w:ascii="Times New Roman" w:eastAsia="Calibri" w:hAnsi="Times New Roman" w:cs="Times New Roman"/>
      <w:caps/>
      <w:lang w:bidi="ar-SA"/>
    </w:rPr>
  </w:style>
  <w:style w:type="character" w:customStyle="1" w:styleId="11111">
    <w:name w:val="ТС 1.1.1.1 Знак"/>
    <w:basedOn w:val="1fff1"/>
    <w:link w:val="1114"/>
    <w:qFormat/>
    <w:rsid w:val="00B93726"/>
    <w:rPr>
      <w:rFonts w:ascii="Times New Roman" w:eastAsia="Calibri" w:hAnsi="Times New Roman" w:cs="Times New Roman"/>
      <w:caps/>
      <w:lang w:bidi="ar-SA"/>
    </w:rPr>
  </w:style>
  <w:style w:type="character" w:customStyle="1" w:styleId="shf">
    <w:name w:val="sh номер Таблицы Знак"/>
    <w:basedOn w:val="a2"/>
    <w:rsid w:val="00B93726"/>
    <w:rPr>
      <w:rFonts w:ascii="Cambria" w:eastAsia="Times New Roman" w:hAnsi="Cambria" w:cs="Times New Roman"/>
      <w:color w:val="243F60"/>
      <w:sz w:val="26"/>
      <w:lang w:eastAsia="en-US" w:bidi="ar-SA"/>
    </w:rPr>
  </w:style>
  <w:style w:type="character" w:customStyle="1" w:styleId="1fff2">
    <w:name w:val="Гиперссылка1"/>
    <w:basedOn w:val="a2"/>
    <w:uiPriority w:val="99"/>
    <w:unhideWhenUsed/>
    <w:rsid w:val="00B93726"/>
    <w:rPr>
      <w:color w:val="0563C1"/>
      <w:u w:val="single"/>
    </w:rPr>
  </w:style>
  <w:style w:type="character" w:customStyle="1" w:styleId="213">
    <w:name w:val="Заголовок 2 Знак1"/>
    <w:basedOn w:val="a2"/>
    <w:uiPriority w:val="9"/>
    <w:semiHidden/>
    <w:qFormat/>
    <w:rsid w:val="00B93726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312">
    <w:name w:val="Заголовок 3 Знак1"/>
    <w:basedOn w:val="a2"/>
    <w:uiPriority w:val="9"/>
    <w:semiHidden/>
    <w:qFormat/>
    <w:rsid w:val="00B93726"/>
    <w:rPr>
      <w:rFonts w:ascii="Cambria" w:eastAsia="Times New Roman" w:hAnsi="Cambria" w:cs="Times New Roman"/>
      <w:b/>
      <w:bCs/>
      <w:color w:val="4F81BD"/>
    </w:rPr>
  </w:style>
  <w:style w:type="character" w:customStyle="1" w:styleId="1fff3">
    <w:name w:val="Подзаголовок Знак1"/>
    <w:basedOn w:val="a2"/>
    <w:uiPriority w:val="11"/>
    <w:rsid w:val="00B93726"/>
    <w:rPr>
      <w:rFonts w:ascii="Cambria" w:eastAsia="Times New Roman" w:hAnsi="Cambria" w:cs="Times New Roman"/>
      <w:i/>
      <w:iCs/>
      <w:color w:val="4F81BD"/>
      <w:spacing w:val="15"/>
      <w:sz w:val="24"/>
      <w:szCs w:val="24"/>
    </w:rPr>
  </w:style>
  <w:style w:type="character" w:customStyle="1" w:styleId="1fff4">
    <w:name w:val="Выделенная цитата Знак1"/>
    <w:basedOn w:val="a2"/>
    <w:uiPriority w:val="30"/>
    <w:rsid w:val="00B93726"/>
    <w:rPr>
      <w:b/>
      <w:bCs/>
      <w:i/>
      <w:iCs/>
      <w:color w:val="4F81BD"/>
    </w:rPr>
  </w:style>
  <w:style w:type="character" w:customStyle="1" w:styleId="214">
    <w:name w:val="Цитата 2 Знак1"/>
    <w:basedOn w:val="a2"/>
    <w:uiPriority w:val="29"/>
    <w:rsid w:val="00B93726"/>
    <w:rPr>
      <w:i/>
      <w:iCs/>
      <w:color w:val="000000"/>
    </w:rPr>
  </w:style>
  <w:style w:type="character" w:customStyle="1" w:styleId="1fff5">
    <w:name w:val="Название Знак1"/>
    <w:basedOn w:val="a2"/>
    <w:uiPriority w:val="10"/>
    <w:rsid w:val="00B93726"/>
    <w:rPr>
      <w:rFonts w:ascii="Cambria" w:eastAsia="Times New Roman" w:hAnsi="Cambria" w:cs="Times New Roman"/>
      <w:color w:val="17365D"/>
      <w:spacing w:val="5"/>
      <w:kern w:val="2"/>
      <w:sz w:val="52"/>
      <w:szCs w:val="52"/>
    </w:rPr>
  </w:style>
  <w:style w:type="character" w:customStyle="1" w:styleId="224">
    <w:name w:val="Заголовок 2 Знак2"/>
    <w:basedOn w:val="a2"/>
    <w:uiPriority w:val="9"/>
    <w:semiHidden/>
    <w:qFormat/>
    <w:rsid w:val="00B93726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322">
    <w:name w:val="Заголовок 3 Знак2"/>
    <w:basedOn w:val="a2"/>
    <w:uiPriority w:val="9"/>
    <w:semiHidden/>
    <w:qFormat/>
    <w:rsid w:val="00B93726"/>
    <w:rPr>
      <w:rFonts w:ascii="Cambria" w:eastAsia="Times New Roman" w:hAnsi="Cambria" w:cs="Times New Roman"/>
      <w:b/>
      <w:bCs/>
      <w:color w:val="4F81BD"/>
    </w:rPr>
  </w:style>
  <w:style w:type="character" w:customStyle="1" w:styleId="421">
    <w:name w:val="Заголовок 4 Знак2"/>
    <w:basedOn w:val="a2"/>
    <w:uiPriority w:val="9"/>
    <w:semiHidden/>
    <w:qFormat/>
    <w:rsid w:val="00B93726"/>
    <w:rPr>
      <w:rFonts w:ascii="Cambria" w:eastAsia="Times New Roman" w:hAnsi="Cambria" w:cs="Times New Roman"/>
      <w:b/>
      <w:bCs/>
      <w:i/>
      <w:iCs/>
      <w:color w:val="4F81BD"/>
    </w:rPr>
  </w:style>
  <w:style w:type="character" w:customStyle="1" w:styleId="520">
    <w:name w:val="Заголовок 5 Знак2"/>
    <w:basedOn w:val="a2"/>
    <w:uiPriority w:val="9"/>
    <w:semiHidden/>
    <w:qFormat/>
    <w:rsid w:val="00B93726"/>
    <w:rPr>
      <w:rFonts w:ascii="Cambria" w:eastAsia="Times New Roman" w:hAnsi="Cambria" w:cs="Times New Roman"/>
      <w:color w:val="243F60"/>
    </w:rPr>
  </w:style>
  <w:style w:type="character" w:customStyle="1" w:styleId="2ff3">
    <w:name w:val="Выделенная цитата Знак2"/>
    <w:basedOn w:val="a2"/>
    <w:uiPriority w:val="30"/>
    <w:rsid w:val="00B93726"/>
    <w:rPr>
      <w:b/>
      <w:bCs/>
      <w:i/>
      <w:iCs/>
      <w:color w:val="4F81BD"/>
    </w:rPr>
  </w:style>
  <w:style w:type="character" w:customStyle="1" w:styleId="225">
    <w:name w:val="Цитата 2 Знак2"/>
    <w:basedOn w:val="a2"/>
    <w:uiPriority w:val="29"/>
    <w:rsid w:val="00B93726"/>
    <w:rPr>
      <w:i/>
      <w:iCs/>
      <w:color w:val="000000"/>
    </w:rPr>
  </w:style>
  <w:style w:type="character" w:customStyle="1" w:styleId="2ff4">
    <w:name w:val="Название Знак2"/>
    <w:basedOn w:val="a2"/>
    <w:uiPriority w:val="10"/>
    <w:rsid w:val="00B93726"/>
    <w:rPr>
      <w:rFonts w:ascii="Cambria" w:eastAsia="Times New Roman" w:hAnsi="Cambria" w:cs="Times New Roman"/>
      <w:color w:val="17365D"/>
      <w:spacing w:val="5"/>
      <w:kern w:val="2"/>
      <w:sz w:val="52"/>
      <w:szCs w:val="52"/>
    </w:rPr>
  </w:style>
  <w:style w:type="character" w:customStyle="1" w:styleId="affffffffff4">
    <w:name w:val="Перечень Знак"/>
    <w:basedOn w:val="a2"/>
    <w:rsid w:val="00B93726"/>
    <w:rPr>
      <w:rFonts w:ascii="Times New Roman" w:eastAsiaTheme="minorHAnsi" w:hAnsi="Times New Roman" w:cs="Times New Roman"/>
      <w:sz w:val="28"/>
      <w:szCs w:val="28"/>
      <w:lang w:eastAsia="en-US" w:bidi="ar-SA"/>
    </w:rPr>
  </w:style>
  <w:style w:type="character" w:customStyle="1" w:styleId="4f4">
    <w:name w:val="Стиль4 Знак"/>
    <w:basedOn w:val="52"/>
    <w:link w:val="4f5"/>
    <w:qFormat/>
    <w:rsid w:val="00B93726"/>
    <w:rPr>
      <w:rFonts w:ascii="Cambria" w:eastAsia="Times New Roman" w:hAnsi="Cambria" w:cs="Times New Roman"/>
      <w:b w:val="0"/>
      <w:bCs w:val="0"/>
      <w:i w:val="0"/>
      <w:iCs w:val="0"/>
      <w:color w:val="365F91"/>
      <w:sz w:val="26"/>
      <w:szCs w:val="26"/>
    </w:rPr>
  </w:style>
  <w:style w:type="character" w:customStyle="1" w:styleId="233">
    <w:name w:val="Заголовок 2 Знак3"/>
    <w:basedOn w:val="a2"/>
    <w:uiPriority w:val="9"/>
    <w:semiHidden/>
    <w:qFormat/>
    <w:rsid w:val="00B93726"/>
    <w:rPr>
      <w:rFonts w:ascii="Cambria" w:eastAsia="Times New Roman" w:hAnsi="Cambria" w:cs="Times New Roman"/>
      <w:color w:val="365F91"/>
      <w:sz w:val="26"/>
      <w:szCs w:val="26"/>
    </w:rPr>
  </w:style>
  <w:style w:type="character" w:customStyle="1" w:styleId="331">
    <w:name w:val="Заголовок 3 Знак3"/>
    <w:basedOn w:val="a2"/>
    <w:uiPriority w:val="9"/>
    <w:semiHidden/>
    <w:qFormat/>
    <w:rsid w:val="00B93726"/>
    <w:rPr>
      <w:rFonts w:ascii="Cambria" w:eastAsia="Times New Roman" w:hAnsi="Cambria" w:cs="Times New Roman"/>
      <w:color w:val="243F60"/>
      <w:sz w:val="24"/>
      <w:szCs w:val="24"/>
    </w:rPr>
  </w:style>
  <w:style w:type="character" w:customStyle="1" w:styleId="432">
    <w:name w:val="Заголовок 4 Знак3"/>
    <w:basedOn w:val="a2"/>
    <w:uiPriority w:val="9"/>
    <w:semiHidden/>
    <w:qFormat/>
    <w:rsid w:val="00B93726"/>
    <w:rPr>
      <w:rFonts w:ascii="Cambria" w:eastAsia="Times New Roman" w:hAnsi="Cambria" w:cs="Times New Roman"/>
      <w:i/>
      <w:iCs/>
      <w:color w:val="365F91"/>
    </w:rPr>
  </w:style>
  <w:style w:type="character" w:customStyle="1" w:styleId="531">
    <w:name w:val="Заголовок 5 Знак3"/>
    <w:basedOn w:val="a2"/>
    <w:uiPriority w:val="9"/>
    <w:semiHidden/>
    <w:qFormat/>
    <w:rsid w:val="00B93726"/>
    <w:rPr>
      <w:rFonts w:ascii="Cambria" w:eastAsia="Times New Roman" w:hAnsi="Cambria" w:cs="Times New Roman"/>
      <w:color w:val="365F91"/>
    </w:rPr>
  </w:style>
  <w:style w:type="character" w:customStyle="1" w:styleId="3fd">
    <w:name w:val="Выделенная цитата Знак3"/>
    <w:basedOn w:val="a2"/>
    <w:uiPriority w:val="30"/>
    <w:rsid w:val="00B93726"/>
    <w:rPr>
      <w:i/>
      <w:iCs/>
      <w:color w:val="4F81BD"/>
    </w:rPr>
  </w:style>
  <w:style w:type="character" w:customStyle="1" w:styleId="234">
    <w:name w:val="Цитата 2 Знак3"/>
    <w:basedOn w:val="a2"/>
    <w:uiPriority w:val="29"/>
    <w:rsid w:val="00B93726"/>
    <w:rPr>
      <w:i/>
      <w:iCs/>
      <w:color w:val="404040"/>
    </w:rPr>
  </w:style>
  <w:style w:type="character" w:customStyle="1" w:styleId="wmi-callto">
    <w:name w:val="wmi-callto"/>
    <w:basedOn w:val="a2"/>
    <w:rsid w:val="00B93726"/>
  </w:style>
  <w:style w:type="character" w:customStyle="1" w:styleId="341">
    <w:name w:val="Заголовок 3 Знак4"/>
    <w:basedOn w:val="a2"/>
    <w:uiPriority w:val="9"/>
    <w:semiHidden/>
    <w:qFormat/>
    <w:rsid w:val="00B93726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441">
    <w:name w:val="Заголовок 4 Знак4"/>
    <w:basedOn w:val="a2"/>
    <w:uiPriority w:val="9"/>
    <w:semiHidden/>
    <w:qFormat/>
    <w:rsid w:val="00B93726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customStyle="1" w:styleId="540">
    <w:name w:val="Заголовок 5 Знак4"/>
    <w:basedOn w:val="a2"/>
    <w:uiPriority w:val="9"/>
    <w:semiHidden/>
    <w:qFormat/>
    <w:rsid w:val="00B93726"/>
    <w:rPr>
      <w:rFonts w:asciiTheme="majorHAnsi" w:eastAsiaTheme="majorEastAsia" w:hAnsiTheme="majorHAnsi" w:cstheme="majorBidi"/>
      <w:color w:val="365F91" w:themeColor="accent1" w:themeShade="BF"/>
    </w:rPr>
  </w:style>
  <w:style w:type="character" w:styleId="affffffffff5">
    <w:name w:val="Intense Reference"/>
    <w:basedOn w:val="a2"/>
    <w:uiPriority w:val="32"/>
    <w:rsid w:val="00B93726"/>
    <w:rPr>
      <w:b/>
      <w:bCs/>
      <w:smallCaps/>
      <w:color w:val="4F81BD" w:themeColor="accent1"/>
      <w:spacing w:val="5"/>
    </w:rPr>
  </w:style>
  <w:style w:type="character" w:styleId="affffffffff6">
    <w:name w:val="Subtle Reference"/>
    <w:basedOn w:val="a2"/>
    <w:uiPriority w:val="31"/>
    <w:rsid w:val="00B93726"/>
    <w:rPr>
      <w:smallCaps/>
      <w:color w:val="5A5A5A" w:themeColor="text1" w:themeTint="A5"/>
    </w:rPr>
  </w:style>
  <w:style w:type="character" w:customStyle="1" w:styleId="4f6">
    <w:name w:val="Выделенная цитата Знак4"/>
    <w:basedOn w:val="a2"/>
    <w:uiPriority w:val="30"/>
    <w:rsid w:val="00B93726"/>
    <w:rPr>
      <w:i/>
      <w:iCs/>
      <w:color w:val="4F81BD" w:themeColor="accent1"/>
    </w:rPr>
  </w:style>
  <w:style w:type="character" w:customStyle="1" w:styleId="242">
    <w:name w:val="Цитата 2 Знак4"/>
    <w:basedOn w:val="a2"/>
    <w:uiPriority w:val="29"/>
    <w:rsid w:val="00B93726"/>
    <w:rPr>
      <w:i/>
      <w:iCs/>
      <w:color w:val="404040" w:themeColor="text1" w:themeTint="BF"/>
    </w:rPr>
  </w:style>
  <w:style w:type="character" w:customStyle="1" w:styleId="3fe">
    <w:name w:val="Название Знак3"/>
    <w:basedOn w:val="a2"/>
    <w:uiPriority w:val="10"/>
    <w:qFormat/>
    <w:rsid w:val="00B93726"/>
    <w:rPr>
      <w:rFonts w:asciiTheme="majorHAnsi" w:eastAsiaTheme="majorEastAsia" w:hAnsiTheme="majorHAnsi" w:cstheme="majorBidi"/>
      <w:spacing w:val="-10"/>
      <w:kern w:val="2"/>
      <w:sz w:val="56"/>
      <w:szCs w:val="56"/>
    </w:rPr>
  </w:style>
  <w:style w:type="character" w:customStyle="1" w:styleId="affffffffff7">
    <w:name w:val="Посещённая гиперссылка"/>
    <w:basedOn w:val="a2"/>
    <w:uiPriority w:val="99"/>
    <w:semiHidden/>
    <w:unhideWhenUsed/>
    <w:rsid w:val="00B93726"/>
    <w:rPr>
      <w:color w:val="800080" w:themeColor="followedHyperlink"/>
      <w:u w:val="single"/>
    </w:rPr>
  </w:style>
  <w:style w:type="character" w:customStyle="1" w:styleId="1fff6">
    <w:name w:val="Схема документа Знак1"/>
    <w:basedOn w:val="a2"/>
    <w:uiPriority w:val="99"/>
    <w:semiHidden/>
    <w:qFormat/>
    <w:rsid w:val="00B93726"/>
    <w:rPr>
      <w:rFonts w:ascii="Segoe UI" w:eastAsiaTheme="minorHAnsi" w:hAnsi="Segoe UI" w:cs="Segoe UI"/>
      <w:sz w:val="16"/>
      <w:szCs w:val="16"/>
      <w:lang w:eastAsia="en-US" w:bidi="ar-SA"/>
    </w:rPr>
  </w:style>
  <w:style w:type="character" w:customStyle="1" w:styleId="11d">
    <w:name w:val="!!!1.1ТС Знак"/>
    <w:basedOn w:val="afffffff8"/>
    <w:rsid w:val="00B93726"/>
    <w:rPr>
      <w:rFonts w:ascii="Times New Roman" w:eastAsiaTheme="minorHAnsi" w:hAnsi="Times New Roman" w:cs="Times New Roman"/>
      <w:sz w:val="28"/>
      <w:szCs w:val="28"/>
      <w:lang w:eastAsia="en-US" w:bidi="ar-SA"/>
    </w:rPr>
  </w:style>
  <w:style w:type="character" w:customStyle="1" w:styleId="1115">
    <w:name w:val="!!!1.1.1.ТС Знак"/>
    <w:basedOn w:val="afffffff8"/>
    <w:rsid w:val="00B93726"/>
    <w:rPr>
      <w:rFonts w:ascii="Times New Roman" w:eastAsiaTheme="minorHAnsi" w:hAnsi="Times New Roman" w:cs="Times New Roman"/>
      <w:sz w:val="28"/>
      <w:szCs w:val="28"/>
      <w:lang w:eastAsia="en-US" w:bidi="ar-SA"/>
    </w:rPr>
  </w:style>
  <w:style w:type="character" w:customStyle="1" w:styleId="11e">
    <w:name w:val="!!!ТС1.1 новый Знак"/>
    <w:basedOn w:val="1ff5"/>
    <w:qFormat/>
    <w:rsid w:val="00B93726"/>
    <w:rPr>
      <w:rFonts w:ascii="Times New Roman" w:eastAsia="Calibri" w:hAnsi="Times New Roman" w:cs="Times New Roman"/>
      <w:b/>
      <w:bCs/>
      <w:caps/>
      <w:color w:val="000000" w:themeColor="text1"/>
      <w:sz w:val="28"/>
      <w:szCs w:val="20"/>
      <w:lang w:eastAsia="en-US" w:bidi="ar-SA"/>
    </w:rPr>
  </w:style>
  <w:style w:type="character" w:customStyle="1" w:styleId="Calibri105pt">
    <w:name w:val="Основной текст + Calibri;10;5 pt;Не полужирный"/>
    <w:basedOn w:val="a2"/>
    <w:rsid w:val="00B93726"/>
    <w:rPr>
      <w:rFonts w:ascii="Calibri" w:eastAsia="Calibri" w:hAnsi="Calibri" w:cs="Calibri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21"/>
      <w:szCs w:val="21"/>
      <w:u w:val="none"/>
      <w:lang w:val="ru-RU" w:eastAsia="ru-RU" w:bidi="ru-RU"/>
    </w:rPr>
  </w:style>
  <w:style w:type="character" w:customStyle="1" w:styleId="BookmanOldStyle65pt0pt">
    <w:name w:val="Основной текст + Bookman Old Style;6;5 pt;Интервал 0 pt"/>
    <w:basedOn w:val="ae"/>
    <w:rsid w:val="00B93726"/>
    <w:rPr>
      <w:rFonts w:ascii="Bookman Old Style" w:eastAsia="Bookman Old Style" w:hAnsi="Bookman Old Style" w:cs="Bookman Old Style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13"/>
      <w:szCs w:val="13"/>
      <w:u w:val="none"/>
      <w:shd w:val="clear" w:color="auto" w:fill="FFFFFF"/>
      <w:lang w:val="en-US" w:eastAsia="en-US" w:bidi="en-US"/>
    </w:rPr>
  </w:style>
  <w:style w:type="character" w:customStyle="1" w:styleId="Constantia65pt">
    <w:name w:val="Основной текст + Constantia;6;5 pt"/>
    <w:basedOn w:val="ae"/>
    <w:rsid w:val="00B93726"/>
    <w:rPr>
      <w:rFonts w:ascii="Constantia" w:eastAsia="Constantia" w:hAnsi="Constantia" w:cs="Constantia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13"/>
      <w:szCs w:val="13"/>
      <w:u w:val="none"/>
      <w:shd w:val="clear" w:color="auto" w:fill="FFFFFF"/>
      <w:lang w:val="ru-RU" w:eastAsia="ru-RU" w:bidi="ru-RU"/>
    </w:rPr>
  </w:style>
  <w:style w:type="character" w:customStyle="1" w:styleId="1fff7">
    <w:name w:val="!!!ТС1 Знак"/>
    <w:basedOn w:val="a2"/>
    <w:rsid w:val="00B93726"/>
    <w:rPr>
      <w:rFonts w:ascii="Times New Roman" w:eastAsiaTheme="minorHAnsi" w:hAnsi="Times New Roman" w:cstheme="minorBidi"/>
      <w:b/>
      <w:bCs/>
      <w:color w:val="000000" w:themeColor="text1"/>
      <w:sz w:val="28"/>
      <w:szCs w:val="18"/>
      <w:lang w:eastAsia="en-US" w:bidi="ar-SA"/>
    </w:rPr>
  </w:style>
  <w:style w:type="character" w:customStyle="1" w:styleId="affffffffff8">
    <w:name w:val="!!!ТС Оснтекст Знак"/>
    <w:basedOn w:val="affffffffd"/>
    <w:rsid w:val="00B93726"/>
    <w:rPr>
      <w:rFonts w:ascii="Times New Roman" w:eastAsiaTheme="minorHAnsi" w:hAnsi="Times New Roman" w:cs="Times New Roman"/>
      <w:sz w:val="28"/>
      <w:szCs w:val="22"/>
      <w:lang w:eastAsia="en-US" w:bidi="ar-SA"/>
    </w:rPr>
  </w:style>
  <w:style w:type="character" w:customStyle="1" w:styleId="affffffffff9">
    <w:name w:val="!!!ТС Адзац Знак"/>
    <w:basedOn w:val="affffffffff8"/>
    <w:rsid w:val="00B93726"/>
    <w:rPr>
      <w:rFonts w:ascii="Times New Roman" w:eastAsiaTheme="minorHAnsi" w:hAnsi="Times New Roman" w:cs="Times New Roman"/>
      <w:sz w:val="28"/>
      <w:szCs w:val="22"/>
      <w:lang w:eastAsia="en-US" w:bidi="ar-SA"/>
    </w:rPr>
  </w:style>
  <w:style w:type="character" w:customStyle="1" w:styleId="11f">
    <w:name w:val="!!!ТС 1.1 Знак"/>
    <w:basedOn w:val="119"/>
    <w:link w:val="1116"/>
    <w:qFormat/>
    <w:rsid w:val="00B93726"/>
    <w:rPr>
      <w:rFonts w:ascii="Times New Roman" w:eastAsiaTheme="minorEastAsia" w:hAnsi="Times New Roman" w:cstheme="minorBidi"/>
      <w:b/>
      <w:caps/>
      <w:color w:val="000000" w:themeColor="text1"/>
      <w:sz w:val="28"/>
      <w:szCs w:val="20"/>
      <w:lang w:eastAsia="en-US" w:bidi="ar-SA"/>
    </w:rPr>
  </w:style>
  <w:style w:type="character" w:customStyle="1" w:styleId="11f0">
    <w:name w:val="!!!ТС1.1новый Знак"/>
    <w:basedOn w:val="1ff5"/>
    <w:rsid w:val="00B93726"/>
    <w:rPr>
      <w:rFonts w:ascii="Times New Roman" w:eastAsia="Calibri" w:hAnsi="Times New Roman" w:cs="Times New Roman"/>
      <w:b/>
      <w:bCs/>
      <w:caps/>
      <w:color w:val="000000"/>
      <w:sz w:val="28"/>
      <w:szCs w:val="18"/>
      <w:lang w:eastAsia="en-US" w:bidi="ar-SA"/>
    </w:rPr>
  </w:style>
  <w:style w:type="character" w:customStyle="1" w:styleId="fontstyle21">
    <w:name w:val="fontstyle21"/>
    <w:basedOn w:val="a2"/>
    <w:rsid w:val="00B93726"/>
    <w:rPr>
      <w:rFonts w:ascii="Symbol" w:hAnsi="Symbol"/>
      <w:b w:val="0"/>
      <w:bCs w:val="0"/>
      <w:i w:val="0"/>
      <w:iCs w:val="0"/>
      <w:color w:val="000000"/>
      <w:sz w:val="28"/>
      <w:szCs w:val="28"/>
    </w:rPr>
  </w:style>
  <w:style w:type="character" w:customStyle="1" w:styleId="211pt">
    <w:name w:val="Основной текст (2) + 11 pt"/>
    <w:basedOn w:val="28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2"/>
      <w:szCs w:val="22"/>
      <w:u w:val="none"/>
      <w:shd w:val="clear" w:color="auto" w:fill="FFFFFF"/>
      <w:lang w:val="ru-RU" w:eastAsia="ru-RU" w:bidi="ru-RU"/>
    </w:rPr>
  </w:style>
  <w:style w:type="character" w:customStyle="1" w:styleId="Corbel10pt0pt">
    <w:name w:val="Основной текст + Corbel;10 pt;Интервал 0 pt"/>
    <w:basedOn w:val="ae"/>
    <w:rsid w:val="00B93726"/>
    <w:rPr>
      <w:rFonts w:ascii="Corbel" w:eastAsia="Corbel" w:hAnsi="Corbel" w:cs="Corbel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0"/>
      <w:szCs w:val="20"/>
      <w:u w:val="none"/>
      <w:shd w:val="clear" w:color="auto" w:fill="FFFFFF"/>
    </w:rPr>
  </w:style>
  <w:style w:type="character" w:customStyle="1" w:styleId="85pt0pt0">
    <w:name w:val="Основной текст + 8;5 pt;Интервал 0 pt"/>
    <w:basedOn w:val="ae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17"/>
      <w:szCs w:val="17"/>
      <w:u w:val="none"/>
      <w:shd w:val="clear" w:color="auto" w:fill="FFFFFF"/>
      <w:lang w:val="ru-RU" w:eastAsia="ru-RU" w:bidi="ru-RU"/>
    </w:rPr>
  </w:style>
  <w:style w:type="character" w:customStyle="1" w:styleId="10pt0pt">
    <w:name w:val="Основной текст + 10 pt;Полужирный;Интервал 0 pt"/>
    <w:basedOn w:val="ae"/>
    <w:rsid w:val="00B93726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20"/>
      <w:szCs w:val="20"/>
      <w:u w:val="none"/>
      <w:shd w:val="clear" w:color="auto" w:fill="FFFFFF"/>
      <w:lang w:val="ru-RU" w:eastAsia="ru-RU" w:bidi="ru-RU"/>
    </w:rPr>
  </w:style>
  <w:style w:type="character" w:customStyle="1" w:styleId="14pt">
    <w:name w:val="Основной текст + 14 pt;Полужирный;Курсив"/>
    <w:basedOn w:val="ae"/>
    <w:rsid w:val="00B93726"/>
    <w:rPr>
      <w:rFonts w:ascii="Times New Roman" w:eastAsia="Times New Roman" w:hAnsi="Times New Roman" w:cs="Times New Roman"/>
      <w:b/>
      <w:bCs/>
      <w:i/>
      <w:iCs/>
      <w:caps w:val="0"/>
      <w:smallCaps w:val="0"/>
      <w:strike w:val="0"/>
      <w:dstrike w:val="0"/>
      <w:color w:val="000000"/>
      <w:spacing w:val="0"/>
      <w:w w:val="100"/>
      <w:sz w:val="28"/>
      <w:szCs w:val="28"/>
      <w:u w:val="none"/>
      <w:shd w:val="clear" w:color="auto" w:fill="FFFFFF"/>
      <w:lang w:val="ru-RU" w:eastAsia="ru-RU" w:bidi="ru-RU"/>
    </w:rPr>
  </w:style>
  <w:style w:type="character" w:customStyle="1" w:styleId="14pt-1pt">
    <w:name w:val="Основной текст + 14 pt;Полужирный;Курсив;Интервал -1 pt"/>
    <w:basedOn w:val="ae"/>
    <w:rsid w:val="00B93726"/>
    <w:rPr>
      <w:rFonts w:ascii="Times New Roman" w:eastAsia="Times New Roman" w:hAnsi="Times New Roman" w:cs="Times New Roman"/>
      <w:b/>
      <w:bCs/>
      <w:i/>
      <w:iCs/>
      <w:caps w:val="0"/>
      <w:smallCaps w:val="0"/>
      <w:strike w:val="0"/>
      <w:dstrike w:val="0"/>
      <w:color w:val="000000"/>
      <w:spacing w:val="-30"/>
      <w:w w:val="100"/>
      <w:sz w:val="28"/>
      <w:szCs w:val="28"/>
      <w:u w:val="none"/>
      <w:shd w:val="clear" w:color="auto" w:fill="FFFFFF"/>
      <w:lang w:val="ru-RU" w:eastAsia="ru-RU" w:bidi="ru-RU"/>
    </w:rPr>
  </w:style>
  <w:style w:type="character" w:customStyle="1" w:styleId="Candara12pt-1pt">
    <w:name w:val="Основной текст + Candara;12 pt;Интервал -1 pt"/>
    <w:basedOn w:val="ae"/>
    <w:rsid w:val="00B93726"/>
    <w:rPr>
      <w:rFonts w:ascii="Candara" w:eastAsia="Candara" w:hAnsi="Candara" w:cs="Candara"/>
      <w:b w:val="0"/>
      <w:bCs w:val="0"/>
      <w:i w:val="0"/>
      <w:iCs w:val="0"/>
      <w:caps w:val="0"/>
      <w:smallCaps w:val="0"/>
      <w:strike w:val="0"/>
      <w:dstrike w:val="0"/>
      <w:color w:val="000000"/>
      <w:spacing w:val="-30"/>
      <w:w w:val="100"/>
      <w:sz w:val="24"/>
      <w:szCs w:val="24"/>
      <w:u w:val="none"/>
      <w:shd w:val="clear" w:color="auto" w:fill="FFFFFF"/>
      <w:lang w:val="ru-RU" w:eastAsia="ru-RU" w:bidi="ru-RU"/>
    </w:rPr>
  </w:style>
  <w:style w:type="character" w:customStyle="1" w:styleId="12pt">
    <w:name w:val="Основной текст + 12 pt"/>
    <w:basedOn w:val="ae"/>
    <w:rsid w:val="00B9372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4"/>
      <w:szCs w:val="24"/>
      <w:u w:val="none"/>
      <w:shd w:val="clear" w:color="auto" w:fill="FFFFFF"/>
      <w:lang w:val="ru-RU" w:eastAsia="ru-RU" w:bidi="ru-RU"/>
    </w:rPr>
  </w:style>
  <w:style w:type="character" w:customStyle="1" w:styleId="Verdana0">
    <w:name w:val="Основной текст + Verdana;Курсив"/>
    <w:basedOn w:val="ae"/>
    <w:rsid w:val="00B93726"/>
    <w:rPr>
      <w:rFonts w:ascii="Verdana" w:eastAsia="Verdana" w:hAnsi="Verdana" w:cs="Verdana"/>
      <w:b w:val="0"/>
      <w:bCs w:val="0"/>
      <w:i/>
      <w:iCs/>
      <w:caps w:val="0"/>
      <w:smallCaps w:val="0"/>
      <w:strike w:val="0"/>
      <w:dstrike w:val="0"/>
      <w:color w:val="000000"/>
      <w:spacing w:val="0"/>
      <w:w w:val="100"/>
      <w:sz w:val="23"/>
      <w:szCs w:val="23"/>
      <w:u w:val="none"/>
      <w:shd w:val="clear" w:color="auto" w:fill="FFFFFF"/>
      <w:lang w:val="en-US" w:eastAsia="en-US" w:bidi="en-US"/>
    </w:rPr>
  </w:style>
  <w:style w:type="character" w:customStyle="1" w:styleId="FranklinGothicMedium105pt">
    <w:name w:val="Основной текст + Franklin Gothic Medium;10;5 pt"/>
    <w:basedOn w:val="ae"/>
    <w:rsid w:val="00B93726"/>
    <w:rPr>
      <w:rFonts w:ascii="Franklin Gothic Medium" w:eastAsia="Franklin Gothic Medium" w:hAnsi="Franklin Gothic Medium" w:cs="Franklin Gothic Medium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1"/>
      <w:szCs w:val="21"/>
      <w:u w:val="none"/>
      <w:shd w:val="clear" w:color="auto" w:fill="FFFFFF"/>
      <w:lang w:val="ru-RU" w:eastAsia="ru-RU" w:bidi="ru-RU"/>
    </w:rPr>
  </w:style>
  <w:style w:type="character" w:customStyle="1" w:styleId="searchresult">
    <w:name w:val="search_result"/>
    <w:basedOn w:val="a2"/>
    <w:rsid w:val="00B93726"/>
  </w:style>
  <w:style w:type="character" w:customStyle="1" w:styleId="affffffffffa">
    <w:name w:val="Ссылка указателя"/>
    <w:rsid w:val="00B93726"/>
  </w:style>
  <w:style w:type="character" w:customStyle="1" w:styleId="affffffffffb">
    <w:name w:val="Символ сноски"/>
    <w:rsid w:val="00B93726"/>
  </w:style>
  <w:style w:type="character" w:customStyle="1" w:styleId="affffffffffc">
    <w:name w:val="Символ концевой сноски"/>
    <w:rsid w:val="00B93726"/>
  </w:style>
  <w:style w:type="paragraph" w:customStyle="1" w:styleId="2ff5">
    <w:name w:val="Оглавление 2 Знак"/>
    <w:basedOn w:val="a0"/>
    <w:rsid w:val="00B93726"/>
    <w:pPr>
      <w:widowControl w:val="0"/>
      <w:shd w:val="clear" w:color="auto" w:fill="FFFFFF"/>
      <w:suppressAutoHyphens/>
      <w:spacing w:before="300" w:after="0" w:line="317" w:lineRule="exact"/>
      <w:ind w:firstLine="700"/>
      <w:jc w:val="both"/>
      <w:outlineLvl w:val="1"/>
    </w:pPr>
    <w:rPr>
      <w:rFonts w:ascii="Times New Roman" w:eastAsia="Times New Roman" w:hAnsi="Times New Roman" w:cs="Times New Roman"/>
      <w:b/>
      <w:bCs/>
      <w:i/>
      <w:iCs/>
      <w:color w:val="000000"/>
      <w:sz w:val="26"/>
      <w:szCs w:val="26"/>
      <w:lang w:eastAsia="ru-RU" w:bidi="ru-RU"/>
    </w:rPr>
  </w:style>
  <w:style w:type="paragraph" w:customStyle="1" w:styleId="affffffffffd">
    <w:name w:val="Верхний и нижний колонтитулы"/>
    <w:basedOn w:val="a0"/>
    <w:rsid w:val="00B93726"/>
    <w:pPr>
      <w:widowControl w:val="0"/>
      <w:suppressAutoHyphens/>
      <w:spacing w:after="0" w:line="240" w:lineRule="auto"/>
    </w:pPr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paragraph" w:customStyle="1" w:styleId="1fff8">
    <w:name w:val="!!!ТС 1."/>
    <w:basedOn w:val="a0"/>
    <w:rsid w:val="00B93726"/>
    <w:pPr>
      <w:suppressAutoHyphens/>
      <w:spacing w:after="0" w:line="240" w:lineRule="auto"/>
      <w:jc w:val="both"/>
      <w:outlineLvl w:val="1"/>
    </w:pPr>
    <w:rPr>
      <w:rFonts w:ascii="Times New Roman" w:hAnsi="Times New Roman" w:cs="Times New Roman"/>
      <w:b/>
      <w:bCs/>
      <w:caps/>
      <w:color w:val="000000"/>
      <w:sz w:val="28"/>
      <w:szCs w:val="18"/>
    </w:rPr>
  </w:style>
  <w:style w:type="paragraph" w:customStyle="1" w:styleId="affffffffffe">
    <w:name w:val="!!!ТС Основной текст"/>
    <w:basedOn w:val="a0"/>
    <w:rsid w:val="00B93726"/>
    <w:pPr>
      <w:suppressAutoHyphens/>
      <w:spacing w:after="0" w:line="360" w:lineRule="auto"/>
      <w:ind w:firstLine="709"/>
      <w:jc w:val="both"/>
    </w:pPr>
    <w:rPr>
      <w:rFonts w:ascii="Times New Roman" w:eastAsiaTheme="minorHAnsi" w:hAnsi="Times New Roman" w:cs="Times New Roman"/>
      <w:sz w:val="28"/>
      <w:szCs w:val="28"/>
    </w:rPr>
  </w:style>
  <w:style w:type="paragraph" w:customStyle="1" w:styleId="11f1">
    <w:name w:val="!!!ТС 1.1."/>
    <w:basedOn w:val="a0"/>
    <w:rsid w:val="00B93726"/>
    <w:pPr>
      <w:suppressAutoHyphens/>
      <w:spacing w:after="0" w:line="240" w:lineRule="auto"/>
      <w:ind w:left="851"/>
      <w:jc w:val="both"/>
      <w:outlineLvl w:val="1"/>
    </w:pPr>
    <w:rPr>
      <w:rFonts w:ascii="Times New Roman" w:eastAsiaTheme="minorHAnsi" w:hAnsi="Times New Roman" w:cstheme="minorBidi"/>
      <w:b/>
      <w:caps/>
      <w:color w:val="000000" w:themeColor="text1"/>
      <w:sz w:val="28"/>
      <w:szCs w:val="20"/>
    </w:rPr>
  </w:style>
  <w:style w:type="paragraph" w:customStyle="1" w:styleId="afffffffffff">
    <w:name w:val="ПКР Перечень"/>
    <w:basedOn w:val="a0"/>
    <w:rsid w:val="00B93726"/>
    <w:pPr>
      <w:suppressAutoHyphens/>
      <w:spacing w:after="120" w:line="360" w:lineRule="auto"/>
      <w:ind w:right="170" w:firstLine="851"/>
      <w:jc w:val="both"/>
    </w:pPr>
    <w:rPr>
      <w:rFonts w:ascii="Times New Roman" w:eastAsiaTheme="minorHAnsi" w:hAnsi="Times New Roman" w:cs="Times New Roman"/>
      <w:sz w:val="28"/>
    </w:rPr>
  </w:style>
  <w:style w:type="paragraph" w:customStyle="1" w:styleId="afffffffffff0">
    <w:name w:val="!!!ТС Абзац"/>
    <w:basedOn w:val="afffffffffff"/>
    <w:rsid w:val="00B93726"/>
  </w:style>
  <w:style w:type="paragraph" w:customStyle="1" w:styleId="afffffffffff1">
    <w:name w:val="!!!ТС Ссылка"/>
    <w:basedOn w:val="afffc"/>
    <w:rsid w:val="00B93726"/>
    <w:pPr>
      <w:suppressAutoHyphens/>
      <w:spacing w:before="0" w:after="0"/>
      <w:ind w:firstLine="0"/>
      <w:jc w:val="left"/>
    </w:pPr>
    <w:rPr>
      <w:rFonts w:eastAsiaTheme="minorHAnsi"/>
      <w:lang w:eastAsia="en-US"/>
    </w:rPr>
  </w:style>
  <w:style w:type="paragraph" w:customStyle="1" w:styleId="afffffffffff2">
    <w:name w:val="! Основной текст"/>
    <w:basedOn w:val="a0"/>
    <w:rsid w:val="00B93726"/>
    <w:pPr>
      <w:suppressAutoHyphens/>
      <w:spacing w:after="0" w:line="360" w:lineRule="auto"/>
      <w:ind w:firstLine="709"/>
      <w:jc w:val="both"/>
    </w:pPr>
    <w:rPr>
      <w:rFonts w:ascii="Times New Roman" w:eastAsiaTheme="minorHAnsi" w:hAnsi="Times New Roman" w:cs="Times New Roman"/>
      <w:sz w:val="28"/>
      <w:szCs w:val="28"/>
    </w:rPr>
  </w:style>
  <w:style w:type="paragraph" w:customStyle="1" w:styleId="afffffffffff3">
    <w:name w:val="ОсновнойЖирн"/>
    <w:basedOn w:val="a0"/>
    <w:rsid w:val="00B93726"/>
    <w:pPr>
      <w:suppressAutoHyphens/>
      <w:spacing w:after="120"/>
      <w:ind w:right="170"/>
      <w:jc w:val="both"/>
    </w:pPr>
    <w:rPr>
      <w:rFonts w:ascii="Times New Roman" w:eastAsiaTheme="minorHAnsi" w:hAnsi="Times New Roman" w:cs="Times New Roman"/>
      <w:b/>
      <w:sz w:val="28"/>
    </w:rPr>
  </w:style>
  <w:style w:type="paragraph" w:customStyle="1" w:styleId="11112">
    <w:name w:val="!!!ТС 1.1.1.1."/>
    <w:basedOn w:val="a0"/>
    <w:rsid w:val="00B93726"/>
    <w:pPr>
      <w:suppressAutoHyphens/>
      <w:spacing w:after="0" w:line="240" w:lineRule="auto"/>
      <w:ind w:firstLine="1134"/>
      <w:jc w:val="both"/>
      <w:outlineLvl w:val="2"/>
    </w:pPr>
    <w:rPr>
      <w:rFonts w:ascii="Times New Roman" w:eastAsia="Times New Roman" w:hAnsi="Times New Roman" w:cs="Times New Roman"/>
      <w:b/>
      <w:color w:val="000000"/>
      <w:sz w:val="28"/>
      <w:szCs w:val="24"/>
      <w:lang w:eastAsia="ru-RU"/>
    </w:rPr>
  </w:style>
  <w:style w:type="paragraph" w:customStyle="1" w:styleId="afffffffffff4">
    <w:name w:val="ТС Таблица"/>
    <w:basedOn w:val="a0"/>
    <w:rsid w:val="00B93726"/>
    <w:pPr>
      <w:suppressAutoHyphens/>
      <w:spacing w:after="0" w:line="240" w:lineRule="auto"/>
    </w:pPr>
    <w:rPr>
      <w:rFonts w:ascii="Times New Roman" w:eastAsiaTheme="minorHAnsi" w:hAnsi="Times New Roman" w:cs="Times New Roman"/>
      <w:sz w:val="20"/>
      <w:szCs w:val="20"/>
    </w:rPr>
  </w:style>
  <w:style w:type="paragraph" w:customStyle="1" w:styleId="afffffffffff5">
    <w:name w:val="!!!ТС ТабНаим."/>
    <w:basedOn w:val="a0"/>
    <w:rsid w:val="00B93726"/>
    <w:pPr>
      <w:suppressAutoHyphens/>
      <w:spacing w:after="0" w:line="240" w:lineRule="auto"/>
      <w:ind w:right="170"/>
      <w:jc w:val="both"/>
    </w:pPr>
    <w:rPr>
      <w:rFonts w:ascii="Times New Roman" w:eastAsiaTheme="minorHAnsi" w:hAnsi="Times New Roman" w:cs="Times New Roman"/>
      <w:sz w:val="20"/>
      <w:szCs w:val="20"/>
    </w:rPr>
  </w:style>
  <w:style w:type="paragraph" w:customStyle="1" w:styleId="afffffffffff6">
    <w:name w:val="ТС Основной текст"/>
    <w:basedOn w:val="afffffffffff3"/>
    <w:rsid w:val="00B93726"/>
    <w:pPr>
      <w:spacing w:after="0" w:line="360" w:lineRule="auto"/>
      <w:ind w:right="0" w:firstLine="567"/>
    </w:pPr>
    <w:rPr>
      <w:b w:val="0"/>
      <w:color w:val="000000"/>
    </w:rPr>
  </w:style>
  <w:style w:type="paragraph" w:customStyle="1" w:styleId="11f2">
    <w:name w:val="Титул 1.1"/>
    <w:basedOn w:val="a0"/>
    <w:rsid w:val="00B93726"/>
    <w:pPr>
      <w:suppressAutoHyphens/>
      <w:spacing w:after="0" w:line="240" w:lineRule="auto"/>
      <w:ind w:left="851"/>
      <w:jc w:val="both"/>
    </w:pPr>
    <w:rPr>
      <w:rFonts w:ascii="Times New Roman" w:eastAsiaTheme="minorHAnsi" w:hAnsi="Times New Roman" w:cstheme="minorBidi"/>
      <w:b/>
      <w:caps/>
      <w:color w:val="000000"/>
      <w:sz w:val="28"/>
      <w:szCs w:val="20"/>
    </w:rPr>
  </w:style>
  <w:style w:type="paragraph" w:customStyle="1" w:styleId="1101">
    <w:name w:val="1 ТС 10Таблица"/>
    <w:basedOn w:val="a0"/>
    <w:autoRedefine/>
    <w:rsid w:val="00B93726"/>
    <w:pPr>
      <w:suppressAutoHyphens/>
      <w:spacing w:after="0" w:line="240" w:lineRule="auto"/>
      <w:jc w:val="center"/>
    </w:pPr>
    <w:rPr>
      <w:rFonts w:ascii="Times New Roman" w:eastAsiaTheme="minorHAnsi" w:hAnsi="Times New Roman" w:cs="Times New Roman"/>
      <w:sz w:val="20"/>
      <w:szCs w:val="20"/>
    </w:rPr>
  </w:style>
  <w:style w:type="paragraph" w:customStyle="1" w:styleId="afffffffffff7">
    <w:name w:val="ТС Основной т"/>
    <w:basedOn w:val="a0"/>
    <w:rsid w:val="00B93726"/>
    <w:pPr>
      <w:suppressAutoHyphens/>
      <w:spacing w:after="0" w:line="360" w:lineRule="auto"/>
      <w:ind w:firstLine="709"/>
      <w:jc w:val="both"/>
    </w:pPr>
    <w:rPr>
      <w:rFonts w:ascii="Times New Roman" w:eastAsiaTheme="minorHAnsi" w:hAnsi="Times New Roman" w:cs="Times New Roman"/>
      <w:sz w:val="28"/>
      <w:szCs w:val="28"/>
    </w:rPr>
  </w:style>
  <w:style w:type="paragraph" w:customStyle="1" w:styleId="1117">
    <w:name w:val="!!!ТС 1.1.1."/>
    <w:basedOn w:val="a0"/>
    <w:rsid w:val="00B93726"/>
    <w:pPr>
      <w:suppressAutoHyphens/>
      <w:spacing w:after="0" w:line="240" w:lineRule="auto"/>
      <w:ind w:left="851"/>
      <w:jc w:val="both"/>
      <w:outlineLvl w:val="1"/>
    </w:pPr>
    <w:rPr>
      <w:rFonts w:ascii="Times New Roman" w:eastAsiaTheme="minorHAnsi" w:hAnsi="Times New Roman" w:cstheme="minorBidi"/>
      <w:b/>
      <w:caps/>
      <w:color w:val="000000" w:themeColor="text1"/>
      <w:sz w:val="28"/>
      <w:szCs w:val="24"/>
      <w:lang w:eastAsia="ru-RU"/>
    </w:rPr>
  </w:style>
  <w:style w:type="paragraph" w:customStyle="1" w:styleId="11b">
    <w:name w:val="ТС 1.1"/>
    <w:basedOn w:val="a0"/>
    <w:link w:val="1ff9"/>
    <w:rsid w:val="00B93726"/>
    <w:pPr>
      <w:suppressAutoHyphens/>
      <w:spacing w:after="0" w:line="240" w:lineRule="auto"/>
      <w:ind w:left="851"/>
      <w:jc w:val="both"/>
    </w:pPr>
    <w:rPr>
      <w:rFonts w:ascii="Arial Narrow" w:eastAsiaTheme="majorEastAsia" w:hAnsi="Arial Narrow" w:cstheme="majorBidi"/>
      <w:b/>
      <w:color w:val="365F91" w:themeColor="accent1" w:themeShade="BF"/>
      <w:sz w:val="32"/>
      <w:szCs w:val="32"/>
      <w:lang w:val="en-US"/>
    </w:rPr>
  </w:style>
  <w:style w:type="paragraph" w:customStyle="1" w:styleId="formattext">
    <w:name w:val="formattext"/>
    <w:basedOn w:val="a0"/>
    <w:rsid w:val="00B93726"/>
    <w:pPr>
      <w:suppressAutoHyphens/>
      <w:spacing w:beforeAutospacing="1" w:after="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fff9">
    <w:name w:val="ТС 1."/>
    <w:basedOn w:val="a0"/>
    <w:rsid w:val="00B93726"/>
    <w:pPr>
      <w:suppressAutoHyphens/>
      <w:spacing w:after="0" w:line="360" w:lineRule="auto"/>
      <w:ind w:firstLine="567"/>
      <w:jc w:val="both"/>
    </w:pPr>
    <w:rPr>
      <w:rFonts w:ascii="Times New Roman" w:eastAsiaTheme="minorHAnsi" w:hAnsi="Times New Roman" w:cs="Times New Roman"/>
      <w:b/>
      <w:color w:val="000000" w:themeColor="text1"/>
      <w:sz w:val="28"/>
    </w:rPr>
  </w:style>
  <w:style w:type="paragraph" w:customStyle="1" w:styleId="11c">
    <w:name w:val="ТС. 1.1."/>
    <w:basedOn w:val="a0"/>
    <w:link w:val="1ffb"/>
    <w:rsid w:val="00B93726"/>
    <w:pPr>
      <w:suppressAutoHyphens/>
      <w:spacing w:after="0" w:line="360" w:lineRule="auto"/>
      <w:ind w:firstLine="1191"/>
      <w:jc w:val="both"/>
      <w:outlineLvl w:val="2"/>
    </w:pPr>
    <w:rPr>
      <w:rFonts w:asciiTheme="minorHAnsi" w:eastAsiaTheme="minorHAnsi" w:hAnsiTheme="minorHAnsi" w:cstheme="minorBidi"/>
      <w:smallCaps/>
      <w:color w:val="5A5A5A"/>
    </w:rPr>
  </w:style>
  <w:style w:type="paragraph" w:customStyle="1" w:styleId="1fffa">
    <w:name w:val="1 ТС Основной текст"/>
    <w:basedOn w:val="a0"/>
    <w:autoRedefine/>
    <w:rsid w:val="00B93726"/>
    <w:pPr>
      <w:suppressAutoHyphens/>
      <w:spacing w:after="0" w:line="360" w:lineRule="auto"/>
      <w:ind w:firstLine="567"/>
      <w:jc w:val="both"/>
    </w:pPr>
    <w:rPr>
      <w:rFonts w:ascii="Times New Roman" w:eastAsiaTheme="minorHAnsi" w:hAnsi="Times New Roman" w:cs="Times New Roman"/>
      <w:color w:val="000000"/>
      <w:sz w:val="28"/>
    </w:rPr>
  </w:style>
  <w:style w:type="paragraph" w:customStyle="1" w:styleId="1fffb">
    <w:name w:val="1 ТС Подраздел Главы"/>
    <w:basedOn w:val="a0"/>
    <w:autoRedefine/>
    <w:rsid w:val="00B93726"/>
    <w:pPr>
      <w:suppressAutoHyphens/>
      <w:spacing w:after="0" w:line="240" w:lineRule="auto"/>
      <w:ind w:left="851"/>
      <w:jc w:val="both"/>
      <w:outlineLvl w:val="1"/>
    </w:pPr>
    <w:rPr>
      <w:rFonts w:ascii="Times New Roman" w:eastAsiaTheme="minorHAnsi" w:hAnsi="Times New Roman" w:cstheme="minorBidi"/>
      <w:b/>
      <w:caps/>
      <w:color w:val="000000" w:themeColor="text1"/>
      <w:sz w:val="28"/>
      <w:szCs w:val="20"/>
    </w:rPr>
  </w:style>
  <w:style w:type="paragraph" w:customStyle="1" w:styleId="1114">
    <w:name w:val="1.1.1. Пункт Раздела"/>
    <w:basedOn w:val="1fffb"/>
    <w:link w:val="11111"/>
    <w:autoRedefine/>
    <w:rsid w:val="00B93726"/>
    <w:rPr>
      <w:rFonts w:eastAsia="Calibri" w:cs="Times New Roman"/>
      <w:b w:val="0"/>
      <w:color w:val="auto"/>
      <w:sz w:val="22"/>
      <w:szCs w:val="22"/>
    </w:rPr>
  </w:style>
  <w:style w:type="paragraph" w:customStyle="1" w:styleId="afffffffffff8">
    <w:name w:val="Таблица Наименование"/>
    <w:basedOn w:val="a0"/>
    <w:rsid w:val="00B93726"/>
    <w:pPr>
      <w:suppressAutoHyphens/>
      <w:spacing w:after="0" w:line="240" w:lineRule="auto"/>
      <w:jc w:val="both"/>
    </w:pPr>
    <w:rPr>
      <w:rFonts w:ascii="Times New Roman" w:eastAsiaTheme="minorHAnsi" w:hAnsi="Times New Roman" w:cs="Times New Roman"/>
      <w:sz w:val="24"/>
      <w:szCs w:val="28"/>
    </w:rPr>
  </w:style>
  <w:style w:type="paragraph" w:customStyle="1" w:styleId="11113">
    <w:name w:val="1.1.1.1 подпункт раздела"/>
    <w:basedOn w:val="a0"/>
    <w:rsid w:val="00B93726"/>
    <w:pPr>
      <w:suppressAutoHyphens/>
      <w:spacing w:line="240" w:lineRule="auto"/>
      <w:ind w:firstLine="851"/>
      <w:jc w:val="both"/>
    </w:pPr>
    <w:rPr>
      <w:rFonts w:ascii="Times New Roman" w:eastAsiaTheme="minorHAnsi" w:hAnsi="Times New Roman" w:cs="Times New Roman"/>
      <w:i/>
      <w:sz w:val="28"/>
      <w:szCs w:val="28"/>
    </w:rPr>
  </w:style>
  <w:style w:type="paragraph" w:customStyle="1" w:styleId="afffffffffff9">
    <w:name w:val="ПКР Раздел"/>
    <w:basedOn w:val="a0"/>
    <w:rsid w:val="00B93726"/>
    <w:pPr>
      <w:suppressAutoHyphens/>
      <w:spacing w:after="120"/>
      <w:ind w:right="170" w:firstLine="709"/>
      <w:jc w:val="both"/>
    </w:pPr>
    <w:rPr>
      <w:rFonts w:ascii="Times New Roman" w:eastAsiaTheme="minorHAnsi" w:hAnsi="Times New Roman" w:cs="Times New Roman"/>
      <w:sz w:val="28"/>
    </w:rPr>
  </w:style>
  <w:style w:type="paragraph" w:customStyle="1" w:styleId="afffffffffffa">
    <w:name w:val="Титул"/>
    <w:basedOn w:val="a0"/>
    <w:rsid w:val="00B93726"/>
    <w:pPr>
      <w:suppressAutoHyphens/>
      <w:spacing w:after="360"/>
      <w:jc w:val="center"/>
    </w:pPr>
    <w:rPr>
      <w:rFonts w:ascii="Cambria" w:eastAsiaTheme="minorHAnsi" w:hAnsi="Cambria" w:cstheme="minorBidi"/>
      <w:b/>
      <w:caps/>
      <w:color w:val="1F497D"/>
      <w:sz w:val="32"/>
      <w:szCs w:val="32"/>
    </w:rPr>
  </w:style>
  <w:style w:type="paragraph" w:customStyle="1" w:styleId="afffffffffffb">
    <w:name w:val="Титул_мини"/>
    <w:basedOn w:val="afffffffffffa"/>
    <w:rsid w:val="00B93726"/>
    <w:rPr>
      <w:sz w:val="20"/>
      <w:szCs w:val="20"/>
    </w:rPr>
  </w:style>
  <w:style w:type="paragraph" w:customStyle="1" w:styleId="afffffffffffc">
    <w:name w:val="НазваниеТабл"/>
    <w:basedOn w:val="a0"/>
    <w:rsid w:val="00B93726"/>
    <w:pPr>
      <w:suppressAutoHyphens/>
      <w:jc w:val="center"/>
    </w:pPr>
    <w:rPr>
      <w:rFonts w:ascii="Times New Roman" w:eastAsiaTheme="minorHAnsi" w:hAnsi="Times New Roman" w:cs="Times New Roman"/>
      <w:b/>
      <w:color w:val="4F81BD"/>
      <w:sz w:val="24"/>
    </w:rPr>
  </w:style>
  <w:style w:type="paragraph" w:customStyle="1" w:styleId="afffffffffffd">
    <w:name w:val="ЗагТабл"/>
    <w:basedOn w:val="afffffffffff9"/>
    <w:rsid w:val="00B93726"/>
    <w:pPr>
      <w:spacing w:before="120" w:line="240" w:lineRule="auto"/>
      <w:ind w:right="0" w:firstLine="0"/>
      <w:jc w:val="center"/>
    </w:pPr>
    <w:rPr>
      <w:b/>
    </w:rPr>
  </w:style>
  <w:style w:type="paragraph" w:customStyle="1" w:styleId="afffffffffffe">
    <w:name w:val="ТекстТабл"/>
    <w:basedOn w:val="a0"/>
    <w:rsid w:val="00B93726"/>
    <w:pPr>
      <w:suppressAutoHyphens/>
      <w:spacing w:before="120" w:after="120" w:line="240" w:lineRule="auto"/>
      <w:jc w:val="center"/>
    </w:pPr>
    <w:rPr>
      <w:rFonts w:ascii="Times New Roman" w:eastAsiaTheme="minorHAnsi" w:hAnsi="Times New Roman" w:cs="Times New Roman"/>
    </w:rPr>
  </w:style>
  <w:style w:type="paragraph" w:customStyle="1" w:styleId="affffffffffff">
    <w:name w:val="ОснСписок"/>
    <w:basedOn w:val="afffffffffff9"/>
    <w:rsid w:val="00B93726"/>
    <w:pPr>
      <w:ind w:left="1134" w:hanging="283"/>
    </w:pPr>
  </w:style>
  <w:style w:type="paragraph" w:customStyle="1" w:styleId="affffffffffff0">
    <w:name w:val="ПКР Таблицы"/>
    <w:basedOn w:val="a0"/>
    <w:rsid w:val="00B93726"/>
    <w:pPr>
      <w:suppressAutoHyphens/>
      <w:spacing w:after="0" w:line="240" w:lineRule="auto"/>
      <w:jc w:val="center"/>
    </w:pPr>
    <w:rPr>
      <w:rFonts w:ascii="Times New Roman" w:eastAsiaTheme="minorHAnsi" w:hAnsi="Times New Roman" w:cs="Times New Roman"/>
      <w:sz w:val="24"/>
      <w:szCs w:val="24"/>
    </w:rPr>
  </w:style>
  <w:style w:type="paragraph" w:customStyle="1" w:styleId="affffffffffff1">
    <w:name w:val="ПКР Основной текст"/>
    <w:basedOn w:val="afffffffffff9"/>
    <w:rsid w:val="00B93726"/>
    <w:pPr>
      <w:spacing w:after="0" w:line="360" w:lineRule="auto"/>
    </w:pPr>
  </w:style>
  <w:style w:type="paragraph" w:customStyle="1" w:styleId="affffffffffff2">
    <w:name w:val="ПКР Наименование таблиц"/>
    <w:basedOn w:val="afff4"/>
    <w:rsid w:val="00B93726"/>
    <w:pPr>
      <w:keepLines w:val="0"/>
      <w:spacing w:before="240"/>
      <w:ind w:right="425"/>
      <w:jc w:val="right"/>
    </w:pPr>
    <w:rPr>
      <w:rFonts w:eastAsiaTheme="minorHAnsi"/>
      <w:b/>
      <w:bCs/>
      <w:noProof w:val="0"/>
      <w:color w:val="4F6228"/>
      <w:sz w:val="28"/>
      <w:szCs w:val="28"/>
      <w:lang w:eastAsia="en-US"/>
    </w:rPr>
  </w:style>
  <w:style w:type="paragraph" w:customStyle="1" w:styleId="10e">
    <w:name w:val="Таблицы 10"/>
    <w:basedOn w:val="a0"/>
    <w:rsid w:val="00B93726"/>
    <w:pPr>
      <w:suppressAutoHyphens/>
      <w:spacing w:line="240" w:lineRule="auto"/>
      <w:jc w:val="center"/>
    </w:pPr>
    <w:rPr>
      <w:rFonts w:ascii="Times New Roman" w:eastAsiaTheme="minorHAnsi" w:hAnsi="Times New Roman" w:cstheme="minorBidi"/>
      <w:sz w:val="20"/>
      <w:szCs w:val="20"/>
    </w:rPr>
  </w:style>
  <w:style w:type="paragraph" w:customStyle="1" w:styleId="affffffffffff3">
    <w:name w:val="Рисунок наименование"/>
    <w:basedOn w:val="afffffffffff3"/>
    <w:rsid w:val="00B93726"/>
    <w:pPr>
      <w:spacing w:after="0" w:line="240" w:lineRule="auto"/>
      <w:ind w:right="0"/>
    </w:pPr>
    <w:rPr>
      <w:b w:val="0"/>
      <w:color w:val="000000"/>
    </w:rPr>
  </w:style>
  <w:style w:type="paragraph" w:customStyle="1" w:styleId="10d">
    <w:name w:val="!!!ТС 10Внутри таблицы"/>
    <w:basedOn w:val="10e"/>
    <w:link w:val="10c"/>
    <w:rsid w:val="00B93726"/>
    <w:pPr>
      <w:spacing w:after="0"/>
    </w:pPr>
    <w:rPr>
      <w:rFonts w:eastAsiaTheme="minorEastAsia" w:cs="Times New Roman"/>
    </w:rPr>
  </w:style>
  <w:style w:type="paragraph" w:customStyle="1" w:styleId="affffffffffff4">
    <w:name w:val="!!!ТС ТабСодержание."/>
    <w:basedOn w:val="a0"/>
    <w:rsid w:val="00B93726"/>
    <w:pPr>
      <w:suppressAutoHyphens/>
      <w:spacing w:after="0" w:line="240" w:lineRule="auto"/>
      <w:jc w:val="center"/>
    </w:pPr>
    <w:rPr>
      <w:rFonts w:ascii="Times New Roman" w:hAnsi="Times New Roman" w:cs="Times New Roman"/>
      <w:sz w:val="20"/>
      <w:szCs w:val="20"/>
    </w:rPr>
  </w:style>
  <w:style w:type="paragraph" w:customStyle="1" w:styleId="affffffffffff5">
    <w:name w:val="! Рисунок. Таблица."/>
    <w:basedOn w:val="afff4"/>
    <w:link w:val="1fffc"/>
    <w:rsid w:val="00B93726"/>
    <w:pPr>
      <w:keepNext/>
      <w:keepLines w:val="0"/>
      <w:spacing w:before="240"/>
      <w:ind w:right="170"/>
      <w:jc w:val="left"/>
    </w:pPr>
    <w:rPr>
      <w:rFonts w:eastAsiaTheme="minorHAnsi" w:cstheme="minorBidi"/>
      <w:b/>
      <w:bCs/>
      <w:noProof w:val="0"/>
      <w:color w:val="000000" w:themeColor="text1"/>
      <w:sz w:val="18"/>
      <w:szCs w:val="18"/>
      <w:lang w:eastAsia="en-US"/>
    </w:rPr>
  </w:style>
  <w:style w:type="paragraph" w:customStyle="1" w:styleId="affffffffffff6">
    <w:name w:val="ТС ТАблица"/>
    <w:basedOn w:val="afffffffffff3"/>
    <w:rsid w:val="00B93726"/>
    <w:pPr>
      <w:spacing w:after="0" w:line="240" w:lineRule="auto"/>
      <w:ind w:right="0"/>
      <w:jc w:val="center"/>
    </w:pPr>
    <w:rPr>
      <w:color w:val="000000" w:themeColor="text1"/>
      <w:sz w:val="20"/>
      <w:szCs w:val="20"/>
    </w:rPr>
  </w:style>
  <w:style w:type="paragraph" w:customStyle="1" w:styleId="affffffffffff7">
    <w:name w:val="ТС Наименование таблиц"/>
    <w:basedOn w:val="afffffffffff3"/>
    <w:rsid w:val="00B93726"/>
    <w:pPr>
      <w:spacing w:after="0" w:line="240" w:lineRule="auto"/>
      <w:ind w:right="0" w:firstLine="567"/>
      <w:jc w:val="right"/>
    </w:pPr>
    <w:rPr>
      <w:b w:val="0"/>
      <w:color w:val="000000" w:themeColor="text1"/>
    </w:rPr>
  </w:style>
  <w:style w:type="paragraph" w:customStyle="1" w:styleId="Sh11">
    <w:name w:val="ShЗаг Таблицы1"/>
    <w:basedOn w:val="a0"/>
    <w:next w:val="a0"/>
    <w:unhideWhenUsed/>
    <w:rsid w:val="00B93726"/>
    <w:pPr>
      <w:keepNext/>
      <w:keepLines/>
      <w:suppressAutoHyphens/>
      <w:spacing w:before="40" w:after="0" w:line="240" w:lineRule="auto"/>
      <w:ind w:firstLine="567"/>
      <w:jc w:val="both"/>
      <w:outlineLvl w:val="2"/>
    </w:pPr>
    <w:rPr>
      <w:rFonts w:ascii="Cambria" w:eastAsia="Times New Roman" w:hAnsi="Cambria" w:cs="Times New Roman"/>
      <w:color w:val="243F60"/>
      <w:sz w:val="26"/>
      <w:szCs w:val="24"/>
    </w:rPr>
  </w:style>
  <w:style w:type="paragraph" w:customStyle="1" w:styleId="1fffd">
    <w:name w:val="Под Заг1"/>
    <w:basedOn w:val="a0"/>
    <w:next w:val="a0"/>
    <w:unhideWhenUsed/>
    <w:rsid w:val="00B93726"/>
    <w:pPr>
      <w:keepNext/>
      <w:keepLines/>
      <w:suppressAutoHyphens/>
      <w:spacing w:before="40" w:after="0" w:line="240" w:lineRule="auto"/>
      <w:ind w:firstLine="567"/>
      <w:jc w:val="both"/>
      <w:outlineLvl w:val="3"/>
    </w:pPr>
    <w:rPr>
      <w:rFonts w:ascii="Cambria" w:eastAsia="Times New Roman" w:hAnsi="Cambria" w:cs="Times New Roman"/>
      <w:i/>
      <w:iCs/>
      <w:color w:val="365F91"/>
      <w:sz w:val="26"/>
    </w:rPr>
  </w:style>
  <w:style w:type="paragraph" w:customStyle="1" w:styleId="512">
    <w:name w:val="Заголовок 51"/>
    <w:basedOn w:val="a0"/>
    <w:next w:val="a0"/>
    <w:uiPriority w:val="9"/>
    <w:unhideWhenUsed/>
    <w:rsid w:val="00B93726"/>
    <w:pPr>
      <w:keepNext/>
      <w:keepLines/>
      <w:suppressAutoHyphens/>
      <w:spacing w:before="40" w:after="0" w:line="240" w:lineRule="auto"/>
      <w:ind w:firstLine="567"/>
      <w:jc w:val="both"/>
      <w:outlineLvl w:val="4"/>
    </w:pPr>
    <w:rPr>
      <w:rFonts w:ascii="Cambria" w:eastAsia="Times New Roman" w:hAnsi="Cambria" w:cs="Times New Roman"/>
      <w:color w:val="365F91"/>
      <w:sz w:val="26"/>
    </w:rPr>
  </w:style>
  <w:style w:type="paragraph" w:customStyle="1" w:styleId="1fffe">
    <w:name w:val="Текст концевой сноски1"/>
    <w:basedOn w:val="a0"/>
    <w:next w:val="afffffa"/>
    <w:uiPriority w:val="99"/>
    <w:semiHidden/>
    <w:unhideWhenUsed/>
    <w:qFormat/>
    <w:rsid w:val="00B93726"/>
    <w:pPr>
      <w:suppressAutoHyphens/>
      <w:spacing w:after="0" w:line="240" w:lineRule="auto"/>
    </w:pPr>
    <w:rPr>
      <w:rFonts w:asciiTheme="minorHAnsi" w:eastAsiaTheme="minorHAnsi" w:hAnsiTheme="minorHAnsi" w:cstheme="minorBidi"/>
      <w:sz w:val="20"/>
      <w:szCs w:val="20"/>
    </w:rPr>
  </w:style>
  <w:style w:type="paragraph" w:customStyle="1" w:styleId="1ffff">
    <w:name w:val="1 Заголовок"/>
    <w:basedOn w:val="1"/>
    <w:rsid w:val="00B93726"/>
    <w:pPr>
      <w:suppressAutoHyphens/>
      <w:spacing w:before="240" w:after="0" w:line="240" w:lineRule="auto"/>
      <w:ind w:firstLine="567"/>
    </w:pPr>
    <w:rPr>
      <w:rFonts w:eastAsiaTheme="majorEastAsia"/>
      <w:bCs w:val="0"/>
      <w:color w:val="365F91" w:themeColor="accent1" w:themeShade="BF"/>
      <w:sz w:val="32"/>
      <w:szCs w:val="32"/>
      <w:lang w:val="en-US" w:eastAsia="en-US"/>
    </w:rPr>
  </w:style>
  <w:style w:type="paragraph" w:customStyle="1" w:styleId="1ffff0">
    <w:name w:val="Выделенная цитата1"/>
    <w:basedOn w:val="a0"/>
    <w:next w:val="a0"/>
    <w:uiPriority w:val="30"/>
    <w:rsid w:val="00B93726"/>
    <w:pPr>
      <w:pBdr>
        <w:top w:val="single" w:sz="4" w:space="10" w:color="4F81BD"/>
        <w:bottom w:val="single" w:sz="4" w:space="10" w:color="4F81BD"/>
      </w:pBdr>
      <w:suppressAutoHyphens/>
      <w:spacing w:before="360" w:after="360" w:line="240" w:lineRule="auto"/>
      <w:ind w:left="864" w:right="864" w:firstLine="567"/>
      <w:jc w:val="center"/>
    </w:pPr>
    <w:rPr>
      <w:rFonts w:ascii="Arial Narrow" w:eastAsiaTheme="minorHAnsi" w:hAnsi="Arial Narrow" w:cstheme="minorBidi"/>
      <w:i/>
      <w:iCs/>
      <w:color w:val="4F81BD"/>
      <w:sz w:val="26"/>
    </w:rPr>
  </w:style>
  <w:style w:type="paragraph" w:customStyle="1" w:styleId="215">
    <w:name w:val="Цитата 21"/>
    <w:basedOn w:val="a0"/>
    <w:next w:val="a0"/>
    <w:uiPriority w:val="29"/>
    <w:rsid w:val="00B93726"/>
    <w:pPr>
      <w:suppressAutoHyphens/>
      <w:spacing w:before="200" w:after="40" w:line="240" w:lineRule="auto"/>
      <w:ind w:left="864" w:right="864" w:firstLine="567"/>
      <w:jc w:val="center"/>
    </w:pPr>
    <w:rPr>
      <w:rFonts w:ascii="Arial Narrow" w:eastAsiaTheme="minorHAnsi" w:hAnsi="Arial Narrow" w:cstheme="minorBidi"/>
      <w:i/>
      <w:iCs/>
      <w:color w:val="404040"/>
      <w:sz w:val="26"/>
    </w:rPr>
  </w:style>
  <w:style w:type="paragraph" w:customStyle="1" w:styleId="1fff0">
    <w:name w:val="Название1"/>
    <w:basedOn w:val="a0"/>
    <w:next w:val="a0"/>
    <w:link w:val="143"/>
    <w:uiPriority w:val="10"/>
    <w:rsid w:val="00B93726"/>
    <w:pPr>
      <w:suppressAutoHyphens/>
      <w:spacing w:before="40" w:after="0" w:line="240" w:lineRule="auto"/>
      <w:ind w:firstLine="567"/>
      <w:contextualSpacing/>
      <w:jc w:val="both"/>
    </w:pPr>
    <w:rPr>
      <w:rFonts w:ascii="Times New Roman" w:hAnsi="Times New Roman" w:cs="Times New Roman"/>
      <w:color w:val="000000"/>
      <w:sz w:val="28"/>
      <w:szCs w:val="28"/>
    </w:rPr>
  </w:style>
  <w:style w:type="paragraph" w:customStyle="1" w:styleId="affffffffffff8">
    <w:name w:val="РАЗДЕЛ"/>
    <w:basedOn w:val="affff7"/>
    <w:rsid w:val="00B93726"/>
    <w:pPr>
      <w:pBdr>
        <w:top w:val="single" w:sz="4" w:space="10" w:color="5B9BD5"/>
        <w:bottom w:val="single" w:sz="4" w:space="10" w:color="5B9BD5"/>
      </w:pBdr>
      <w:suppressAutoHyphens/>
      <w:spacing w:before="360" w:after="360" w:line="240" w:lineRule="auto"/>
      <w:ind w:left="864" w:right="864" w:firstLine="567"/>
      <w:jc w:val="center"/>
    </w:pPr>
    <w:rPr>
      <w:rFonts w:ascii="Arial Narrow" w:eastAsia="Courier New" w:hAnsi="Arial Narrow" w:cs="Courier New"/>
      <w:b w:val="0"/>
      <w:bCs w:val="0"/>
      <w:sz w:val="26"/>
      <w:szCs w:val="24"/>
      <w:lang w:eastAsia="ru-RU" w:bidi="ru-RU"/>
    </w:rPr>
  </w:style>
  <w:style w:type="paragraph" w:customStyle="1" w:styleId="affffffffffff9">
    <w:name w:val="подписи к выделениям"/>
    <w:basedOn w:val="affffffffffffa"/>
    <w:rsid w:val="00B93726"/>
    <w:pPr>
      <w:spacing w:before="0"/>
      <w:contextualSpacing/>
      <w:jc w:val="right"/>
      <w:outlineLvl w:val="3"/>
    </w:pPr>
    <w:rPr>
      <w:rFonts w:eastAsia="Times New Roman" w:cs="Times New Roman"/>
      <w:sz w:val="24"/>
      <w:szCs w:val="24"/>
      <w:lang w:val="ru-RU" w:eastAsia="ru-RU"/>
    </w:rPr>
  </w:style>
  <w:style w:type="paragraph" w:customStyle="1" w:styleId="affffffffffffa">
    <w:name w:val="Подраздел"/>
    <w:basedOn w:val="1"/>
    <w:rsid w:val="00B93726"/>
    <w:pPr>
      <w:suppressAutoHyphens/>
      <w:spacing w:before="240" w:after="0" w:line="240" w:lineRule="auto"/>
      <w:ind w:firstLine="567"/>
    </w:pPr>
    <w:rPr>
      <w:rFonts w:eastAsiaTheme="majorEastAsia"/>
      <w:bCs w:val="0"/>
      <w:i/>
      <w:color w:val="365F91" w:themeColor="accent1" w:themeShade="BF"/>
      <w:szCs w:val="32"/>
      <w:lang w:val="en-US" w:eastAsia="en-US"/>
    </w:rPr>
  </w:style>
  <w:style w:type="paragraph" w:customStyle="1" w:styleId="affffffffffffb">
    <w:name w:val="Таблица"/>
    <w:basedOn w:val="ac"/>
    <w:rsid w:val="00B93726"/>
    <w:pPr>
      <w:suppressAutoHyphens/>
      <w:spacing w:before="40" w:after="40" w:line="240" w:lineRule="auto"/>
      <w:ind w:firstLine="567"/>
      <w:contextualSpacing/>
      <w:jc w:val="both"/>
    </w:pPr>
    <w:rPr>
      <w:rFonts w:ascii="Arial Narrow" w:eastAsiaTheme="minorHAnsi" w:hAnsi="Arial Narrow" w:cstheme="minorBidi"/>
      <w:sz w:val="26"/>
    </w:rPr>
  </w:style>
  <w:style w:type="paragraph" w:customStyle="1" w:styleId="affffffffffffc">
    <w:name w:val="Ссылки"/>
    <w:basedOn w:val="ac"/>
    <w:autoRedefine/>
    <w:rsid w:val="00B93726"/>
    <w:pPr>
      <w:suppressAutoHyphens/>
      <w:spacing w:before="40" w:after="40" w:line="240" w:lineRule="auto"/>
      <w:ind w:firstLine="567"/>
      <w:contextualSpacing/>
    </w:pPr>
    <w:rPr>
      <w:rFonts w:ascii="Times New Roman" w:eastAsiaTheme="minorHAnsi" w:hAnsi="Times New Roman" w:cstheme="minorBidi"/>
      <w:sz w:val="20"/>
    </w:rPr>
  </w:style>
  <w:style w:type="paragraph" w:customStyle="1" w:styleId="1ffff1">
    <w:name w:val="Подзаголовок 1"/>
    <w:basedOn w:val="1"/>
    <w:rsid w:val="00B93726"/>
    <w:pPr>
      <w:keepLines w:val="0"/>
      <w:suppressAutoHyphens/>
      <w:spacing w:before="40" w:after="40" w:line="240" w:lineRule="auto"/>
      <w:outlineLvl w:val="1"/>
    </w:pPr>
    <w:rPr>
      <w:rFonts w:cs="Times New Roman"/>
      <w:i/>
      <w:color w:val="365F91" w:themeColor="accent1" w:themeShade="BF"/>
      <w:sz w:val="26"/>
      <w:szCs w:val="22"/>
      <w:lang w:eastAsia="en-US"/>
    </w:rPr>
  </w:style>
  <w:style w:type="paragraph" w:customStyle="1" w:styleId="Shf0">
    <w:name w:val="Sh Рисунок и таблица"/>
    <w:basedOn w:val="a0"/>
    <w:rsid w:val="00B93726"/>
    <w:pPr>
      <w:keepNext/>
      <w:keepLines/>
      <w:suppressAutoHyphens/>
      <w:spacing w:before="240" w:after="120" w:line="240" w:lineRule="auto"/>
      <w:ind w:left="284" w:right="284"/>
      <w:jc w:val="both"/>
      <w:outlineLvl w:val="3"/>
    </w:pPr>
    <w:rPr>
      <w:rFonts w:ascii="Times New Roman" w:eastAsia="Times New Roman" w:hAnsi="Times New Roman" w:cs="Times New Roman"/>
      <w:b/>
      <w:bCs/>
      <w:iCs/>
      <w:color w:val="7030A0"/>
      <w:sz w:val="26"/>
      <w:szCs w:val="24"/>
    </w:rPr>
  </w:style>
  <w:style w:type="paragraph" w:customStyle="1" w:styleId="affffffffffffd">
    <w:name w:val="ОснТекст"/>
    <w:basedOn w:val="a0"/>
    <w:rsid w:val="00B93726"/>
    <w:pPr>
      <w:suppressAutoHyphens/>
      <w:spacing w:after="0" w:line="360" w:lineRule="auto"/>
      <w:ind w:firstLine="567"/>
      <w:jc w:val="both"/>
    </w:pPr>
    <w:rPr>
      <w:rFonts w:ascii="Times New Roman" w:eastAsiaTheme="minorHAnsi" w:hAnsi="Times New Roman" w:cstheme="minorBidi"/>
      <w:sz w:val="28"/>
    </w:rPr>
  </w:style>
  <w:style w:type="paragraph" w:customStyle="1" w:styleId="Shf1">
    <w:name w:val="ShТаблица схемы"/>
    <w:basedOn w:val="af8"/>
    <w:rsid w:val="00B93726"/>
    <w:pPr>
      <w:widowControl/>
      <w:suppressAutoHyphens/>
      <w:spacing w:before="40" w:after="40"/>
      <w:ind w:left="57" w:right="57"/>
      <w:jc w:val="center"/>
    </w:pPr>
    <w:rPr>
      <w:rFonts w:ascii="Times New Roman" w:hAnsi="Times New Roman" w:cstheme="minorBidi"/>
      <w:color w:val="auto"/>
    </w:rPr>
  </w:style>
  <w:style w:type="paragraph" w:customStyle="1" w:styleId="affffffffffffe">
    <w:name w:val="КурТекст"/>
    <w:basedOn w:val="affffffffffffd"/>
    <w:rsid w:val="00B93726"/>
    <w:pPr>
      <w:ind w:firstLine="0"/>
    </w:pPr>
    <w:rPr>
      <w:i/>
      <w:iCs/>
    </w:rPr>
  </w:style>
  <w:style w:type="paragraph" w:customStyle="1" w:styleId="Bodytext1">
    <w:name w:val="Body text1"/>
    <w:basedOn w:val="a0"/>
    <w:link w:val="Bodytext"/>
    <w:uiPriority w:val="99"/>
    <w:rsid w:val="00B93726"/>
    <w:pPr>
      <w:widowControl w:val="0"/>
      <w:shd w:val="clear" w:color="auto" w:fill="FFFFFF"/>
      <w:suppressAutoHyphens/>
      <w:spacing w:before="360" w:after="240" w:line="265" w:lineRule="exact"/>
      <w:ind w:hanging="340"/>
    </w:pPr>
    <w:rPr>
      <w:rFonts w:ascii="Times New Roman" w:eastAsiaTheme="minorHAnsi" w:hAnsi="Times New Roman" w:cs="Times New Roman"/>
      <w:spacing w:val="10"/>
      <w:sz w:val="20"/>
      <w:szCs w:val="20"/>
    </w:rPr>
  </w:style>
  <w:style w:type="paragraph" w:customStyle="1" w:styleId="AA4D7A7665B14C55B84CEDBA9A35F8DD">
    <w:name w:val="AA4D7A7665B14C55B84CEDBA9A35F8DD"/>
    <w:rsid w:val="00B93726"/>
    <w:pPr>
      <w:suppressAutoHyphens/>
    </w:pPr>
    <w:rPr>
      <w:rFonts w:eastAsia="Times New Roman"/>
      <w:lang w:val="en-US"/>
    </w:rPr>
  </w:style>
  <w:style w:type="paragraph" w:customStyle="1" w:styleId="afffffffffffff">
    <w:name w:val="Знак Знак Знак Знак"/>
    <w:basedOn w:val="a0"/>
    <w:uiPriority w:val="99"/>
    <w:rsid w:val="00B93726"/>
    <w:pPr>
      <w:suppressAutoHyphens/>
      <w:spacing w:after="160" w:line="240" w:lineRule="exact"/>
      <w:ind w:firstLine="567"/>
      <w:jc w:val="both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1ffff2">
    <w:name w:val="Обычный1"/>
    <w:rsid w:val="00B93726"/>
    <w:pPr>
      <w:widowControl w:val="0"/>
      <w:suppressAutoHyphens/>
      <w:spacing w:after="0" w:line="240" w:lineRule="auto"/>
    </w:pPr>
    <w:rPr>
      <w:rFonts w:ascii="Times New Roman" w:eastAsia="Arial" w:hAnsi="Times New Roman" w:cs="Times New Roman"/>
      <w:sz w:val="20"/>
      <w:szCs w:val="20"/>
      <w:lang w:val="en-US" w:eastAsia="ar-SA"/>
    </w:rPr>
  </w:style>
  <w:style w:type="paragraph" w:customStyle="1" w:styleId="2ff6">
    <w:name w:val="Обычный2"/>
    <w:rsid w:val="00B93726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 w:eastAsia="ru-RU"/>
    </w:rPr>
  </w:style>
  <w:style w:type="paragraph" w:customStyle="1" w:styleId="afffffffffffff0">
    <w:name w:val="Знак Знак Знак Знак Знак Знак Знак"/>
    <w:basedOn w:val="a0"/>
    <w:rsid w:val="00B93726"/>
    <w:pPr>
      <w:suppressAutoHyphens/>
      <w:spacing w:beforeAutospacing="1" w:after="0" w:afterAutospacing="1" w:line="240" w:lineRule="auto"/>
    </w:pPr>
    <w:rPr>
      <w:rFonts w:ascii="Tahoma" w:eastAsia="Times New Roman" w:hAnsi="Tahoma" w:cs="Times New Roman"/>
      <w:sz w:val="20"/>
      <w:szCs w:val="20"/>
      <w:lang w:val="en-US"/>
    </w:rPr>
  </w:style>
  <w:style w:type="paragraph" w:customStyle="1" w:styleId="ConsPlusCell">
    <w:name w:val="ConsPlusCell"/>
    <w:uiPriority w:val="99"/>
    <w:rsid w:val="00B93726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Sh7">
    <w:name w:val="ShОсновной текст схемы"/>
    <w:basedOn w:val="a0"/>
    <w:link w:val="Sh6"/>
    <w:autoRedefine/>
    <w:rsid w:val="00B93726"/>
    <w:pPr>
      <w:suppressAutoHyphens/>
      <w:spacing w:after="0" w:line="360" w:lineRule="auto"/>
      <w:ind w:left="142" w:firstLine="567"/>
      <w:jc w:val="both"/>
    </w:pPr>
    <w:rPr>
      <w:rFonts w:asciiTheme="majorHAnsi" w:eastAsia="Times New Roman" w:hAnsiTheme="majorHAnsi" w:cs="Times New Roman"/>
      <w:b/>
      <w:bCs/>
      <w:caps/>
      <w:color w:val="BC00B8"/>
      <w:sz w:val="40"/>
      <w:szCs w:val="28"/>
      <w:lang w:val="en-US"/>
    </w:rPr>
  </w:style>
  <w:style w:type="paragraph" w:customStyle="1" w:styleId="style10">
    <w:name w:val="style1"/>
    <w:basedOn w:val="a0"/>
    <w:rsid w:val="00B93726"/>
    <w:pPr>
      <w:suppressAutoHyphens/>
      <w:spacing w:beforeAutospacing="1" w:after="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ha">
    <w:name w:val="ShПодпись"/>
    <w:basedOn w:val="a0"/>
    <w:link w:val="Sh9"/>
    <w:autoRedefine/>
    <w:rsid w:val="00B93726"/>
    <w:pPr>
      <w:keepNext/>
      <w:keepLines/>
      <w:suppressAutoHyphens/>
      <w:spacing w:after="240" w:line="240" w:lineRule="auto"/>
      <w:ind w:right="284"/>
      <w:contextualSpacing/>
      <w:jc w:val="center"/>
    </w:pPr>
    <w:rPr>
      <w:rFonts w:ascii="Cambria" w:eastAsia="Times New Roman" w:hAnsi="Cambria" w:cs="Times New Roman"/>
      <w:i/>
      <w:iCs/>
      <w:color w:val="365F91"/>
      <w:sz w:val="26"/>
    </w:rPr>
  </w:style>
  <w:style w:type="paragraph" w:customStyle="1" w:styleId="Shf2">
    <w:name w:val="ShСписок_схемы"/>
    <w:basedOn w:val="ac"/>
    <w:next w:val="Sh7"/>
    <w:autoRedefine/>
    <w:rsid w:val="00B93726"/>
    <w:pPr>
      <w:suppressAutoHyphens/>
      <w:spacing w:before="40" w:after="40" w:line="240" w:lineRule="auto"/>
      <w:ind w:firstLine="567"/>
      <w:contextualSpacing/>
      <w:jc w:val="both"/>
    </w:pPr>
    <w:rPr>
      <w:rFonts w:ascii="Arial Narrow" w:eastAsiaTheme="minorHAnsi" w:hAnsi="Arial Narrow" w:cstheme="minorBidi"/>
      <w:sz w:val="26"/>
    </w:rPr>
  </w:style>
  <w:style w:type="paragraph" w:customStyle="1" w:styleId="Sh4">
    <w:name w:val="ShКурсив"/>
    <w:basedOn w:val="Sh7"/>
    <w:link w:val="Sh20"/>
    <w:rsid w:val="00B93726"/>
    <w:rPr>
      <w:b w:val="0"/>
      <w:color w:val="7030A0"/>
    </w:rPr>
  </w:style>
  <w:style w:type="paragraph" w:customStyle="1" w:styleId="3ff">
    <w:name w:val="Обычный3"/>
    <w:rsid w:val="00B93726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 w:eastAsia="ru-RU"/>
    </w:rPr>
  </w:style>
  <w:style w:type="paragraph" w:customStyle="1" w:styleId="afffffffffffff1">
    <w:name w:val="СтильЧасти"/>
    <w:basedOn w:val="a0"/>
    <w:rsid w:val="00B93726"/>
    <w:pPr>
      <w:tabs>
        <w:tab w:val="left" w:pos="9923"/>
      </w:tabs>
      <w:suppressAutoHyphens/>
      <w:spacing w:after="0" w:line="360" w:lineRule="auto"/>
      <w:ind w:left="708" w:firstLine="1"/>
      <w:jc w:val="center"/>
    </w:pPr>
    <w:rPr>
      <w:rFonts w:ascii="Times New Roman" w:eastAsiaTheme="minorHAnsi" w:hAnsi="Times New Roman" w:cstheme="minorBidi"/>
      <w:b/>
      <w:color w:val="5F497A"/>
      <w:sz w:val="24"/>
      <w:szCs w:val="24"/>
    </w:rPr>
  </w:style>
  <w:style w:type="paragraph" w:customStyle="1" w:styleId="Sh12">
    <w:name w:val="Sh1. Раздел"/>
    <w:basedOn w:val="a0"/>
    <w:next w:val="Sh7"/>
    <w:autoRedefine/>
    <w:rsid w:val="00B93726"/>
    <w:pPr>
      <w:tabs>
        <w:tab w:val="left" w:pos="9923"/>
      </w:tabs>
      <w:suppressAutoHyphens/>
      <w:spacing w:before="120" w:after="360" w:line="360" w:lineRule="auto"/>
      <w:ind w:left="2835"/>
      <w:jc w:val="center"/>
    </w:pPr>
    <w:rPr>
      <w:rFonts w:ascii="Times New Roman" w:eastAsiaTheme="minorHAnsi" w:hAnsi="Times New Roman" w:cstheme="minorBidi"/>
      <w:b/>
      <w:color w:val="7030A0"/>
      <w:sz w:val="32"/>
      <w:szCs w:val="32"/>
      <w:lang w:val="en-US" w:eastAsia="ru-RU"/>
    </w:rPr>
  </w:style>
  <w:style w:type="paragraph" w:customStyle="1" w:styleId="Sh21">
    <w:name w:val="Sh2.Глава"/>
    <w:basedOn w:val="a0"/>
    <w:next w:val="Sh7"/>
    <w:autoRedefine/>
    <w:rsid w:val="00B93726"/>
    <w:pPr>
      <w:tabs>
        <w:tab w:val="left" w:pos="9923"/>
      </w:tabs>
      <w:suppressAutoHyphens/>
      <w:spacing w:after="0" w:line="360" w:lineRule="auto"/>
      <w:ind w:left="708" w:firstLine="1"/>
      <w:jc w:val="center"/>
    </w:pPr>
    <w:rPr>
      <w:rFonts w:ascii="Times New Roman" w:eastAsiaTheme="minorHAnsi" w:hAnsi="Times New Roman" w:cstheme="minorBidi"/>
      <w:b/>
      <w:color w:val="7030A0"/>
      <w:sz w:val="28"/>
      <w:szCs w:val="28"/>
      <w:lang w:eastAsia="ru-RU"/>
    </w:rPr>
  </w:style>
  <w:style w:type="paragraph" w:customStyle="1" w:styleId="413">
    <w:name w:val="Оглавление 41"/>
    <w:basedOn w:val="a0"/>
    <w:next w:val="a0"/>
    <w:autoRedefine/>
    <w:uiPriority w:val="39"/>
    <w:unhideWhenUsed/>
    <w:rsid w:val="00B93726"/>
    <w:pPr>
      <w:suppressAutoHyphens/>
      <w:spacing w:after="0" w:line="360" w:lineRule="auto"/>
      <w:ind w:left="840" w:firstLine="709"/>
    </w:pPr>
    <w:rPr>
      <w:rFonts w:asciiTheme="minorHAnsi" w:eastAsiaTheme="minorHAnsi" w:hAnsiTheme="minorHAnsi"/>
      <w:sz w:val="18"/>
      <w:szCs w:val="18"/>
    </w:rPr>
  </w:style>
  <w:style w:type="paragraph" w:customStyle="1" w:styleId="Sh32">
    <w:name w:val="Sh3.Часть"/>
    <w:basedOn w:val="a0"/>
    <w:next w:val="Sh7"/>
    <w:autoRedefine/>
    <w:rsid w:val="00B93726"/>
    <w:pPr>
      <w:tabs>
        <w:tab w:val="left" w:pos="9923"/>
      </w:tabs>
      <w:suppressAutoHyphens/>
      <w:spacing w:before="240" w:after="240" w:line="360" w:lineRule="auto"/>
      <w:ind w:left="709" w:right="284"/>
      <w:jc w:val="center"/>
    </w:pPr>
    <w:rPr>
      <w:rFonts w:ascii="Times New Roman" w:eastAsiaTheme="minorHAnsi" w:hAnsi="Times New Roman" w:cstheme="minorBidi"/>
      <w:b/>
      <w:caps/>
      <w:color w:val="8064A2"/>
      <w:sz w:val="24"/>
      <w:szCs w:val="24"/>
    </w:rPr>
  </w:style>
  <w:style w:type="paragraph" w:customStyle="1" w:styleId="Sh33">
    <w:name w:val="Sh3.Приложение"/>
    <w:basedOn w:val="a0"/>
    <w:next w:val="Sh7"/>
    <w:autoRedefine/>
    <w:rsid w:val="00B93726"/>
    <w:pPr>
      <w:suppressAutoHyphens/>
      <w:ind w:right="284"/>
    </w:pPr>
    <w:rPr>
      <w:rFonts w:ascii="Times New Roman" w:eastAsia="Times New Roman" w:hAnsi="Times New Roman" w:cs="Times New Roman"/>
      <w:b/>
      <w:color w:val="002060"/>
      <w:sz w:val="28"/>
      <w:szCs w:val="24"/>
      <w:lang w:eastAsia="ru-RU"/>
    </w:rPr>
  </w:style>
  <w:style w:type="paragraph" w:customStyle="1" w:styleId="Shf3">
    <w:name w:val="ShНазвание схемы"/>
    <w:basedOn w:val="1"/>
    <w:autoRedefine/>
    <w:rsid w:val="00B93726"/>
    <w:pPr>
      <w:keepNext w:val="0"/>
      <w:keepLines w:val="0"/>
      <w:suppressAutoHyphens/>
      <w:spacing w:line="240" w:lineRule="auto"/>
      <w:jc w:val="center"/>
    </w:pPr>
    <w:rPr>
      <w:rFonts w:asciiTheme="majorHAnsi" w:hAnsiTheme="majorHAnsi" w:cs="Times New Roman"/>
      <w:caps/>
      <w:color w:val="BC00B8"/>
      <w:sz w:val="40"/>
      <w:lang w:val="en-US" w:eastAsia="en-US"/>
    </w:rPr>
  </w:style>
  <w:style w:type="paragraph" w:customStyle="1" w:styleId="Shf4">
    <w:name w:val="ShПодзаголовок_схемы"/>
    <w:basedOn w:val="a0"/>
    <w:next w:val="Sh7"/>
    <w:autoRedefine/>
    <w:rsid w:val="00B93726"/>
    <w:pPr>
      <w:suppressAutoHyphens/>
      <w:spacing w:after="0" w:line="360" w:lineRule="auto"/>
      <w:ind w:right="283"/>
    </w:pPr>
    <w:rPr>
      <w:rFonts w:ascii="Times New Roman" w:eastAsiaTheme="minorHAnsi" w:hAnsi="Times New Roman" w:cstheme="minorBidi"/>
      <w:sz w:val="28"/>
      <w:lang w:eastAsia="ru-RU"/>
    </w:rPr>
  </w:style>
  <w:style w:type="paragraph" w:customStyle="1" w:styleId="Shf5">
    <w:name w:val="ShЗаголовок (рисунок"/>
    <w:basedOn w:val="41"/>
    <w:next w:val="Sh7"/>
    <w:autoRedefine/>
    <w:locked/>
    <w:rsid w:val="00B93726"/>
    <w:pPr>
      <w:suppressAutoHyphens/>
      <w:spacing w:before="40" w:line="259" w:lineRule="auto"/>
    </w:pPr>
    <w:rPr>
      <w:rFonts w:ascii="Cambria" w:eastAsia="Times New Roman" w:hAnsi="Cambria" w:cs="Times New Roman"/>
      <w:b w:val="0"/>
      <w:bCs w:val="0"/>
      <w:color w:val="365F91"/>
      <w:sz w:val="26"/>
    </w:rPr>
  </w:style>
  <w:style w:type="paragraph" w:customStyle="1" w:styleId="afffffffffffff2">
    <w:name w:val="Рисунок_схемы"/>
    <w:basedOn w:val="Shf5"/>
    <w:locked/>
    <w:rsid w:val="00B93726"/>
    <w:rPr>
      <w:szCs w:val="18"/>
    </w:rPr>
  </w:style>
  <w:style w:type="paragraph" w:customStyle="1" w:styleId="6AD5DFDD5EBD40859AF6BC77D687B62F">
    <w:name w:val="6AD5DFDD5EBD40859AF6BC77D687B62F"/>
    <w:locked/>
    <w:rsid w:val="00B93726"/>
    <w:pPr>
      <w:suppressAutoHyphens/>
    </w:pPr>
    <w:rPr>
      <w:rFonts w:eastAsia="Times New Roman"/>
      <w:lang w:val="en-US"/>
    </w:rPr>
  </w:style>
  <w:style w:type="paragraph" w:customStyle="1" w:styleId="shf6">
    <w:name w:val="shЗагТаблицы"/>
    <w:basedOn w:val="31"/>
    <w:next w:val="Sh7"/>
    <w:autoRedefine/>
    <w:rsid w:val="00B93726"/>
    <w:pPr>
      <w:suppressAutoHyphens/>
      <w:spacing w:before="40" w:line="259" w:lineRule="auto"/>
    </w:pPr>
    <w:rPr>
      <w:rFonts w:ascii="Cambria" w:eastAsia="Times New Roman" w:hAnsi="Cambria" w:cs="Times New Roman"/>
      <w:b w:val="0"/>
      <w:bCs w:val="0"/>
      <w:color w:val="243F60"/>
      <w:sz w:val="26"/>
      <w:szCs w:val="24"/>
    </w:rPr>
  </w:style>
  <w:style w:type="paragraph" w:customStyle="1" w:styleId="712">
    <w:name w:val="Оглавление 71"/>
    <w:basedOn w:val="a0"/>
    <w:next w:val="a0"/>
    <w:autoRedefine/>
    <w:uiPriority w:val="39"/>
    <w:unhideWhenUsed/>
    <w:rsid w:val="00B93726"/>
    <w:pPr>
      <w:suppressAutoHyphens/>
      <w:spacing w:after="0" w:line="360" w:lineRule="auto"/>
      <w:ind w:left="1680" w:firstLine="709"/>
    </w:pPr>
    <w:rPr>
      <w:rFonts w:asciiTheme="minorHAnsi" w:eastAsiaTheme="minorHAnsi" w:hAnsiTheme="minorHAnsi"/>
      <w:sz w:val="18"/>
      <w:szCs w:val="18"/>
    </w:rPr>
  </w:style>
  <w:style w:type="paragraph" w:customStyle="1" w:styleId="Shf7">
    <w:name w:val="ShИмяОгл"/>
    <w:basedOn w:val="a0"/>
    <w:rsid w:val="00B93726"/>
    <w:pPr>
      <w:suppressAutoHyphens/>
      <w:spacing w:after="240" w:line="360" w:lineRule="auto"/>
      <w:contextualSpacing/>
      <w:jc w:val="center"/>
    </w:pPr>
    <w:rPr>
      <w:rFonts w:ascii="Times New Roman" w:eastAsiaTheme="minorHAnsi" w:hAnsi="Times New Roman" w:cstheme="minorBidi"/>
      <w:b/>
      <w:color w:val="7030A0"/>
      <w:sz w:val="28"/>
    </w:rPr>
  </w:style>
  <w:style w:type="paragraph" w:customStyle="1" w:styleId="Shf8">
    <w:name w:val="ShСтраницы"/>
    <w:basedOn w:val="a0"/>
    <w:autoRedefine/>
    <w:rsid w:val="00B93726"/>
    <w:pPr>
      <w:suppressAutoHyphens/>
      <w:spacing w:after="0" w:line="240" w:lineRule="auto"/>
      <w:jc w:val="right"/>
    </w:pPr>
    <w:rPr>
      <w:rFonts w:ascii="Times New Roman" w:eastAsiaTheme="minorHAnsi" w:hAnsi="Times New Roman" w:cstheme="minorBidi"/>
      <w:color w:val="7030A0"/>
      <w:sz w:val="24"/>
    </w:rPr>
  </w:style>
  <w:style w:type="paragraph" w:customStyle="1" w:styleId="Shf9">
    <w:name w:val="ShЛого"/>
    <w:basedOn w:val="Sh12"/>
    <w:rsid w:val="00B93726"/>
  </w:style>
  <w:style w:type="paragraph" w:customStyle="1" w:styleId="EE90826652194246BBB27652A64C8958">
    <w:name w:val="EE90826652194246BBB27652A64C8958"/>
    <w:locked/>
    <w:rsid w:val="00B93726"/>
    <w:pPr>
      <w:suppressAutoHyphens/>
    </w:pPr>
    <w:rPr>
      <w:rFonts w:eastAsia="Times New Roman"/>
      <w:lang w:val="en-US"/>
    </w:rPr>
  </w:style>
  <w:style w:type="paragraph" w:customStyle="1" w:styleId="513">
    <w:name w:val="Оглавление 51"/>
    <w:basedOn w:val="a0"/>
    <w:next w:val="a0"/>
    <w:autoRedefine/>
    <w:uiPriority w:val="39"/>
    <w:unhideWhenUsed/>
    <w:rsid w:val="00B93726"/>
    <w:pPr>
      <w:suppressAutoHyphens/>
      <w:spacing w:after="0" w:line="360" w:lineRule="auto"/>
      <w:ind w:left="1120" w:firstLine="709"/>
    </w:pPr>
    <w:rPr>
      <w:rFonts w:asciiTheme="minorHAnsi" w:eastAsiaTheme="minorHAnsi" w:hAnsiTheme="minorHAnsi"/>
      <w:sz w:val="18"/>
      <w:szCs w:val="18"/>
    </w:rPr>
  </w:style>
  <w:style w:type="paragraph" w:customStyle="1" w:styleId="612">
    <w:name w:val="Оглавление 61"/>
    <w:basedOn w:val="a0"/>
    <w:next w:val="a0"/>
    <w:autoRedefine/>
    <w:uiPriority w:val="39"/>
    <w:unhideWhenUsed/>
    <w:rsid w:val="00B93726"/>
    <w:pPr>
      <w:suppressAutoHyphens/>
      <w:spacing w:after="0" w:line="360" w:lineRule="auto"/>
      <w:ind w:left="1400" w:firstLine="709"/>
    </w:pPr>
    <w:rPr>
      <w:rFonts w:asciiTheme="minorHAnsi" w:eastAsiaTheme="minorHAnsi" w:hAnsiTheme="minorHAnsi"/>
      <w:sz w:val="18"/>
      <w:szCs w:val="18"/>
    </w:rPr>
  </w:style>
  <w:style w:type="paragraph" w:customStyle="1" w:styleId="812">
    <w:name w:val="Оглавление 81"/>
    <w:basedOn w:val="a0"/>
    <w:next w:val="a0"/>
    <w:autoRedefine/>
    <w:uiPriority w:val="39"/>
    <w:unhideWhenUsed/>
    <w:rsid w:val="00B93726"/>
    <w:pPr>
      <w:suppressAutoHyphens/>
      <w:spacing w:after="0" w:line="360" w:lineRule="auto"/>
      <w:ind w:left="1960" w:firstLine="709"/>
    </w:pPr>
    <w:rPr>
      <w:rFonts w:asciiTheme="minorHAnsi" w:eastAsiaTheme="minorHAnsi" w:hAnsiTheme="minorHAnsi"/>
      <w:sz w:val="18"/>
      <w:szCs w:val="18"/>
    </w:rPr>
  </w:style>
  <w:style w:type="paragraph" w:customStyle="1" w:styleId="911">
    <w:name w:val="Оглавление 91"/>
    <w:basedOn w:val="a0"/>
    <w:next w:val="a0"/>
    <w:autoRedefine/>
    <w:uiPriority w:val="39"/>
    <w:unhideWhenUsed/>
    <w:rsid w:val="00B93726"/>
    <w:pPr>
      <w:suppressAutoHyphens/>
      <w:spacing w:after="0" w:line="360" w:lineRule="auto"/>
      <w:ind w:left="2240" w:firstLine="709"/>
    </w:pPr>
    <w:rPr>
      <w:rFonts w:asciiTheme="minorHAnsi" w:eastAsiaTheme="minorHAnsi" w:hAnsiTheme="minorHAnsi"/>
      <w:sz w:val="18"/>
      <w:szCs w:val="18"/>
    </w:rPr>
  </w:style>
  <w:style w:type="paragraph" w:customStyle="1" w:styleId="1ffff3">
    <w:name w:val="Схема документа1"/>
    <w:basedOn w:val="a0"/>
    <w:next w:val="affff4"/>
    <w:uiPriority w:val="99"/>
    <w:semiHidden/>
    <w:unhideWhenUsed/>
    <w:qFormat/>
    <w:rsid w:val="00B93726"/>
    <w:pPr>
      <w:suppressAutoHyphens/>
      <w:spacing w:after="0" w:line="240" w:lineRule="auto"/>
      <w:ind w:firstLine="709"/>
      <w:jc w:val="both"/>
    </w:pPr>
    <w:rPr>
      <w:rFonts w:ascii="Tahoma" w:eastAsiaTheme="minorHAnsi" w:hAnsi="Tahoma" w:cs="Tahoma"/>
      <w:sz w:val="16"/>
      <w:szCs w:val="16"/>
    </w:rPr>
  </w:style>
  <w:style w:type="paragraph" w:customStyle="1" w:styleId="afffffffffffff3">
    <w:name w:val="Примечания"/>
    <w:basedOn w:val="Sh7"/>
    <w:rsid w:val="00B93726"/>
  </w:style>
  <w:style w:type="paragraph" w:customStyle="1" w:styleId="afffffffffffff4">
    <w:name w:val="!Хрень"/>
    <w:basedOn w:val="a0"/>
    <w:rsid w:val="00B93726"/>
    <w:pPr>
      <w:suppressAutoHyphens/>
      <w:jc w:val="center"/>
    </w:pPr>
    <w:rPr>
      <w:rFonts w:ascii="Times New Roman" w:eastAsia="Times New Roman" w:hAnsi="Times New Roman" w:cs="Times New Roman"/>
      <w:b/>
      <w:color w:val="5F497A"/>
      <w:sz w:val="24"/>
      <w:szCs w:val="28"/>
      <w:lang w:eastAsia="ru-RU"/>
    </w:rPr>
  </w:style>
  <w:style w:type="paragraph" w:customStyle="1" w:styleId="1ffff4">
    <w:name w:val="Рецензия1"/>
    <w:next w:val="affffff7"/>
    <w:uiPriority w:val="99"/>
    <w:semiHidden/>
    <w:qFormat/>
    <w:rsid w:val="00B93726"/>
    <w:pPr>
      <w:suppressAutoHyphens/>
      <w:spacing w:after="0" w:line="240" w:lineRule="auto"/>
    </w:pPr>
    <w:rPr>
      <w:rFonts w:ascii="Arial Narrow" w:hAnsi="Arial Narrow"/>
      <w:sz w:val="26"/>
    </w:rPr>
  </w:style>
  <w:style w:type="paragraph" w:customStyle="1" w:styleId="font8">
    <w:name w:val="font8"/>
    <w:basedOn w:val="a0"/>
    <w:rsid w:val="00B93726"/>
    <w:pPr>
      <w:suppressAutoHyphens/>
      <w:spacing w:beforeAutospacing="1" w:after="0" w:afterAutospacing="1" w:line="240" w:lineRule="auto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font9">
    <w:name w:val="font9"/>
    <w:basedOn w:val="a0"/>
    <w:rsid w:val="00B93726"/>
    <w:pPr>
      <w:suppressAutoHyphens/>
      <w:spacing w:beforeAutospacing="1" w:after="0" w:afterAutospacing="1" w:line="240" w:lineRule="auto"/>
    </w:pPr>
    <w:rPr>
      <w:rFonts w:ascii="Times New Roman" w:eastAsia="Times New Roman" w:hAnsi="Times New Roman" w:cs="Times New Roman"/>
      <w:color w:val="000000"/>
      <w:lang w:eastAsia="ru-RU"/>
    </w:rPr>
  </w:style>
  <w:style w:type="paragraph" w:customStyle="1" w:styleId="144">
    <w:name w:val="Таблица 14"/>
    <w:basedOn w:val="a0"/>
    <w:rsid w:val="00B93726"/>
    <w:pPr>
      <w:suppressAutoHyphens/>
      <w:spacing w:after="0" w:line="240" w:lineRule="auto"/>
    </w:pPr>
    <w:rPr>
      <w:rFonts w:ascii="Times New Roman" w:hAnsi="Times New Roman" w:cs="Times New Roman"/>
      <w:color w:val="000000"/>
      <w:sz w:val="28"/>
      <w:szCs w:val="28"/>
    </w:rPr>
  </w:style>
  <w:style w:type="paragraph" w:customStyle="1" w:styleId="afffffffffffff5">
    <w:name w:val="Сноски"/>
    <w:basedOn w:val="afffc"/>
    <w:rsid w:val="00B93726"/>
    <w:pPr>
      <w:suppressAutoHyphens/>
      <w:spacing w:before="0" w:after="0"/>
      <w:ind w:firstLine="0"/>
    </w:pPr>
    <w:rPr>
      <w:rFonts w:eastAsiaTheme="minorHAnsi"/>
      <w:lang w:eastAsia="en-US"/>
    </w:rPr>
  </w:style>
  <w:style w:type="paragraph" w:customStyle="1" w:styleId="afffffffffffff6">
    <w:name w:val="ТС Наименование рисунка"/>
    <w:basedOn w:val="affffffffffff3"/>
    <w:rsid w:val="00B93726"/>
    <w:rPr>
      <w:b/>
    </w:rPr>
  </w:style>
  <w:style w:type="paragraph" w:customStyle="1" w:styleId="1116">
    <w:name w:val="ТС 1.1.1"/>
    <w:basedOn w:val="af8"/>
    <w:link w:val="11f"/>
    <w:rsid w:val="00B93726"/>
    <w:pPr>
      <w:widowControl/>
      <w:suppressAutoHyphens/>
      <w:spacing w:beforeAutospacing="1" w:afterAutospacing="1"/>
      <w:ind w:firstLine="1134"/>
      <w:jc w:val="both"/>
    </w:pPr>
    <w:rPr>
      <w:rFonts w:ascii="Times New Roman" w:eastAsiaTheme="minorEastAsia" w:hAnsi="Times New Roman" w:cstheme="minorBidi"/>
      <w:b/>
      <w:caps/>
      <w:color w:val="000000" w:themeColor="text1"/>
      <w:sz w:val="28"/>
      <w:szCs w:val="20"/>
      <w:lang w:eastAsia="en-US"/>
    </w:rPr>
  </w:style>
  <w:style w:type="paragraph" w:customStyle="1" w:styleId="11114">
    <w:name w:val="ТС 1.1.1.1"/>
    <w:basedOn w:val="12"/>
    <w:rsid w:val="00B93726"/>
    <w:pPr>
      <w:tabs>
        <w:tab w:val="clear" w:pos="9346"/>
        <w:tab w:val="right" w:leader="dot" w:pos="9639"/>
        <w:tab w:val="right" w:leader="dot" w:pos="10348"/>
      </w:tabs>
      <w:suppressAutoHyphens/>
      <w:spacing w:before="0" w:after="0" w:line="240" w:lineRule="auto"/>
    </w:pPr>
    <w:rPr>
      <w:rFonts w:ascii="Times New Roman" w:hAnsi="Times New Roman" w:cs="Times New Roman"/>
      <w:sz w:val="24"/>
      <w:szCs w:val="24"/>
      <w:lang w:eastAsia="ru-RU"/>
    </w:rPr>
  </w:style>
  <w:style w:type="paragraph" w:customStyle="1" w:styleId="sh5">
    <w:name w:val="sh номер Таблицы"/>
    <w:basedOn w:val="31"/>
    <w:link w:val="Sh30"/>
    <w:autoRedefine/>
    <w:rsid w:val="00B93726"/>
    <w:pPr>
      <w:suppressAutoHyphens/>
      <w:spacing w:before="40" w:line="259" w:lineRule="auto"/>
    </w:pPr>
    <w:rPr>
      <w:rFonts w:ascii="Times New Roman" w:eastAsiaTheme="minorHAnsi" w:hAnsi="Times New Roman" w:cstheme="minorBidi"/>
      <w:bCs w:val="0"/>
      <w:caps/>
      <w:color w:val="8064A2"/>
    </w:rPr>
  </w:style>
  <w:style w:type="paragraph" w:customStyle="1" w:styleId="1ffff5">
    <w:name w:val="Подзаголовок1"/>
    <w:basedOn w:val="a0"/>
    <w:next w:val="a0"/>
    <w:uiPriority w:val="11"/>
    <w:rsid w:val="00B93726"/>
    <w:pPr>
      <w:suppressAutoHyphens/>
      <w:spacing w:before="40" w:after="40" w:line="240" w:lineRule="auto"/>
      <w:ind w:firstLine="567"/>
      <w:jc w:val="both"/>
    </w:pPr>
    <w:rPr>
      <w:rFonts w:eastAsia="Times New Roman" w:cstheme="minorBidi"/>
      <w:color w:val="5A5A5A"/>
      <w:spacing w:val="15"/>
    </w:rPr>
  </w:style>
  <w:style w:type="paragraph" w:customStyle="1" w:styleId="Sh13">
    <w:name w:val="ShТаблица1"/>
    <w:next w:val="af8"/>
    <w:rsid w:val="00B93726"/>
    <w:pPr>
      <w:suppressAutoHyphens/>
      <w:spacing w:after="0" w:line="240" w:lineRule="auto"/>
    </w:pPr>
    <w:rPr>
      <w:rFonts w:eastAsia="Times New Roman"/>
      <w:lang w:eastAsia="ru-RU"/>
    </w:rPr>
  </w:style>
  <w:style w:type="paragraph" w:customStyle="1" w:styleId="1ffff6">
    <w:name w:val="Название объекта1"/>
    <w:basedOn w:val="a0"/>
    <w:next w:val="a0"/>
    <w:unhideWhenUsed/>
    <w:rsid w:val="00B93726"/>
    <w:pPr>
      <w:suppressAutoHyphens/>
      <w:spacing w:line="240" w:lineRule="auto"/>
      <w:ind w:firstLine="709"/>
      <w:jc w:val="both"/>
    </w:pPr>
    <w:rPr>
      <w:rFonts w:ascii="Times New Roman" w:eastAsiaTheme="minorHAnsi" w:hAnsi="Times New Roman" w:cstheme="minorBidi"/>
      <w:b/>
      <w:bCs/>
      <w:color w:val="4472C4"/>
      <w:sz w:val="18"/>
      <w:szCs w:val="18"/>
    </w:rPr>
  </w:style>
  <w:style w:type="paragraph" w:customStyle="1" w:styleId="313">
    <w:name w:val="Оглавление 31"/>
    <w:basedOn w:val="a0"/>
    <w:next w:val="a0"/>
    <w:autoRedefine/>
    <w:uiPriority w:val="39"/>
    <w:unhideWhenUsed/>
    <w:rsid w:val="00B93726"/>
    <w:pPr>
      <w:tabs>
        <w:tab w:val="right" w:leader="dot" w:pos="10206"/>
      </w:tabs>
      <w:suppressAutoHyphens/>
      <w:spacing w:after="120" w:line="360" w:lineRule="auto"/>
      <w:ind w:left="567" w:right="284"/>
      <w:jc w:val="both"/>
    </w:pPr>
    <w:rPr>
      <w:rFonts w:ascii="Times New Roman" w:eastAsiaTheme="minorHAnsi" w:hAnsi="Times New Roman"/>
      <w:b/>
      <w:iCs/>
      <w:color w:val="7030A0"/>
      <w:sz w:val="24"/>
      <w:szCs w:val="20"/>
    </w:rPr>
  </w:style>
  <w:style w:type="paragraph" w:customStyle="1" w:styleId="afffffffffffff7">
    <w:name w:val="Перечень"/>
    <w:basedOn w:val="a0"/>
    <w:rsid w:val="00B93726"/>
    <w:pPr>
      <w:suppressAutoHyphens/>
      <w:spacing w:after="0" w:line="360" w:lineRule="auto"/>
      <w:ind w:firstLine="709"/>
      <w:jc w:val="both"/>
    </w:pPr>
    <w:rPr>
      <w:rFonts w:ascii="Times New Roman" w:eastAsiaTheme="minorHAnsi" w:hAnsi="Times New Roman" w:cs="Times New Roman"/>
      <w:sz w:val="28"/>
      <w:szCs w:val="28"/>
    </w:rPr>
  </w:style>
  <w:style w:type="paragraph" w:customStyle="1" w:styleId="4f5">
    <w:name w:val="Стиль4"/>
    <w:basedOn w:val="51"/>
    <w:next w:val="51"/>
    <w:link w:val="4f4"/>
    <w:rsid w:val="00B93726"/>
    <w:pPr>
      <w:keepNext/>
      <w:keepLines/>
      <w:suppressAutoHyphens/>
      <w:spacing w:before="40" w:after="0" w:line="259" w:lineRule="auto"/>
    </w:pPr>
    <w:rPr>
      <w:rFonts w:ascii="Cambria" w:hAnsi="Cambria"/>
      <w:b w:val="0"/>
      <w:bCs w:val="0"/>
      <w:i w:val="0"/>
      <w:iCs w:val="0"/>
      <w:color w:val="365F91"/>
      <w:szCs w:val="22"/>
    </w:rPr>
  </w:style>
  <w:style w:type="paragraph" w:customStyle="1" w:styleId="msonormalbullet1gif">
    <w:name w:val="msonormalbullet1.gif"/>
    <w:basedOn w:val="a0"/>
    <w:rsid w:val="00B93726"/>
    <w:pPr>
      <w:suppressAutoHyphens/>
      <w:spacing w:beforeAutospacing="1" w:after="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msonormalbullet2gif">
    <w:name w:val="msonormalbullet2.gif"/>
    <w:basedOn w:val="a0"/>
    <w:rsid w:val="00B93726"/>
    <w:pPr>
      <w:suppressAutoHyphens/>
      <w:spacing w:beforeAutospacing="1" w:after="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2-">
    <w:name w:val="2-ой подпункт"/>
    <w:basedOn w:val="13"/>
    <w:rsid w:val="00B93726"/>
    <w:pPr>
      <w:shd w:val="clear" w:color="auto" w:fill="FFFFFF"/>
      <w:suppressAutoHyphens/>
      <w:spacing w:after="0" w:line="240" w:lineRule="auto"/>
      <w:ind w:left="851" w:firstLine="567"/>
      <w:jc w:val="both"/>
    </w:pPr>
    <w:rPr>
      <w:rFonts w:eastAsia="Times New Roman"/>
      <w:iCs/>
      <w:color w:val="000000"/>
      <w:sz w:val="28"/>
      <w:szCs w:val="28"/>
      <w:lang w:val="ru-RU" w:eastAsia="ru-RU"/>
    </w:rPr>
  </w:style>
  <w:style w:type="paragraph" w:customStyle="1" w:styleId="11f3">
    <w:name w:val="Титул 11"/>
    <w:basedOn w:val="a0"/>
    <w:next w:val="a0"/>
    <w:uiPriority w:val="35"/>
    <w:unhideWhenUsed/>
    <w:rsid w:val="00B93726"/>
    <w:pPr>
      <w:suppressAutoHyphens/>
      <w:spacing w:before="240" w:after="120" w:line="240" w:lineRule="auto"/>
      <w:ind w:right="170"/>
    </w:pPr>
    <w:rPr>
      <w:rFonts w:ascii="Times New Roman" w:eastAsiaTheme="minorHAnsi" w:hAnsi="Times New Roman" w:cstheme="minorBidi"/>
      <w:b/>
      <w:bCs/>
      <w:color w:val="000000"/>
      <w:sz w:val="28"/>
      <w:szCs w:val="18"/>
    </w:rPr>
  </w:style>
  <w:style w:type="paragraph" w:customStyle="1" w:styleId="1ffff7">
    <w:name w:val="Заголовок1"/>
    <w:basedOn w:val="a0"/>
    <w:next w:val="a0"/>
    <w:uiPriority w:val="10"/>
    <w:rsid w:val="00B93726"/>
    <w:pPr>
      <w:suppressAutoHyphens/>
      <w:spacing w:before="40" w:after="0" w:line="240" w:lineRule="auto"/>
      <w:ind w:firstLine="567"/>
      <w:contextualSpacing/>
      <w:jc w:val="both"/>
    </w:pPr>
    <w:rPr>
      <w:rFonts w:ascii="Cambria" w:eastAsia="Times New Roman" w:hAnsi="Cambria" w:cs="Times New Roman"/>
      <w:spacing w:val="-10"/>
      <w:kern w:val="2"/>
      <w:sz w:val="56"/>
      <w:szCs w:val="56"/>
    </w:rPr>
  </w:style>
  <w:style w:type="paragraph" w:customStyle="1" w:styleId="11f4">
    <w:name w:val="!!!1.1ТС"/>
    <w:basedOn w:val="affffffffffe"/>
    <w:rsid w:val="00B93726"/>
    <w:pPr>
      <w:spacing w:line="240" w:lineRule="auto"/>
    </w:pPr>
  </w:style>
  <w:style w:type="paragraph" w:customStyle="1" w:styleId="1118">
    <w:name w:val="!!!1.1.1.ТС"/>
    <w:basedOn w:val="affffffffffe"/>
    <w:rsid w:val="00B93726"/>
    <w:pPr>
      <w:spacing w:line="240" w:lineRule="auto"/>
    </w:pPr>
  </w:style>
  <w:style w:type="paragraph" w:customStyle="1" w:styleId="11f5">
    <w:name w:val="!!!ТС1.1 новый"/>
    <w:basedOn w:val="1fff8"/>
    <w:rsid w:val="00B93726"/>
    <w:pPr>
      <w:ind w:firstLine="709"/>
    </w:pPr>
    <w:rPr>
      <w:color w:val="000000" w:themeColor="text1"/>
      <w:szCs w:val="20"/>
    </w:rPr>
  </w:style>
  <w:style w:type="paragraph" w:customStyle="1" w:styleId="4f7">
    <w:name w:val="Обычный4"/>
    <w:rsid w:val="00B93726"/>
    <w:pPr>
      <w:suppressAutoHyphens/>
      <w:spacing w:after="0"/>
    </w:pPr>
    <w:rPr>
      <w:rFonts w:ascii="Arial" w:eastAsia="Arial" w:hAnsi="Arial" w:cs="Arial"/>
      <w:lang w:eastAsia="ru-RU"/>
    </w:rPr>
  </w:style>
  <w:style w:type="paragraph" w:customStyle="1" w:styleId="1ffff8">
    <w:name w:val="!!!ТС1"/>
    <w:basedOn w:val="a0"/>
    <w:rsid w:val="00B93726"/>
    <w:pPr>
      <w:suppressAutoHyphens/>
      <w:spacing w:before="240" w:after="120" w:line="240" w:lineRule="auto"/>
      <w:ind w:right="170"/>
      <w:outlineLvl w:val="0"/>
    </w:pPr>
    <w:rPr>
      <w:rFonts w:ascii="Times New Roman" w:eastAsiaTheme="minorHAnsi" w:hAnsi="Times New Roman" w:cstheme="minorBidi"/>
      <w:b/>
      <w:bCs/>
      <w:color w:val="000000" w:themeColor="text1"/>
      <w:sz w:val="28"/>
      <w:szCs w:val="18"/>
    </w:rPr>
  </w:style>
  <w:style w:type="paragraph" w:customStyle="1" w:styleId="afffffffffffff8">
    <w:name w:val="!!!ТС Оснтекст"/>
    <w:basedOn w:val="affffffffffff1"/>
    <w:rsid w:val="00B93726"/>
  </w:style>
  <w:style w:type="paragraph" w:customStyle="1" w:styleId="afffffffffffff9">
    <w:name w:val="!!!ТС Адзац"/>
    <w:basedOn w:val="afffffffffffff8"/>
    <w:rsid w:val="00B93726"/>
    <w:pPr>
      <w:ind w:firstLine="851"/>
    </w:pPr>
  </w:style>
  <w:style w:type="paragraph" w:customStyle="1" w:styleId="11f6">
    <w:name w:val="!!!ТС 1.1"/>
    <w:basedOn w:val="11b"/>
    <w:rsid w:val="00B93726"/>
    <w:pPr>
      <w:outlineLvl w:val="0"/>
    </w:pPr>
    <w:rPr>
      <w:rFonts w:eastAsiaTheme="minorEastAsia"/>
      <w:color w:val="000000" w:themeColor="text1"/>
    </w:rPr>
  </w:style>
  <w:style w:type="paragraph" w:customStyle="1" w:styleId="11f7">
    <w:name w:val="!!!ТС1.1новый"/>
    <w:basedOn w:val="1fff8"/>
    <w:rsid w:val="00B93726"/>
    <w:pPr>
      <w:ind w:firstLine="709"/>
    </w:pPr>
  </w:style>
  <w:style w:type="numbering" w:customStyle="1" w:styleId="11f8">
    <w:name w:val="Нет списка11"/>
    <w:uiPriority w:val="99"/>
    <w:semiHidden/>
    <w:unhideWhenUsed/>
    <w:qFormat/>
    <w:rsid w:val="00B93726"/>
  </w:style>
  <w:style w:type="numbering" w:customStyle="1" w:styleId="216">
    <w:name w:val="Нет списка21"/>
    <w:uiPriority w:val="99"/>
    <w:semiHidden/>
    <w:unhideWhenUsed/>
    <w:qFormat/>
    <w:rsid w:val="00B93726"/>
  </w:style>
  <w:style w:type="numbering" w:customStyle="1" w:styleId="314">
    <w:name w:val="Нет списка31"/>
    <w:uiPriority w:val="99"/>
    <w:semiHidden/>
    <w:unhideWhenUsed/>
    <w:qFormat/>
    <w:rsid w:val="00B93726"/>
  </w:style>
  <w:style w:type="numbering" w:customStyle="1" w:styleId="126">
    <w:name w:val="Нет списка12"/>
    <w:uiPriority w:val="99"/>
    <w:semiHidden/>
    <w:unhideWhenUsed/>
    <w:qFormat/>
    <w:rsid w:val="00B93726"/>
  </w:style>
  <w:style w:type="numbering" w:customStyle="1" w:styleId="226">
    <w:name w:val="Нет списка22"/>
    <w:uiPriority w:val="99"/>
    <w:semiHidden/>
    <w:unhideWhenUsed/>
    <w:qFormat/>
    <w:rsid w:val="00B93726"/>
  </w:style>
  <w:style w:type="numbering" w:customStyle="1" w:styleId="323">
    <w:name w:val="Нет списка32"/>
    <w:uiPriority w:val="99"/>
    <w:semiHidden/>
    <w:unhideWhenUsed/>
    <w:qFormat/>
    <w:rsid w:val="00B93726"/>
  </w:style>
  <w:style w:type="numbering" w:customStyle="1" w:styleId="414">
    <w:name w:val="Нет списка41"/>
    <w:uiPriority w:val="99"/>
    <w:semiHidden/>
    <w:unhideWhenUsed/>
    <w:qFormat/>
    <w:rsid w:val="00B93726"/>
  </w:style>
  <w:style w:type="numbering" w:customStyle="1" w:styleId="1119">
    <w:name w:val="Нет списка111"/>
    <w:uiPriority w:val="99"/>
    <w:semiHidden/>
    <w:unhideWhenUsed/>
    <w:qFormat/>
    <w:rsid w:val="00B93726"/>
  </w:style>
  <w:style w:type="numbering" w:customStyle="1" w:styleId="2111">
    <w:name w:val="Нет списка211"/>
    <w:uiPriority w:val="99"/>
    <w:semiHidden/>
    <w:unhideWhenUsed/>
    <w:qFormat/>
    <w:rsid w:val="00B93726"/>
  </w:style>
  <w:style w:type="numbering" w:customStyle="1" w:styleId="3110">
    <w:name w:val="Нет списка311"/>
    <w:uiPriority w:val="99"/>
    <w:semiHidden/>
    <w:unhideWhenUsed/>
    <w:qFormat/>
    <w:rsid w:val="00B93726"/>
  </w:style>
  <w:style w:type="numbering" w:customStyle="1" w:styleId="6c">
    <w:name w:val="Нет списка6"/>
    <w:uiPriority w:val="99"/>
    <w:semiHidden/>
    <w:unhideWhenUsed/>
    <w:qFormat/>
    <w:rsid w:val="00B93726"/>
  </w:style>
  <w:style w:type="numbering" w:customStyle="1" w:styleId="134">
    <w:name w:val="Нет списка13"/>
    <w:uiPriority w:val="99"/>
    <w:semiHidden/>
    <w:unhideWhenUsed/>
    <w:qFormat/>
    <w:rsid w:val="00B93726"/>
  </w:style>
  <w:style w:type="numbering" w:customStyle="1" w:styleId="235">
    <w:name w:val="Нет списка23"/>
    <w:semiHidden/>
    <w:qFormat/>
    <w:rsid w:val="00B93726"/>
  </w:style>
  <w:style w:type="numbering" w:customStyle="1" w:styleId="332">
    <w:name w:val="Нет списка33"/>
    <w:uiPriority w:val="99"/>
    <w:semiHidden/>
    <w:unhideWhenUsed/>
    <w:qFormat/>
    <w:rsid w:val="00B93726"/>
  </w:style>
  <w:style w:type="numbering" w:customStyle="1" w:styleId="1121">
    <w:name w:val="Нет списка112"/>
    <w:uiPriority w:val="99"/>
    <w:semiHidden/>
    <w:unhideWhenUsed/>
    <w:qFormat/>
    <w:rsid w:val="00B93726"/>
  </w:style>
  <w:style w:type="numbering" w:customStyle="1" w:styleId="422">
    <w:name w:val="Нет списка42"/>
    <w:uiPriority w:val="99"/>
    <w:semiHidden/>
    <w:unhideWhenUsed/>
    <w:qFormat/>
    <w:rsid w:val="00B93726"/>
  </w:style>
  <w:style w:type="numbering" w:customStyle="1" w:styleId="514">
    <w:name w:val="Нет списка51"/>
    <w:uiPriority w:val="99"/>
    <w:semiHidden/>
    <w:unhideWhenUsed/>
    <w:qFormat/>
    <w:rsid w:val="00B93726"/>
  </w:style>
  <w:style w:type="numbering" w:customStyle="1" w:styleId="1210">
    <w:name w:val="Нет списка121"/>
    <w:uiPriority w:val="99"/>
    <w:semiHidden/>
    <w:unhideWhenUsed/>
    <w:qFormat/>
    <w:rsid w:val="00B93726"/>
  </w:style>
  <w:style w:type="numbering" w:customStyle="1" w:styleId="2120">
    <w:name w:val="Нет списка212"/>
    <w:uiPriority w:val="99"/>
    <w:semiHidden/>
    <w:unhideWhenUsed/>
    <w:qFormat/>
    <w:rsid w:val="00B93726"/>
  </w:style>
  <w:style w:type="numbering" w:customStyle="1" w:styleId="3120">
    <w:name w:val="Нет списка312"/>
    <w:uiPriority w:val="99"/>
    <w:semiHidden/>
    <w:unhideWhenUsed/>
    <w:qFormat/>
    <w:rsid w:val="00B93726"/>
  </w:style>
  <w:style w:type="numbering" w:customStyle="1" w:styleId="11115">
    <w:name w:val="Нет списка1111"/>
    <w:uiPriority w:val="99"/>
    <w:semiHidden/>
    <w:unhideWhenUsed/>
    <w:qFormat/>
    <w:rsid w:val="00B93726"/>
  </w:style>
  <w:style w:type="numbering" w:customStyle="1" w:styleId="111110">
    <w:name w:val="Нет списка11111"/>
    <w:uiPriority w:val="99"/>
    <w:semiHidden/>
    <w:unhideWhenUsed/>
    <w:qFormat/>
    <w:rsid w:val="00B93726"/>
  </w:style>
  <w:style w:type="numbering" w:customStyle="1" w:styleId="21110">
    <w:name w:val="Нет списка2111"/>
    <w:uiPriority w:val="99"/>
    <w:semiHidden/>
    <w:unhideWhenUsed/>
    <w:qFormat/>
    <w:rsid w:val="00B93726"/>
  </w:style>
  <w:style w:type="numbering" w:customStyle="1" w:styleId="4110">
    <w:name w:val="Нет списка411"/>
    <w:uiPriority w:val="99"/>
    <w:semiHidden/>
    <w:unhideWhenUsed/>
    <w:qFormat/>
    <w:rsid w:val="00B93726"/>
  </w:style>
  <w:style w:type="numbering" w:customStyle="1" w:styleId="1211">
    <w:name w:val="Нет списка1211"/>
    <w:uiPriority w:val="99"/>
    <w:semiHidden/>
    <w:unhideWhenUsed/>
    <w:qFormat/>
    <w:rsid w:val="00B93726"/>
  </w:style>
  <w:style w:type="numbering" w:customStyle="1" w:styleId="11210">
    <w:name w:val="Нет списка1121"/>
    <w:uiPriority w:val="99"/>
    <w:semiHidden/>
    <w:unhideWhenUsed/>
    <w:qFormat/>
    <w:rsid w:val="00B93726"/>
  </w:style>
  <w:style w:type="numbering" w:customStyle="1" w:styleId="2210">
    <w:name w:val="Нет списка221"/>
    <w:uiPriority w:val="99"/>
    <w:semiHidden/>
    <w:unhideWhenUsed/>
    <w:qFormat/>
    <w:rsid w:val="00B93726"/>
  </w:style>
  <w:style w:type="numbering" w:customStyle="1" w:styleId="3111">
    <w:name w:val="Нет списка3111"/>
    <w:uiPriority w:val="99"/>
    <w:semiHidden/>
    <w:unhideWhenUsed/>
    <w:qFormat/>
    <w:rsid w:val="00B93726"/>
  </w:style>
  <w:style w:type="numbering" w:customStyle="1" w:styleId="111111">
    <w:name w:val="Нет списка111111"/>
    <w:uiPriority w:val="99"/>
    <w:semiHidden/>
    <w:unhideWhenUsed/>
    <w:qFormat/>
    <w:rsid w:val="00B93726"/>
  </w:style>
  <w:style w:type="numbering" w:customStyle="1" w:styleId="1111111">
    <w:name w:val="Нет списка1111111"/>
    <w:uiPriority w:val="99"/>
    <w:semiHidden/>
    <w:unhideWhenUsed/>
    <w:qFormat/>
    <w:rsid w:val="00B93726"/>
  </w:style>
  <w:style w:type="numbering" w:customStyle="1" w:styleId="21111">
    <w:name w:val="Нет списка21111"/>
    <w:uiPriority w:val="99"/>
    <w:semiHidden/>
    <w:unhideWhenUsed/>
    <w:qFormat/>
    <w:rsid w:val="00B93726"/>
  </w:style>
  <w:style w:type="numbering" w:customStyle="1" w:styleId="5110">
    <w:name w:val="Нет списка511"/>
    <w:uiPriority w:val="99"/>
    <w:semiHidden/>
    <w:unhideWhenUsed/>
    <w:qFormat/>
    <w:rsid w:val="00B93726"/>
  </w:style>
  <w:style w:type="numbering" w:customStyle="1" w:styleId="11111111">
    <w:name w:val="Нет списка11111111"/>
    <w:uiPriority w:val="99"/>
    <w:semiHidden/>
    <w:unhideWhenUsed/>
    <w:qFormat/>
    <w:rsid w:val="00B93726"/>
  </w:style>
  <w:style w:type="table" w:customStyle="1" w:styleId="401">
    <w:name w:val="Сетка таблицы40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30">
    <w:name w:val="Сетка таблицы133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2">
    <w:name w:val="Сетка таблицы47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f9">
    <w:name w:val="Сетка таблицы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5">
    <w:name w:val="Сетка таблицы14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5">
    <w:name w:val="Сетка таблицы31"/>
    <w:basedOn w:val="a3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4">
    <w:name w:val="Сетка таблицы15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1">
    <w:name w:val="Сетка таблицы7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7">
    <w:name w:val="Сетка таблицы1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7">
    <w:name w:val="Сетка таблицы21"/>
    <w:basedOn w:val="a3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4">
    <w:name w:val="Сетка таблицы20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7">
    <w:name w:val="Сетка таблицы22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6">
    <w:name w:val="Сетка таблицы23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4">
    <w:name w:val="Сетка таблицы3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5">
    <w:name w:val="Сетка таблицы41"/>
    <w:basedOn w:val="a3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2">
    <w:name w:val="Сетка таблицы25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2">
    <w:name w:val="Сетка таблицы26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0">
    <w:name w:val="Сетка таблицы72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b">
    <w:name w:val="Сетка таблицы7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a">
    <w:name w:val="Сетка таблицы8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9">
    <w:name w:val="Сетка таблицы9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f">
    <w:name w:val="Сетка таблицы10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a">
    <w:name w:val="Сетка таблицы1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5">
    <w:name w:val="Сетка таблицы13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3">
    <w:name w:val="Сетка таблицы24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63">
    <w:name w:val="Сетка таблицы16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3">
    <w:name w:val="Сетка таблицы17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4">
    <w:name w:val="Сетка таблицы18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2">
    <w:name w:val="Сетка таблицы19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2">
    <w:name w:val="Сетка таблицы110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0">
    <w:name w:val="Сетка таблицы14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0">
    <w:name w:val="Сетка таблицы15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3">
    <w:name w:val="Сетка таблицы27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2">
    <w:name w:val="Сетка таблицы28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2">
    <w:name w:val="Сетка таблицы29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22">
    <w:name w:val="Сетка таблицы11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0">
    <w:name w:val="Сетка таблицы210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3">
    <w:name w:val="Сетка таблицы33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31">
    <w:name w:val="Сетка таблицы113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20">
    <w:name w:val="Сетка таблицы14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2">
    <w:name w:val="Сетка таблицы3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20">
    <w:name w:val="Сетка таблицы15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3">
    <w:name w:val="Сетка таблицы4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2">
    <w:name w:val="Сетка таблицы72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5">
    <w:name w:val="Сетка таблицы51"/>
    <w:basedOn w:val="a3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2">
    <w:name w:val="Сетка таблицы12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2">
    <w:name w:val="Сетка таблицы2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10">
    <w:name w:val="Сетка таблицы201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11">
    <w:name w:val="Сетка таблицы221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10">
    <w:name w:val="Сетка таблицы231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10">
    <w:name w:val="Сетка таблицы32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1">
    <w:name w:val="Сетка таблицы4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10">
    <w:name w:val="Сетка таблицы251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10">
    <w:name w:val="Сетка таблицы261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1">
    <w:name w:val="Сетка таблицы72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3">
    <w:name w:val="Сетка таблицы61"/>
    <w:basedOn w:val="a3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3">
    <w:name w:val="Сетка таблицы7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3">
    <w:name w:val="Сетка таблицы8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2">
    <w:name w:val="Сетка таблицы9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10">
    <w:name w:val="Сетка таблицы10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6">
    <w:name w:val="Сетка таблицы11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0">
    <w:name w:val="Сетка таблицы13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10">
    <w:name w:val="Сетка таблицы241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02">
    <w:name w:val="Сетка таблицы30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2">
    <w:name w:val="Сетка таблицы34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2">
    <w:name w:val="Сетка таблицы35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30">
    <w:name w:val="Сетка таблицы143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20">
    <w:name w:val="Сетка таблицы252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63">
    <w:name w:val="Сетка таблицы36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2">
    <w:name w:val="Сетка таблицы37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2">
    <w:name w:val="Сетка таблицы38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1">
    <w:name w:val="Сетка таблицы39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41">
    <w:name w:val="Сетка таблицы114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21">
    <w:name w:val="Сетка таблицы21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00">
    <w:name w:val="Сетка таблицы310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50">
    <w:name w:val="Сетка таблицы115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40">
    <w:name w:val="Сетка таблицы144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21">
    <w:name w:val="Сетка таблицы31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30">
    <w:name w:val="Сетка таблицы153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3">
    <w:name w:val="Сетка таблицы43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3">
    <w:name w:val="Сетка таблицы723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1">
    <w:name w:val="Сетка таблицы5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20">
    <w:name w:val="Сетка таблицы12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30">
    <w:name w:val="Сетка таблицы213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20">
    <w:name w:val="Сетка таблицы202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20">
    <w:name w:val="Сетка таблицы222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20">
    <w:name w:val="Сетка таблицы232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20">
    <w:name w:val="Сетка таблицы32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20">
    <w:name w:val="Сетка таблицы41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3">
    <w:name w:val="Сетка таблицы253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20">
    <w:name w:val="Сетка таблицы262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2">
    <w:name w:val="Сетка таблицы721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21">
    <w:name w:val="Сетка таблицы6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31">
    <w:name w:val="Сетка таблицы73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21">
    <w:name w:val="Сетка таблицы8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20">
    <w:name w:val="Сетка таблицы9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20">
    <w:name w:val="Сетка таблицы10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20">
    <w:name w:val="Сетка таблицы111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20">
    <w:name w:val="Сетка таблицы13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20">
    <w:name w:val="Сетка таблицы242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610">
    <w:name w:val="Сетка таблицы16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10">
    <w:name w:val="Сетка таблицы17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11">
    <w:name w:val="Сетка таблицы18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10">
    <w:name w:val="Сетка таблицы19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10">
    <w:name w:val="Сетка таблицы110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1">
    <w:name w:val="Сетка таблицы14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1">
    <w:name w:val="Сетка таблицы15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10">
    <w:name w:val="Сетка таблицы27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10">
    <w:name w:val="Сетка таблицы28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10">
    <w:name w:val="Сетка таблицы29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211">
    <w:name w:val="Сетка таблицы112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1">
    <w:name w:val="Сетка таблицы210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10">
    <w:name w:val="Сетка таблицы33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310">
    <w:name w:val="Сетка таблицы113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21">
    <w:name w:val="Сетка таблицы142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10">
    <w:name w:val="Сетка таблицы31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21">
    <w:name w:val="Сетка таблицы152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10">
    <w:name w:val="Сетка таблицы42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21">
    <w:name w:val="Сетка таблицы722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11">
    <w:name w:val="Сетка таблицы5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10">
    <w:name w:val="Сетка таблицы12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12">
    <w:name w:val="Сетка таблицы21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11">
    <w:name w:val="Сетка таблицы2011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110">
    <w:name w:val="Сетка таблицы2211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11">
    <w:name w:val="Сетка таблицы2311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11">
    <w:name w:val="Сетка таблицы32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10">
    <w:name w:val="Сетка таблицы41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11">
    <w:name w:val="Сетка таблицы2511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11">
    <w:name w:val="Сетка таблицы2611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11">
    <w:name w:val="Сетка таблицы721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10">
    <w:name w:val="Сетка таблицы6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10">
    <w:name w:val="Сетка таблицы7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10">
    <w:name w:val="Сетка таблицы8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10">
    <w:name w:val="Сетка таблицы9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11">
    <w:name w:val="Сетка таблицы10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12">
    <w:name w:val="Сетка таблицы111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1">
    <w:name w:val="Сетка таблицы131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11">
    <w:name w:val="Сетка таблицы2411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010">
    <w:name w:val="Сетка таблицы30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10">
    <w:name w:val="Сетка таблицы34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10">
    <w:name w:val="Сетка таблицы35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31">
    <w:name w:val="Сетка таблицы1431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21">
    <w:name w:val="Сетка таблицы2521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442">
    <w:name w:val="Сетка таблицы44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50">
    <w:name w:val="Сетка таблицы145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40">
    <w:name w:val="Сетка таблицы154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1">
    <w:name w:val="Сетка таблицы45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20">
    <w:name w:val="Сетка таблицы16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20">
    <w:name w:val="Сетка таблицы17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2">
    <w:name w:val="Сетка таблицы141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2">
    <w:name w:val="Сетка таблицы151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20">
    <w:name w:val="Сетка таблицы27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20">
    <w:name w:val="Сетка таблицы28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20">
    <w:name w:val="Сетка таблицы30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20">
    <w:name w:val="Сетка таблицы342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2">
    <w:name w:val="Сетка таблицы46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40">
    <w:name w:val="Сетка таблицы134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6">
    <w:name w:val="Сетка таблицы146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5">
    <w:name w:val="Сетка таблицы155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4">
    <w:name w:val="Сетка таблицы254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30">
    <w:name w:val="Сетка таблицы233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ffff9">
    <w:name w:val="Сетка таблицы светлая1"/>
    <w:basedOn w:val="a3"/>
    <w:uiPriority w:val="40"/>
    <w:rsid w:val="00B93726"/>
    <w:pPr>
      <w:suppressAutoHyphens/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-111">
    <w:name w:val="Таблица-сетка 1 светлая1"/>
    <w:basedOn w:val="a3"/>
    <w:uiPriority w:val="46"/>
    <w:rsid w:val="00B93726"/>
    <w:pPr>
      <w:suppressAutoHyphens/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1030">
    <w:name w:val="Сетка таблицы103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30">
    <w:name w:val="Сетка таблицы123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350">
    <w:name w:val="Сетка таблицы135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56">
    <w:name w:val="Сетка таблицы156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920">
    <w:name w:val="Сетка таблицы192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030">
    <w:name w:val="Сетка таблицы203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40">
    <w:name w:val="Сетка таблицы234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730">
    <w:name w:val="Сетка таблицы273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1fa">
    <w:name w:val="Сетка таблицы светлая11"/>
    <w:basedOn w:val="a3"/>
    <w:uiPriority w:val="40"/>
    <w:rsid w:val="00B93726"/>
    <w:pPr>
      <w:suppressAutoHyphens/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-1110">
    <w:name w:val="Таблица-сетка 1 светлая11"/>
    <w:basedOn w:val="a3"/>
    <w:uiPriority w:val="46"/>
    <w:rsid w:val="00B93726"/>
    <w:pPr>
      <w:suppressAutoHyphens/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7120">
    <w:name w:val="Сетка таблицы712"/>
    <w:basedOn w:val="a3"/>
    <w:uiPriority w:val="59"/>
    <w:rsid w:val="00B93726"/>
    <w:pPr>
      <w:suppressAutoHyphens/>
      <w:spacing w:after="0" w:line="240" w:lineRule="auto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b">
    <w:name w:val="Сетка таблицы светлая111"/>
    <w:basedOn w:val="a3"/>
    <w:uiPriority w:val="40"/>
    <w:rsid w:val="00B93726"/>
    <w:pPr>
      <w:suppressAutoHyphens/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-1111">
    <w:name w:val="Таблица-сетка 1 светлая111"/>
    <w:basedOn w:val="a3"/>
    <w:uiPriority w:val="46"/>
    <w:rsid w:val="00B93726"/>
    <w:pPr>
      <w:suppressAutoHyphens/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128">
    <w:name w:val="Сетка таблицы светлая12"/>
    <w:basedOn w:val="a3"/>
    <w:uiPriority w:val="40"/>
    <w:rsid w:val="00B93726"/>
    <w:pPr>
      <w:suppressAutoHyphens/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-112">
    <w:name w:val="Таблица-сетка 1 светлая12"/>
    <w:basedOn w:val="a3"/>
    <w:uiPriority w:val="46"/>
    <w:rsid w:val="00B93726"/>
    <w:pPr>
      <w:suppressAutoHyphens/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283">
    <w:name w:val="Сетка таблицы283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920">
    <w:name w:val="Сетка таблицы292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03">
    <w:name w:val="Сетка таблицы303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30">
    <w:name w:val="Сетка таблицы323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320">
    <w:name w:val="Сетка таблицы332"/>
    <w:basedOn w:val="a3"/>
    <w:uiPriority w:val="59"/>
    <w:rsid w:val="00B9372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43">
    <w:name w:val="Сетка таблицы343"/>
    <w:basedOn w:val="a3"/>
    <w:uiPriority w:val="59"/>
    <w:rsid w:val="00B93726"/>
    <w:pPr>
      <w:suppressAutoHyphens/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730">
    <w:name w:val="Сетка таблицы173"/>
    <w:basedOn w:val="a3"/>
    <w:uiPriority w:val="59"/>
    <w:rsid w:val="00B93726"/>
    <w:pPr>
      <w:suppressAutoHyphens/>
      <w:spacing w:after="0" w:line="240" w:lineRule="auto"/>
    </w:pPr>
    <w:rPr>
      <w:rFonts w:eastAsia="Courier New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20">
    <w:name w:val="Сетка таблицы1212"/>
    <w:basedOn w:val="a3"/>
    <w:uiPriority w:val="59"/>
    <w:rsid w:val="00B93726"/>
    <w:pPr>
      <w:suppressAutoHyphens/>
      <w:spacing w:after="0" w:line="240" w:lineRule="auto"/>
    </w:pPr>
    <w:rPr>
      <w:rFonts w:eastAsia="Courier New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2">
    <w:name w:val="Сетка таблицы48"/>
    <w:basedOn w:val="a3"/>
    <w:next w:val="af7"/>
    <w:uiPriority w:val="39"/>
    <w:rsid w:val="00B9372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2">
    <w:name w:val="Сетка таблицы49"/>
    <w:basedOn w:val="a3"/>
    <w:next w:val="af7"/>
    <w:uiPriority w:val="59"/>
    <w:rsid w:val="00B9372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fffffffffffa">
    <w:name w:val="Глава"/>
    <w:basedOn w:val="1"/>
    <w:link w:val="afffffffffffffb"/>
    <w:qFormat/>
    <w:rsid w:val="00B93726"/>
    <w:pPr>
      <w:keepNext w:val="0"/>
      <w:keepLines w:val="0"/>
      <w:widowControl w:val="0"/>
      <w:suppressAutoHyphens/>
      <w:spacing w:after="0" w:line="276" w:lineRule="auto"/>
      <w:ind w:right="-1" w:firstLine="567"/>
    </w:pPr>
    <w:rPr>
      <w:rFonts w:ascii="Times New Roman" w:hAnsi="Times New Roman" w:cs="Times New Roman"/>
      <w:color w:val="000000"/>
      <w:u w:val="single"/>
      <w:lang w:bidi="ru-RU"/>
    </w:rPr>
  </w:style>
  <w:style w:type="paragraph" w:customStyle="1" w:styleId="afffffffffffffc">
    <w:name w:val="Часть"/>
    <w:basedOn w:val="1"/>
    <w:link w:val="afffffffffffffd"/>
    <w:qFormat/>
    <w:rsid w:val="00B93726"/>
    <w:pPr>
      <w:keepNext w:val="0"/>
      <w:keepLines w:val="0"/>
      <w:widowControl w:val="0"/>
      <w:suppressAutoHyphens/>
      <w:spacing w:before="120" w:after="0" w:line="240" w:lineRule="auto"/>
      <w:ind w:right="-1" w:firstLine="567"/>
    </w:pPr>
    <w:rPr>
      <w:rFonts w:ascii="Times New Roman" w:hAnsi="Times New Roman" w:cs="Times New Roman"/>
      <w:color w:val="000000"/>
      <w:u w:val="single"/>
      <w:lang w:bidi="ru-RU"/>
    </w:rPr>
  </w:style>
  <w:style w:type="character" w:customStyle="1" w:styleId="afffffffffffffb">
    <w:name w:val="Глава Знак"/>
    <w:basedOn w:val="125"/>
    <w:link w:val="afffffffffffffa"/>
    <w:rsid w:val="00B93726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28"/>
      <w:szCs w:val="28"/>
      <w:u w:val="single"/>
      <w:shd w:val="clear" w:color="auto" w:fill="FFFFFF"/>
      <w:lang w:val="ru-RU" w:eastAsia="ru-RU" w:bidi="ru-RU"/>
    </w:rPr>
  </w:style>
  <w:style w:type="paragraph" w:customStyle="1" w:styleId="11fb">
    <w:name w:val="1.1 Пункт"/>
    <w:basedOn w:val="21"/>
    <w:link w:val="11fc"/>
    <w:qFormat/>
    <w:rsid w:val="00B93726"/>
    <w:pPr>
      <w:widowControl w:val="0"/>
      <w:suppressAutoHyphens/>
      <w:spacing w:before="40" w:line="240" w:lineRule="auto"/>
    </w:pPr>
    <w:rPr>
      <w:rFonts w:ascii="Times New Roman" w:eastAsia="Calibri" w:hAnsi="Times New Roman" w:cs="Times New Roman"/>
      <w:bCs w:val="0"/>
      <w:szCs w:val="28"/>
      <w:lang w:eastAsia="ru-RU" w:bidi="ru-RU"/>
    </w:rPr>
  </w:style>
  <w:style w:type="character" w:customStyle="1" w:styleId="afffffffffffffd">
    <w:name w:val="Часть Знак"/>
    <w:basedOn w:val="125"/>
    <w:link w:val="afffffffffffffc"/>
    <w:rsid w:val="00B93726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28"/>
      <w:szCs w:val="28"/>
      <w:u w:val="single"/>
      <w:shd w:val="clear" w:color="auto" w:fill="FFFFFF"/>
      <w:lang w:val="ru-RU" w:eastAsia="ru-RU" w:bidi="ru-RU"/>
    </w:rPr>
  </w:style>
  <w:style w:type="character" w:customStyle="1" w:styleId="244">
    <w:name w:val="Заголовок 2 Знак4"/>
    <w:basedOn w:val="a2"/>
    <w:rsid w:val="00B93726"/>
    <w:rPr>
      <w:rFonts w:ascii="Times New Roman" w:eastAsia="Calibri" w:hAnsi="Times New Roman" w:cs="Times New Roman"/>
      <w:b/>
      <w:sz w:val="28"/>
      <w:szCs w:val="28"/>
    </w:rPr>
  </w:style>
  <w:style w:type="character" w:customStyle="1" w:styleId="11fc">
    <w:name w:val="1.1 Пункт Знак"/>
    <w:basedOn w:val="244"/>
    <w:link w:val="11fb"/>
    <w:rsid w:val="00B93726"/>
    <w:rPr>
      <w:rFonts w:ascii="Times New Roman" w:eastAsia="Calibri" w:hAnsi="Times New Roman" w:cs="Times New Roman"/>
      <w:b/>
      <w:sz w:val="28"/>
      <w:szCs w:val="28"/>
      <w:lang w:eastAsia="ru-RU" w:bidi="ru-RU"/>
    </w:rPr>
  </w:style>
  <w:style w:type="paragraph" w:customStyle="1" w:styleId="afffffffffffffe">
    <w:name w:val="Рисунок название"/>
    <w:basedOn w:val="a0"/>
    <w:link w:val="affffffffffffff"/>
    <w:rsid w:val="00B93726"/>
    <w:pPr>
      <w:keepNext/>
      <w:spacing w:before="240" w:after="120" w:line="240" w:lineRule="auto"/>
      <w:ind w:right="170"/>
    </w:pPr>
    <w:rPr>
      <w:rFonts w:ascii="Times New Roman" w:eastAsiaTheme="minorHAnsi" w:hAnsi="Times New Roman" w:cstheme="minorBidi"/>
      <w:b/>
      <w:bCs/>
      <w:noProof/>
      <w:color w:val="000000" w:themeColor="text1"/>
      <w:sz w:val="20"/>
      <w:szCs w:val="20"/>
      <w:lang w:eastAsia="ru-RU"/>
    </w:rPr>
  </w:style>
  <w:style w:type="character" w:customStyle="1" w:styleId="affffffffffffff">
    <w:name w:val="Рисунок название Знак"/>
    <w:basedOn w:val="a2"/>
    <w:link w:val="afffffffffffffe"/>
    <w:rsid w:val="00B93726"/>
    <w:rPr>
      <w:rFonts w:ascii="Times New Roman" w:hAnsi="Times New Roman"/>
      <w:b/>
      <w:bCs/>
      <w:noProof/>
      <w:color w:val="000000" w:themeColor="text1"/>
      <w:sz w:val="20"/>
      <w:szCs w:val="20"/>
      <w:lang w:eastAsia="ru-RU"/>
    </w:rPr>
  </w:style>
  <w:style w:type="character" w:customStyle="1" w:styleId="1ffffa">
    <w:name w:val="Название объекта Знак1"/>
    <w:basedOn w:val="a2"/>
    <w:uiPriority w:val="35"/>
    <w:rsid w:val="00B93726"/>
    <w:rPr>
      <w:i/>
      <w:iCs/>
      <w:color w:val="1F497D" w:themeColor="text2"/>
      <w:sz w:val="18"/>
      <w:szCs w:val="18"/>
    </w:rPr>
  </w:style>
  <w:style w:type="character" w:customStyle="1" w:styleId="1fffc">
    <w:name w:val="! Рисунок. Таблица. Знак1"/>
    <w:basedOn w:val="1ffffa"/>
    <w:link w:val="affffffffffff5"/>
    <w:rsid w:val="00B93726"/>
    <w:rPr>
      <w:rFonts w:ascii="Times New Roman" w:hAnsi="Times New Roman"/>
      <w:b/>
      <w:bCs/>
      <w:i w:val="0"/>
      <w:iCs w:val="0"/>
      <w:color w:val="000000" w:themeColor="text1"/>
      <w:sz w:val="18"/>
      <w:szCs w:val="18"/>
    </w:rPr>
  </w:style>
  <w:style w:type="table" w:customStyle="1" w:styleId="2541">
    <w:name w:val="Сетка таблицы2541"/>
    <w:basedOn w:val="a3"/>
    <w:uiPriority w:val="59"/>
    <w:rsid w:val="00B9372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541">
    <w:name w:val="Сетка таблицы54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0">
    <w:name w:val="Сетка таблицы55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0">
    <w:name w:val="Сетка таблицы56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70">
    <w:name w:val="Сетка таблицы57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80">
    <w:name w:val="Сетка таблицы58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90">
    <w:name w:val="Сетка таблицы59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00">
    <w:name w:val="Сетка таблицы60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30">
    <w:name w:val="Сетка таблицы63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40">
    <w:name w:val="Сетка таблицы64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50">
    <w:name w:val="Сетка таблицы65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60">
    <w:name w:val="Сетка таблицы66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70">
    <w:name w:val="Сетка таблицы67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80">
    <w:name w:val="Сетка таблицы68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90">
    <w:name w:val="Сетка таблицы69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00">
    <w:name w:val="Сетка таблицы70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40">
    <w:name w:val="Сетка таблицы74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50">
    <w:name w:val="Сетка таблицы75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60">
    <w:name w:val="Сетка таблицы76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70">
    <w:name w:val="Сетка таблицы77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80">
    <w:name w:val="Сетка таблицы78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90">
    <w:name w:val="Сетка таблицы79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00">
    <w:name w:val="Сетка таблицы80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31">
    <w:name w:val="Сетка таблицы83"/>
    <w:basedOn w:val="a3"/>
    <w:next w:val="af7"/>
    <w:uiPriority w:val="59"/>
    <w:rsid w:val="00B9372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41">
    <w:name w:val="Сетка таблицы84"/>
    <w:basedOn w:val="a3"/>
    <w:next w:val="af7"/>
    <w:uiPriority w:val="59"/>
    <w:rsid w:val="00B9372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9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4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7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34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12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82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5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0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23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05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8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4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5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0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09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84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9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6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70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1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26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742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855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33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57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051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573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776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39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607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77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33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431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128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00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21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43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933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37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147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370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074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770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461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6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786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246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596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334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400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329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96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849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971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633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141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348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81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482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11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61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12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626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404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848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882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846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8832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841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34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650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23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602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760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822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868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006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207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144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90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074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383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607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462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99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923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36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598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339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837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499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66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712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381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319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418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78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679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60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80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325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06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17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03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15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3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250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643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47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679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085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599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51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397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36673">
              <w:marLeft w:val="0"/>
              <w:marRight w:val="0"/>
              <w:marTop w:val="192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748272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222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202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92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235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75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06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532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04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126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1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984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26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244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763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778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30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818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12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726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255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403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449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77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664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772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614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455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5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4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952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56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166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17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255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755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812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463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456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210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45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905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986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183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647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806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015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605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800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124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506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89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277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608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378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892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641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798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138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594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0859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811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099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2219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65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700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95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151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92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63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802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438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39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133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91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463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124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265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581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00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398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80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61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78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999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96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23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015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58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198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146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224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16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357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62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522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263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32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247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67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67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485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31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414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379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60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22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125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65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889180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53765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5627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781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87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13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591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062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700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67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454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241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046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442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409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160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67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07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1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5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87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994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723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503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65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429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66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17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903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954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429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436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098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217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30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49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44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711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10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66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057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784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763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729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667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60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458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24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063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22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011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05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756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0.png"/><Relationship Id="rId21" Type="http://schemas.openxmlformats.org/officeDocument/2006/relationships/image" Target="media/image5.png"/><Relationship Id="rId34" Type="http://schemas.openxmlformats.org/officeDocument/2006/relationships/image" Target="media/image18.png"/><Relationship Id="rId42" Type="http://schemas.openxmlformats.org/officeDocument/2006/relationships/header" Target="header5.xml"/><Relationship Id="rId47" Type="http://schemas.openxmlformats.org/officeDocument/2006/relationships/footer" Target="footer7.xml"/><Relationship Id="rId50" Type="http://schemas.openxmlformats.org/officeDocument/2006/relationships/header" Target="header9.xml"/><Relationship Id="rId55" Type="http://schemas.openxmlformats.org/officeDocument/2006/relationships/footer" Target="footer11.xml"/><Relationship Id="rId63" Type="http://schemas.openxmlformats.org/officeDocument/2006/relationships/header" Target="header13.xml"/><Relationship Id="rId68" Type="http://schemas.openxmlformats.org/officeDocument/2006/relationships/footer" Target="footer16.xml"/><Relationship Id="rId76" Type="http://schemas.openxmlformats.org/officeDocument/2006/relationships/footer" Target="footer21.xml"/><Relationship Id="rId84" Type="http://schemas.openxmlformats.org/officeDocument/2006/relationships/header" Target="header20.xml"/><Relationship Id="rId89" Type="http://schemas.openxmlformats.org/officeDocument/2006/relationships/footer" Target="footer30.xml"/><Relationship Id="rId97" Type="http://schemas.openxmlformats.org/officeDocument/2006/relationships/header" Target="header24.xml"/><Relationship Id="rId7" Type="http://schemas.openxmlformats.org/officeDocument/2006/relationships/footnotes" Target="footnotes.xml"/><Relationship Id="rId71" Type="http://schemas.openxmlformats.org/officeDocument/2006/relationships/footer" Target="footer18.xml"/><Relationship Id="rId92" Type="http://schemas.openxmlformats.org/officeDocument/2006/relationships/image" Target="media/image31.jpeg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29" Type="http://schemas.openxmlformats.org/officeDocument/2006/relationships/image" Target="media/image13.png"/><Relationship Id="rId11" Type="http://schemas.openxmlformats.org/officeDocument/2006/relationships/footer" Target="footer1.xml"/><Relationship Id="rId24" Type="http://schemas.openxmlformats.org/officeDocument/2006/relationships/image" Target="media/image8.png"/><Relationship Id="rId32" Type="http://schemas.openxmlformats.org/officeDocument/2006/relationships/image" Target="media/image16.png"/><Relationship Id="rId37" Type="http://schemas.openxmlformats.org/officeDocument/2006/relationships/image" Target="media/image21.png"/><Relationship Id="rId40" Type="http://schemas.openxmlformats.org/officeDocument/2006/relationships/image" Target="media/image24.png"/><Relationship Id="rId45" Type="http://schemas.openxmlformats.org/officeDocument/2006/relationships/footer" Target="footer6.xml"/><Relationship Id="rId53" Type="http://schemas.openxmlformats.org/officeDocument/2006/relationships/header" Target="header11.xml"/><Relationship Id="rId58" Type="http://schemas.openxmlformats.org/officeDocument/2006/relationships/image" Target="media/image26.jpeg"/><Relationship Id="rId66" Type="http://schemas.openxmlformats.org/officeDocument/2006/relationships/header" Target="header14.xml"/><Relationship Id="rId74" Type="http://schemas.openxmlformats.org/officeDocument/2006/relationships/footer" Target="footer20.xml"/><Relationship Id="rId79" Type="http://schemas.openxmlformats.org/officeDocument/2006/relationships/footer" Target="footer23.xml"/><Relationship Id="rId87" Type="http://schemas.openxmlformats.org/officeDocument/2006/relationships/header" Target="header21.xml"/><Relationship Id="rId5" Type="http://schemas.openxmlformats.org/officeDocument/2006/relationships/settings" Target="settings.xml"/><Relationship Id="rId61" Type="http://schemas.openxmlformats.org/officeDocument/2006/relationships/hyperlink" Target="http://www.gupsktek.ru/" TargetMode="External"/><Relationship Id="rId82" Type="http://schemas.openxmlformats.org/officeDocument/2006/relationships/footer" Target="footer25.xml"/><Relationship Id="rId90" Type="http://schemas.openxmlformats.org/officeDocument/2006/relationships/image" Target="media/image29.jpeg"/><Relationship Id="rId95" Type="http://schemas.openxmlformats.org/officeDocument/2006/relationships/header" Target="header23.xml"/><Relationship Id="rId19" Type="http://schemas.openxmlformats.org/officeDocument/2006/relationships/image" Target="media/image3.png"/><Relationship Id="rId14" Type="http://schemas.openxmlformats.org/officeDocument/2006/relationships/image" Target="media/image2.jpeg"/><Relationship Id="rId22" Type="http://schemas.openxmlformats.org/officeDocument/2006/relationships/image" Target="media/image6.png"/><Relationship Id="rId27" Type="http://schemas.openxmlformats.org/officeDocument/2006/relationships/image" Target="media/image11.png"/><Relationship Id="rId30" Type="http://schemas.openxmlformats.org/officeDocument/2006/relationships/image" Target="media/image14.png"/><Relationship Id="rId35" Type="http://schemas.openxmlformats.org/officeDocument/2006/relationships/image" Target="media/image19.png"/><Relationship Id="rId43" Type="http://schemas.openxmlformats.org/officeDocument/2006/relationships/header" Target="header6.xml"/><Relationship Id="rId48" Type="http://schemas.openxmlformats.org/officeDocument/2006/relationships/header" Target="header8.xml"/><Relationship Id="rId56" Type="http://schemas.openxmlformats.org/officeDocument/2006/relationships/header" Target="header12.xml"/><Relationship Id="rId64" Type="http://schemas.openxmlformats.org/officeDocument/2006/relationships/footer" Target="footer13.xml"/><Relationship Id="rId69" Type="http://schemas.openxmlformats.org/officeDocument/2006/relationships/header" Target="header15.xml"/><Relationship Id="rId77" Type="http://schemas.openxmlformats.org/officeDocument/2006/relationships/footer" Target="footer22.xml"/><Relationship Id="rId100" Type="http://schemas.openxmlformats.org/officeDocument/2006/relationships/theme" Target="theme/theme1.xml"/><Relationship Id="rId8" Type="http://schemas.openxmlformats.org/officeDocument/2006/relationships/endnotes" Target="endnotes.xml"/><Relationship Id="rId51" Type="http://schemas.openxmlformats.org/officeDocument/2006/relationships/footer" Target="footer9.xml"/><Relationship Id="rId72" Type="http://schemas.openxmlformats.org/officeDocument/2006/relationships/header" Target="header16.xml"/><Relationship Id="rId80" Type="http://schemas.openxmlformats.org/officeDocument/2006/relationships/footer" Target="footer24.xml"/><Relationship Id="rId85" Type="http://schemas.openxmlformats.org/officeDocument/2006/relationships/footer" Target="footer27.xml"/><Relationship Id="rId93" Type="http://schemas.openxmlformats.org/officeDocument/2006/relationships/header" Target="header22.xml"/><Relationship Id="rId98" Type="http://schemas.openxmlformats.org/officeDocument/2006/relationships/footer" Target="footer33.xml"/><Relationship Id="rId3" Type="http://schemas.openxmlformats.org/officeDocument/2006/relationships/styles" Target="styles.xml"/><Relationship Id="rId12" Type="http://schemas.openxmlformats.org/officeDocument/2006/relationships/footer" Target="footer2.xml"/><Relationship Id="rId17" Type="http://schemas.openxmlformats.org/officeDocument/2006/relationships/header" Target="header4.xml"/><Relationship Id="rId25" Type="http://schemas.openxmlformats.org/officeDocument/2006/relationships/image" Target="media/image9.png"/><Relationship Id="rId33" Type="http://schemas.openxmlformats.org/officeDocument/2006/relationships/image" Target="media/image17.png"/><Relationship Id="rId38" Type="http://schemas.openxmlformats.org/officeDocument/2006/relationships/image" Target="media/image22.png"/><Relationship Id="rId46" Type="http://schemas.openxmlformats.org/officeDocument/2006/relationships/header" Target="header7.xml"/><Relationship Id="rId59" Type="http://schemas.openxmlformats.org/officeDocument/2006/relationships/image" Target="media/image27.jpeg"/><Relationship Id="rId67" Type="http://schemas.openxmlformats.org/officeDocument/2006/relationships/footer" Target="footer15.xml"/><Relationship Id="rId20" Type="http://schemas.openxmlformats.org/officeDocument/2006/relationships/image" Target="media/image4.png"/><Relationship Id="rId41" Type="http://schemas.openxmlformats.org/officeDocument/2006/relationships/image" Target="media/image25.png"/><Relationship Id="rId54" Type="http://schemas.openxmlformats.org/officeDocument/2006/relationships/footer" Target="footer10.xml"/><Relationship Id="rId62" Type="http://schemas.openxmlformats.org/officeDocument/2006/relationships/image" Target="media/image28.png"/><Relationship Id="rId70" Type="http://schemas.openxmlformats.org/officeDocument/2006/relationships/footer" Target="footer17.xml"/><Relationship Id="rId75" Type="http://schemas.openxmlformats.org/officeDocument/2006/relationships/header" Target="header17.xml"/><Relationship Id="rId83" Type="http://schemas.openxmlformats.org/officeDocument/2006/relationships/footer" Target="footer26.xml"/><Relationship Id="rId88" Type="http://schemas.openxmlformats.org/officeDocument/2006/relationships/footer" Target="footer29.xml"/><Relationship Id="rId91" Type="http://schemas.openxmlformats.org/officeDocument/2006/relationships/image" Target="media/image30.jpeg"/><Relationship Id="rId96" Type="http://schemas.openxmlformats.org/officeDocument/2006/relationships/footer" Target="footer3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header" Target="header3.xml"/><Relationship Id="rId23" Type="http://schemas.openxmlformats.org/officeDocument/2006/relationships/image" Target="media/image7.png"/><Relationship Id="rId28" Type="http://schemas.openxmlformats.org/officeDocument/2006/relationships/image" Target="media/image12.png"/><Relationship Id="rId36" Type="http://schemas.openxmlformats.org/officeDocument/2006/relationships/image" Target="media/image20.png"/><Relationship Id="rId49" Type="http://schemas.openxmlformats.org/officeDocument/2006/relationships/footer" Target="footer8.xml"/><Relationship Id="rId57" Type="http://schemas.openxmlformats.org/officeDocument/2006/relationships/footer" Target="footer12.xml"/><Relationship Id="rId10" Type="http://schemas.openxmlformats.org/officeDocument/2006/relationships/header" Target="header2.xml"/><Relationship Id="rId31" Type="http://schemas.openxmlformats.org/officeDocument/2006/relationships/image" Target="media/image15.png"/><Relationship Id="rId44" Type="http://schemas.openxmlformats.org/officeDocument/2006/relationships/footer" Target="footer5.xml"/><Relationship Id="rId52" Type="http://schemas.openxmlformats.org/officeDocument/2006/relationships/header" Target="header10.xml"/><Relationship Id="rId60" Type="http://schemas.openxmlformats.org/officeDocument/2006/relationships/chart" Target="charts/chart1.xml"/><Relationship Id="rId65" Type="http://schemas.openxmlformats.org/officeDocument/2006/relationships/footer" Target="footer14.xml"/><Relationship Id="rId73" Type="http://schemas.openxmlformats.org/officeDocument/2006/relationships/footer" Target="footer19.xml"/><Relationship Id="rId78" Type="http://schemas.openxmlformats.org/officeDocument/2006/relationships/header" Target="header18.xml"/><Relationship Id="rId81" Type="http://schemas.openxmlformats.org/officeDocument/2006/relationships/header" Target="header19.xml"/><Relationship Id="rId86" Type="http://schemas.openxmlformats.org/officeDocument/2006/relationships/footer" Target="footer28.xml"/><Relationship Id="rId94" Type="http://schemas.openxmlformats.org/officeDocument/2006/relationships/footer" Target="footer31.xml"/><Relationship Id="rId9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3" Type="http://schemas.openxmlformats.org/officeDocument/2006/relationships/image" Target="media/image1.png"/><Relationship Id="rId18" Type="http://schemas.openxmlformats.org/officeDocument/2006/relationships/footer" Target="footer4.xml"/><Relationship Id="rId39" Type="http://schemas.openxmlformats.org/officeDocument/2006/relationships/image" Target="media/image23.pn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F:\&#1071;&#1085;&#1101;&#1085;&#1077;&#1088;&#1075;&#1086;\07%20&#1058;&#1074;&#1077;&#1088;&#1100;\1.%20&#1054;&#1054;&#1054;%20-&#1058;&#1074;&#1077;&#1088;&#1089;&#1082;&#1072;&#1103;%20&#1043;&#1077;&#1085;&#1077;&#1088;&#1072;&#1094;&#1080;&#1103;-\&#1055;&#1091;&#1085;&#1082;&#1090;%2027%20&#1057;&#1077;&#1090;&#1080;\&#1055;&#1091;&#1085;&#1082;&#1090;%2027%20&#1058;&#1072;&#1073;&#1083;&#1080;&#1094;&#1099;%2031%20&#1058;&#1088;&#1072;&#1089;&#1089;&#1099;%20&#1087;&#1086;%20&#1075;&#1086;&#1076;&#1072;&#1084;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1" i="0" u="none" strike="noStrike" kern="1200" baseline="0">
                <a:solidFill>
                  <a:schemeClr val="tx2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ru-RU" sz="1400"/>
              <a:t>Структура тепловых сетей </a:t>
            </a:r>
          </a:p>
          <a:p>
            <a:pPr>
              <a:defRPr sz="1400" b="1" i="0" u="none" strike="noStrike" kern="1200" baseline="0">
                <a:solidFill>
                  <a:schemeClr val="tx2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ru-RU" sz="1400" b="1" i="0" u="none" strike="noStrike" baseline="0">
                <a:effectLst/>
              </a:rPr>
              <a:t>ГУП СК «Крайтеплоэнерго»</a:t>
            </a:r>
            <a:r>
              <a:rPr lang="ru-RU" sz="1400"/>
              <a:t> по году прокладки</a:t>
            </a:r>
          </a:p>
        </c:rich>
      </c:tx>
      <c:overlay val="0"/>
      <c:spPr>
        <a:noFill/>
        <a:ln>
          <a:noFill/>
        </a:ln>
        <a:effectLst/>
      </c:spPr>
    </c:title>
    <c:autoTitleDeleted val="0"/>
    <c:plotArea>
      <c:layout>
        <c:manualLayout>
          <c:layoutTarget val="inner"/>
          <c:xMode val="edge"/>
          <c:yMode val="edge"/>
          <c:x val="0.27162014230979747"/>
          <c:y val="0.29639287266406011"/>
          <c:w val="0.41297208538587976"/>
          <c:h val="0.65580182529335196"/>
        </c:manualLayout>
      </c:layout>
      <c:pieChart>
        <c:varyColors val="1"/>
        <c:ser>
          <c:idx val="0"/>
          <c:order val="0"/>
          <c:dPt>
            <c:idx val="0"/>
            <c:bubble3D val="0"/>
            <c:spPr>
              <a:gradFill rotWithShape="1">
                <a:gsLst>
                  <a:gs pos="0">
                    <a:schemeClr val="accent1">
                      <a:shade val="51000"/>
                      <a:satMod val="130000"/>
                    </a:schemeClr>
                  </a:gs>
                  <a:gs pos="80000">
                    <a:schemeClr val="accent1">
                      <a:shade val="93000"/>
                      <a:satMod val="130000"/>
                    </a:schemeClr>
                  </a:gs>
                  <a:gs pos="100000">
                    <a:schemeClr val="accent1">
                      <a:shade val="94000"/>
                      <a:satMod val="135000"/>
                    </a:schemeClr>
                  </a:gs>
                </a:gsLst>
                <a:lin ang="16200000" scaled="0"/>
              </a:gradFill>
              <a:ln>
                <a:noFill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1-EE51-47A3-85DC-4D4BED8BC296}"/>
              </c:ext>
            </c:extLst>
          </c:dPt>
          <c:dPt>
            <c:idx val="1"/>
            <c:bubble3D val="0"/>
            <c:spPr>
              <a:gradFill rotWithShape="1">
                <a:gsLst>
                  <a:gs pos="0">
                    <a:schemeClr val="accent2">
                      <a:shade val="51000"/>
                      <a:satMod val="130000"/>
                    </a:schemeClr>
                  </a:gs>
                  <a:gs pos="80000">
                    <a:schemeClr val="accent2">
                      <a:shade val="93000"/>
                      <a:satMod val="130000"/>
                    </a:schemeClr>
                  </a:gs>
                  <a:gs pos="100000">
                    <a:schemeClr val="accent2">
                      <a:shade val="94000"/>
                      <a:satMod val="135000"/>
                    </a:schemeClr>
                  </a:gs>
                </a:gsLst>
                <a:lin ang="16200000" scaled="0"/>
              </a:gradFill>
              <a:ln>
                <a:noFill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3-EE51-47A3-85DC-4D4BED8BC296}"/>
              </c:ext>
            </c:extLst>
          </c:dPt>
          <c:dPt>
            <c:idx val="2"/>
            <c:bubble3D val="0"/>
            <c:spPr>
              <a:gradFill rotWithShape="1">
                <a:gsLst>
                  <a:gs pos="0">
                    <a:schemeClr val="accent3">
                      <a:shade val="51000"/>
                      <a:satMod val="130000"/>
                    </a:schemeClr>
                  </a:gs>
                  <a:gs pos="80000">
                    <a:schemeClr val="accent3">
                      <a:shade val="93000"/>
                      <a:satMod val="130000"/>
                    </a:schemeClr>
                  </a:gs>
                  <a:gs pos="100000">
                    <a:schemeClr val="accent3">
                      <a:shade val="94000"/>
                      <a:satMod val="135000"/>
                    </a:schemeClr>
                  </a:gs>
                </a:gsLst>
                <a:lin ang="16200000" scaled="0"/>
              </a:gradFill>
              <a:ln>
                <a:noFill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5-EE51-47A3-85DC-4D4BED8BC296}"/>
              </c:ext>
            </c:extLst>
          </c:dPt>
          <c:dPt>
            <c:idx val="3"/>
            <c:bubble3D val="0"/>
            <c:spPr>
              <a:gradFill rotWithShape="1">
                <a:gsLst>
                  <a:gs pos="0">
                    <a:schemeClr val="accent4">
                      <a:shade val="51000"/>
                      <a:satMod val="130000"/>
                    </a:schemeClr>
                  </a:gs>
                  <a:gs pos="80000">
                    <a:schemeClr val="accent4">
                      <a:shade val="93000"/>
                      <a:satMod val="130000"/>
                    </a:schemeClr>
                  </a:gs>
                  <a:gs pos="100000">
                    <a:schemeClr val="accent4">
                      <a:shade val="94000"/>
                      <a:satMod val="135000"/>
                    </a:schemeClr>
                  </a:gs>
                </a:gsLst>
                <a:lin ang="16200000" scaled="0"/>
              </a:gradFill>
              <a:ln>
                <a:noFill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7-EE51-47A3-85DC-4D4BED8BC296}"/>
              </c:ext>
            </c:extLst>
          </c:dPt>
          <c:dPt>
            <c:idx val="4"/>
            <c:bubble3D val="0"/>
            <c:spPr>
              <a:gradFill rotWithShape="1">
                <a:gsLst>
                  <a:gs pos="0">
                    <a:schemeClr val="accent5">
                      <a:shade val="51000"/>
                      <a:satMod val="130000"/>
                    </a:schemeClr>
                  </a:gs>
                  <a:gs pos="80000">
                    <a:schemeClr val="accent5">
                      <a:shade val="93000"/>
                      <a:satMod val="130000"/>
                    </a:schemeClr>
                  </a:gs>
                  <a:gs pos="100000">
                    <a:schemeClr val="accent5">
                      <a:shade val="94000"/>
                      <a:satMod val="135000"/>
                    </a:schemeClr>
                  </a:gs>
                </a:gsLst>
                <a:lin ang="16200000" scaled="0"/>
              </a:gradFill>
              <a:ln>
                <a:noFill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9-EE51-47A3-85DC-4D4BED8BC296}"/>
              </c:ext>
            </c:extLst>
          </c:dPt>
          <c:dLbls>
            <c:dLbl>
              <c:idx val="0"/>
              <c:layout>
                <c:manualLayout>
                  <c:x val="2.0566272965879217E-2"/>
                  <c:y val="-3.2088072324292845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100" b="1" i="0" u="none" strike="noStrike" kern="1200" baseline="0">
                      <a:solidFill>
                        <a:schemeClr val="accent1">
                          <a:lumMod val="75000"/>
                        </a:schemeClr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EE51-47A3-85DC-4D4BED8BC296}"/>
                </c:ext>
              </c:extLst>
            </c:dLbl>
            <c:dLbl>
              <c:idx val="1"/>
              <c:layout>
                <c:manualLayout>
                  <c:x val="-8.4332895888014243E-3"/>
                  <c:y val="5.0846456692913433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100" b="1" i="0" u="none" strike="noStrike" kern="1200" baseline="0">
                      <a:solidFill>
                        <a:schemeClr val="accent2">
                          <a:lumMod val="75000"/>
                        </a:schemeClr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EE51-47A3-85DC-4D4BED8BC296}"/>
                </c:ext>
              </c:extLst>
            </c:dLbl>
            <c:dLbl>
              <c:idx val="2"/>
              <c:layout>
                <c:manualLayout>
                  <c:x val="-6.8492782152231174E-2"/>
                  <c:y val="0.21088218139399267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100" b="1" i="0" u="none" strike="noStrike" kern="1200" baseline="0">
                      <a:solidFill>
                        <a:schemeClr val="accent3">
                          <a:lumMod val="75000"/>
                        </a:schemeClr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EE51-47A3-85DC-4D4BED8BC296}"/>
                </c:ext>
              </c:extLst>
            </c:dLbl>
            <c:dLbl>
              <c:idx val="3"/>
              <c:layout>
                <c:manualLayout>
                  <c:x val="-0.10848148291808363"/>
                  <c:y val="8.1839118219740131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100" b="1" i="0" u="none" strike="noStrike" kern="1200" baseline="0">
                      <a:solidFill>
                        <a:schemeClr val="accent4">
                          <a:lumMod val="75000"/>
                        </a:schemeClr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EE51-47A3-85DC-4D4BED8BC296}"/>
                </c:ext>
              </c:extLst>
            </c:dLbl>
            <c:dLbl>
              <c:idx val="4"/>
              <c:layout>
                <c:manualLayout>
                  <c:x val="-0.10607833503570663"/>
                  <c:y val="2.724594236672147E-3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100" b="1" i="0" u="none" strike="noStrike" kern="1200" baseline="0"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EE51-47A3-85DC-4D4BED8BC296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100" b="0" i="0" u="none" strike="noStrike" kern="1200" baseline="0">
                    <a:solidFill>
                      <a:schemeClr val="tx2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dLblPos val="inEnd"/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leaderLines>
              <c:spPr>
                <a:ln w="9525">
                  <a:solidFill>
                    <a:schemeClr val="tx2">
                      <a:lumMod val="35000"/>
                      <a:lumOff val="65000"/>
                    </a:schemeClr>
                  </a:solidFill>
                </a:ln>
                <a:effectLst/>
              </c:spPr>
            </c:leaderLines>
            <c:extLst xmlns:c16r2="http://schemas.microsoft.com/office/drawing/2015/06/chart">
              <c:ext xmlns:c15="http://schemas.microsoft.com/office/drawing/2012/chart" uri="{CE6537A1-D6FC-4f65-9D91-7224C49458BB}"/>
            </c:extLst>
          </c:dLbls>
          <c:cat>
            <c:strRef>
              <c:f>Лист1!$A$50:$A$54</c:f>
              <c:strCache>
                <c:ptCount val="5"/>
                <c:pt idx="0">
                  <c:v>Ранее 1981 г</c:v>
                </c:pt>
                <c:pt idx="1">
                  <c:v>1982-1990 гг</c:v>
                </c:pt>
                <c:pt idx="2">
                  <c:v>1991-2000 гг</c:v>
                </c:pt>
                <c:pt idx="3">
                  <c:v>2001-2010 гг</c:v>
                </c:pt>
                <c:pt idx="4">
                  <c:v>после 2011 г</c:v>
                </c:pt>
              </c:strCache>
            </c:strRef>
          </c:cat>
          <c:val>
            <c:numRef>
              <c:f>Лист1!$B$50:$B$54</c:f>
              <c:numCache>
                <c:formatCode>#,##0.00</c:formatCode>
                <c:ptCount val="5"/>
                <c:pt idx="0">
                  <c:v>111487.288</c:v>
                </c:pt>
                <c:pt idx="1">
                  <c:v>58750.328600000008</c:v>
                </c:pt>
                <c:pt idx="2">
                  <c:v>26262.871999999996</c:v>
                </c:pt>
                <c:pt idx="3">
                  <c:v>9354.3320000000003</c:v>
                </c:pt>
                <c:pt idx="4">
                  <c:v>8763.80799999997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A-EE51-47A3-85DC-4D4BED8BC296}"/>
            </c:ext>
          </c:extLst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0"/>
      </c:pieChart>
      <c:spPr>
        <a:noFill/>
        <a:ln>
          <a:noFill/>
        </a:ln>
        <a:effectLst/>
      </c:spPr>
    </c:plotArea>
    <c:plotVisOnly val="1"/>
    <c:dispBlanksAs val="zero"/>
    <c:showDLblsOverMax val="0"/>
  </c:chart>
  <c:spPr>
    <a:solidFill>
      <a:schemeClr val="bg1"/>
    </a:solidFill>
    <a:ln w="9525" cap="flat" cmpd="sng" algn="ctr">
      <a:solidFill>
        <a:schemeClr val="tx2">
          <a:lumMod val="15000"/>
          <a:lumOff val="85000"/>
        </a:schemeClr>
      </a:solidFill>
      <a:round/>
    </a:ln>
    <a:effectLst/>
  </c:spPr>
  <c:txPr>
    <a:bodyPr/>
    <a:lstStyle/>
    <a:p>
      <a:pPr>
        <a:defRPr sz="1100">
          <a:latin typeface="Arial" panose="020B0604020202020204" pitchFamily="34" charset="0"/>
          <a:cs typeface="Arial" panose="020B0604020202020204" pitchFamily="34" charset="0"/>
        </a:defRPr>
      </a:pPr>
      <a:endParaRPr lang="ru-RU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6A6C9D7-A2BE-47C7-83BB-6B4CC5375B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1381</TotalTime>
  <Pages>1</Pages>
  <Words>40137</Words>
  <Characters>228782</Characters>
  <Application>Microsoft Office Word</Application>
  <DocSecurity>0</DocSecurity>
  <Lines>1906</Lines>
  <Paragraphs>536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268383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Ae672</dc:creator>
  <cp:keywords/>
  <dc:description/>
  <cp:lastModifiedBy>79624</cp:lastModifiedBy>
  <cp:revision>67</cp:revision>
  <cp:lastPrinted>2021-06-21T12:14:00Z</cp:lastPrinted>
  <dcterms:created xsi:type="dcterms:W3CDTF">2022-06-02T07:27:00Z</dcterms:created>
  <dcterms:modified xsi:type="dcterms:W3CDTF">2023-06-27T12:02:00Z</dcterms:modified>
</cp:coreProperties>
</file>